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D92D9" w14:textId="41EB39D8" w:rsidR="00B53323" w:rsidRDefault="798360EA" w:rsidP="000A7ECC">
      <w:pPr>
        <w:pStyle w:val="Heading1"/>
        <w:rPr>
          <w:sz w:val="6"/>
          <w:szCs w:val="6"/>
        </w:rPr>
      </w:pPr>
      <w:r w:rsidRPr="22787E57">
        <w:rPr>
          <w:sz w:val="6"/>
          <w:szCs w:val="6"/>
        </w:rPr>
        <w:t>a</w:t>
      </w:r>
    </w:p>
    <w:p w14:paraId="5F64B4B4" w14:textId="7DB9DD3C" w:rsidR="001C3942" w:rsidRPr="00AD4FC1" w:rsidRDefault="004D11B7" w:rsidP="00AD4FC1">
      <w:pPr>
        <w:rPr>
          <w:rFonts w:ascii="Acumin Pro Black" w:hAnsi="Acumin Pro Black"/>
          <w:color w:val="2A3690" w:themeColor="accent1"/>
          <w:sz w:val="28"/>
          <w:szCs w:val="28"/>
        </w:rPr>
      </w:pPr>
      <w:r>
        <w:rPr>
          <w:noProof/>
          <w:sz w:val="6"/>
          <w:szCs w:val="6"/>
        </w:rPr>
        <w:drawing>
          <wp:inline distT="0" distB="0" distL="0" distR="0" wp14:anchorId="5E693C95" wp14:editId="20C3EFDC">
            <wp:extent cx="2552562" cy="430530"/>
            <wp:effectExtent l="0" t="0" r="635" b="7620"/>
            <wp:docPr id="1788334835" name="Picture 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34835" name="Picture 5"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7027" cy="443090"/>
                    </a:xfrm>
                    <a:prstGeom prst="rect">
                      <a:avLst/>
                    </a:prstGeom>
                  </pic:spPr>
                </pic:pic>
              </a:graphicData>
            </a:graphic>
          </wp:inline>
        </w:drawing>
      </w:r>
    </w:p>
    <w:p w14:paraId="47B620B5" w14:textId="5B3A2BA7" w:rsidR="001E02AC" w:rsidRPr="00F17A7D" w:rsidRDefault="004D11B7" w:rsidP="00F17A7D">
      <w:pPr>
        <w:spacing w:line="1000" w:lineRule="exact"/>
        <w:rPr>
          <w:rFonts w:ascii="Acumin Pro Black" w:hAnsi="Acumin Pro Black"/>
          <w:color w:val="2A3690" w:themeColor="accent1"/>
          <w:sz w:val="96"/>
          <w:szCs w:val="96"/>
        </w:rPr>
      </w:pPr>
      <w:r>
        <w:rPr>
          <w:rFonts w:ascii="Acumin Pro Black" w:hAnsi="Acumin Pro Black"/>
          <w:color w:val="2A3690" w:themeColor="accent1"/>
          <w:sz w:val="84"/>
          <w:szCs w:val="84"/>
        </w:rPr>
        <w:br/>
      </w:r>
      <w:r w:rsidR="006F5082" w:rsidRPr="00F17A7D">
        <w:rPr>
          <w:rFonts w:ascii="Acumin Pro Black" w:hAnsi="Acumin Pro Black"/>
          <w:color w:val="2A3690" w:themeColor="accent1"/>
          <w:sz w:val="96"/>
          <w:szCs w:val="96"/>
        </w:rPr>
        <w:t xml:space="preserve">Written </w:t>
      </w:r>
      <w:r w:rsidR="00965D82" w:rsidRPr="00F17A7D">
        <w:rPr>
          <w:rFonts w:ascii="Acumin Pro Black" w:hAnsi="Acumin Pro Black"/>
          <w:color w:val="2A3690" w:themeColor="accent1"/>
          <w:sz w:val="96"/>
          <w:szCs w:val="96"/>
        </w:rPr>
        <w:br/>
      </w:r>
      <w:r w:rsidR="006F5082" w:rsidRPr="00F17A7D">
        <w:rPr>
          <w:rFonts w:ascii="Acumin Pro Black" w:hAnsi="Acumin Pro Black"/>
          <w:color w:val="2A3690" w:themeColor="accent1"/>
          <w:sz w:val="96"/>
          <w:szCs w:val="96"/>
        </w:rPr>
        <w:t xml:space="preserve">Information </w:t>
      </w:r>
      <w:r w:rsidR="00F42732" w:rsidRPr="00F17A7D">
        <w:rPr>
          <w:rFonts w:ascii="Acumin Pro Black" w:hAnsi="Acumin Pro Black"/>
          <w:color w:val="2A3690" w:themeColor="accent1"/>
          <w:sz w:val="96"/>
          <w:szCs w:val="96"/>
        </w:rPr>
        <w:br/>
      </w:r>
      <w:r w:rsidR="006F5082" w:rsidRPr="00F17A7D">
        <w:rPr>
          <w:rFonts w:ascii="Acumin Pro Black" w:hAnsi="Acumin Pro Black"/>
          <w:color w:val="2A3690" w:themeColor="accent1"/>
          <w:sz w:val="96"/>
          <w:szCs w:val="96"/>
        </w:rPr>
        <w:t xml:space="preserve">Security Plan </w:t>
      </w:r>
      <w:r w:rsidR="00F17A7D" w:rsidRPr="00F17A7D">
        <w:rPr>
          <w:rFonts w:ascii="Acumin Pro Black" w:hAnsi="Acumin Pro Black"/>
          <w:color w:val="2A3690" w:themeColor="accent1"/>
          <w:sz w:val="96"/>
          <w:szCs w:val="96"/>
        </w:rPr>
        <w:br/>
      </w:r>
      <w:r w:rsidR="006F5082" w:rsidRPr="00F17A7D">
        <w:rPr>
          <w:rFonts w:ascii="Acumin Pro Black" w:hAnsi="Acumin Pro Black"/>
          <w:color w:val="2A3690" w:themeColor="accent1"/>
          <w:sz w:val="96"/>
          <w:szCs w:val="96"/>
        </w:rPr>
        <w:t>(WISP)</w:t>
      </w:r>
    </w:p>
    <w:p w14:paraId="3A3669DA" w14:textId="2F1B0DF9" w:rsidR="009251AF" w:rsidRDefault="009251AF" w:rsidP="00CB3FB7">
      <w:pPr>
        <w:rPr>
          <w:b/>
          <w:bCs/>
          <w:sz w:val="28"/>
          <w:szCs w:val="28"/>
        </w:rPr>
      </w:pPr>
    </w:p>
    <w:p w14:paraId="66EF3A1F" w14:textId="46C97911" w:rsidR="00CB3FB7" w:rsidRPr="009251AF" w:rsidRDefault="00CB3FB7" w:rsidP="00CB3FB7">
      <w:pPr>
        <w:rPr>
          <w:b/>
          <w:bCs/>
          <w:sz w:val="28"/>
          <w:szCs w:val="28"/>
        </w:rPr>
      </w:pPr>
      <w:r w:rsidRPr="009251AF">
        <w:rPr>
          <w:b/>
          <w:bCs/>
          <w:sz w:val="28"/>
          <w:szCs w:val="28"/>
        </w:rPr>
        <w:t>PREPARED FOR</w:t>
      </w:r>
    </w:p>
    <w:p w14:paraId="0295A4A9" w14:textId="77777777" w:rsidR="00CB3FB7" w:rsidRPr="009251AF" w:rsidRDefault="00CB3FB7" w:rsidP="00CB3FB7">
      <w:pPr>
        <w:rPr>
          <w:b/>
          <w:bCs/>
          <w:sz w:val="24"/>
          <w:szCs w:val="24"/>
        </w:rPr>
      </w:pPr>
      <w:r w:rsidRPr="009251AF">
        <w:rPr>
          <w:b/>
          <w:bCs/>
          <w:sz w:val="24"/>
          <w:szCs w:val="24"/>
        </w:rPr>
        <w:t>{{CompanyName}}</w:t>
      </w:r>
    </w:p>
    <w:p w14:paraId="41DAA25D" w14:textId="77777777" w:rsidR="00CB3FB7" w:rsidRPr="009251AF" w:rsidRDefault="00CB3FB7" w:rsidP="00F42732">
      <w:pPr>
        <w:ind w:left="720"/>
        <w:rPr>
          <w:sz w:val="24"/>
          <w:szCs w:val="24"/>
        </w:rPr>
      </w:pPr>
      <w:r w:rsidRPr="009251AF">
        <w:rPr>
          <w:sz w:val="24"/>
          <w:szCs w:val="24"/>
        </w:rPr>
        <w:t>{{StreetAddress1}}</w:t>
      </w:r>
    </w:p>
    <w:p w14:paraId="60C19516" w14:textId="4F098236" w:rsidR="00CB3FB7" w:rsidRPr="009251AF" w:rsidRDefault="00CB3FB7" w:rsidP="00F42732">
      <w:pPr>
        <w:ind w:left="720"/>
        <w:rPr>
          <w:sz w:val="24"/>
          <w:szCs w:val="24"/>
        </w:rPr>
      </w:pPr>
      <w:r w:rsidRPr="009251AF">
        <w:rPr>
          <w:sz w:val="24"/>
          <w:szCs w:val="24"/>
        </w:rPr>
        <w:t>{{EmailAddress}}</w:t>
      </w:r>
    </w:p>
    <w:p w14:paraId="5C88A0FF" w14:textId="7D816A58" w:rsidR="003455EB" w:rsidRPr="009251AF" w:rsidRDefault="00CB3FB7" w:rsidP="00CB3FB7">
      <w:pPr>
        <w:rPr>
          <w:b/>
          <w:bCs/>
          <w:sz w:val="24"/>
          <w:szCs w:val="24"/>
        </w:rPr>
      </w:pPr>
      <w:r w:rsidRPr="009251AF">
        <w:rPr>
          <w:b/>
          <w:bCs/>
          <w:sz w:val="24"/>
          <w:szCs w:val="24"/>
        </w:rPr>
        <w:t>{{PrepPerson}}</w:t>
      </w:r>
    </w:p>
    <w:p w14:paraId="0563F414" w14:textId="77777777" w:rsidR="00AC2A83" w:rsidRPr="009251AF" w:rsidRDefault="00AC2A83" w:rsidP="00CB3FB7">
      <w:pPr>
        <w:rPr>
          <w:b/>
          <w:bCs/>
          <w:sz w:val="24"/>
          <w:szCs w:val="24"/>
        </w:rPr>
      </w:pPr>
      <w:r w:rsidRPr="009251AF">
        <w:rPr>
          <w:b/>
          <w:bCs/>
          <w:sz w:val="24"/>
          <w:szCs w:val="24"/>
        </w:rPr>
        <w:t xml:space="preserve">Created on: {{Date}} </w:t>
      </w:r>
    </w:p>
    <w:p w14:paraId="66E96B2D" w14:textId="16014870" w:rsidR="00AC2A83" w:rsidRDefault="003D723F" w:rsidP="00CB3FB7">
      <w:pPr>
        <w:rPr>
          <w:b/>
          <w:bCs/>
          <w:sz w:val="24"/>
          <w:szCs w:val="24"/>
        </w:rPr>
      </w:pPr>
      <w:r>
        <w:rPr>
          <w:b/>
          <w:bCs/>
          <w:sz w:val="24"/>
          <w:szCs w:val="24"/>
        </w:rPr>
        <w:t>Annual R</w:t>
      </w:r>
      <w:r w:rsidR="00A27069">
        <w:rPr>
          <w:b/>
          <w:bCs/>
          <w:sz w:val="24"/>
          <w:szCs w:val="24"/>
        </w:rPr>
        <w:t>eview</w:t>
      </w:r>
      <w:r>
        <w:rPr>
          <w:b/>
          <w:bCs/>
          <w:sz w:val="24"/>
          <w:szCs w:val="24"/>
        </w:rPr>
        <w:t xml:space="preserve"> Date</w:t>
      </w:r>
      <w:r w:rsidR="00AC2A83" w:rsidRPr="009251AF">
        <w:rPr>
          <w:b/>
          <w:bCs/>
          <w:sz w:val="24"/>
          <w:szCs w:val="24"/>
        </w:rPr>
        <w:t>: {{</w:t>
      </w:r>
      <w:r>
        <w:rPr>
          <w:b/>
          <w:bCs/>
          <w:sz w:val="24"/>
          <w:szCs w:val="24"/>
        </w:rPr>
        <w:t>AnnualRe</w:t>
      </w:r>
      <w:r w:rsidR="00A27069">
        <w:rPr>
          <w:b/>
          <w:bCs/>
          <w:sz w:val="24"/>
          <w:szCs w:val="24"/>
        </w:rPr>
        <w:t>view</w:t>
      </w:r>
      <w:r>
        <w:rPr>
          <w:b/>
          <w:bCs/>
          <w:sz w:val="24"/>
          <w:szCs w:val="24"/>
        </w:rPr>
        <w:t>Date</w:t>
      </w:r>
      <w:r w:rsidR="00AC2A83" w:rsidRPr="009251AF">
        <w:rPr>
          <w:b/>
          <w:bCs/>
          <w:sz w:val="24"/>
          <w:szCs w:val="24"/>
        </w:rPr>
        <w:t>}}</w:t>
      </w:r>
    </w:p>
    <w:p w14:paraId="0B780A25" w14:textId="77777777" w:rsidR="001C3942" w:rsidRPr="009251AF" w:rsidRDefault="001C3942" w:rsidP="00CB3FB7">
      <w:pPr>
        <w:rPr>
          <w:b/>
          <w:bCs/>
          <w:sz w:val="24"/>
          <w:szCs w:val="24"/>
        </w:rPr>
      </w:pPr>
    </w:p>
    <w:p w14:paraId="33DE5D64" w14:textId="0D7BEA31" w:rsidR="000A3136" w:rsidRDefault="000A3136">
      <w:pPr>
        <w:spacing w:after="0"/>
        <w:rPr>
          <w:sz w:val="6"/>
          <w:szCs w:val="6"/>
        </w:rPr>
      </w:pPr>
    </w:p>
    <w:p w14:paraId="3409BE4F" w14:textId="1CB6A506" w:rsidR="000A3136" w:rsidRDefault="000A3136" w:rsidP="001C3942">
      <w:pPr>
        <w:spacing w:after="0"/>
        <w:rPr>
          <w:sz w:val="6"/>
          <w:szCs w:val="6"/>
        </w:rPr>
      </w:pPr>
    </w:p>
    <w:p w14:paraId="68DB63B2" w14:textId="77777777" w:rsidR="000A3136" w:rsidRDefault="000A3136">
      <w:pPr>
        <w:spacing w:after="0"/>
        <w:rPr>
          <w:sz w:val="6"/>
          <w:szCs w:val="6"/>
        </w:rPr>
      </w:pPr>
    </w:p>
    <w:p w14:paraId="0263B0C2" w14:textId="77777777" w:rsidR="000A3136" w:rsidRDefault="000A3136">
      <w:pPr>
        <w:spacing w:after="0"/>
        <w:rPr>
          <w:sz w:val="6"/>
          <w:szCs w:val="6"/>
        </w:rPr>
      </w:pPr>
    </w:p>
    <w:p w14:paraId="783E0761" w14:textId="77777777" w:rsidR="000A3136" w:rsidRDefault="000A3136">
      <w:pPr>
        <w:spacing w:after="0"/>
        <w:rPr>
          <w:sz w:val="6"/>
          <w:szCs w:val="6"/>
        </w:rPr>
      </w:pPr>
    </w:p>
    <w:p w14:paraId="73C98D75" w14:textId="7051AB9E" w:rsidR="000A3136" w:rsidRDefault="000A3136">
      <w:pPr>
        <w:spacing w:after="0"/>
        <w:rPr>
          <w:sz w:val="6"/>
          <w:szCs w:val="6"/>
        </w:rPr>
      </w:pPr>
    </w:p>
    <w:p w14:paraId="65CB19E1" w14:textId="77777777" w:rsidR="000A3136" w:rsidRDefault="000A3136">
      <w:pPr>
        <w:spacing w:after="0"/>
        <w:rPr>
          <w:sz w:val="6"/>
          <w:szCs w:val="6"/>
        </w:rPr>
      </w:pPr>
    </w:p>
    <w:p w14:paraId="0520A912" w14:textId="4D05AF86" w:rsidR="00B53323" w:rsidRDefault="00B53323">
      <w:pPr>
        <w:spacing w:after="0"/>
        <w:rPr>
          <w:sz w:val="6"/>
          <w:szCs w:val="6"/>
        </w:rPr>
      </w:pPr>
      <w:r>
        <w:rPr>
          <w:sz w:val="6"/>
          <w:szCs w:val="6"/>
        </w:rPr>
        <w:br w:type="page"/>
      </w:r>
    </w:p>
    <w:p w14:paraId="4E78B971" w14:textId="77777777" w:rsidR="00FA09DF" w:rsidRDefault="00FA09DF">
      <w:pPr>
        <w:spacing w:after="0"/>
        <w:rPr>
          <w:rFonts w:eastAsia="Acumin Pro" w:cs="Acumin Pro"/>
          <w:b/>
          <w:bCs/>
          <w:color w:val="2A3690" w:themeColor="accent1"/>
          <w:sz w:val="6"/>
          <w:szCs w:val="6"/>
        </w:rPr>
      </w:pPr>
    </w:p>
    <w:p w14:paraId="6745992F" w14:textId="77777777" w:rsidR="006337A4" w:rsidRDefault="006337A4" w:rsidP="000A7ECC">
      <w:pPr>
        <w:pStyle w:val="Heading1"/>
        <w:rPr>
          <w:sz w:val="6"/>
          <w:szCs w:val="6"/>
        </w:rPr>
      </w:pPr>
    </w:p>
    <w:p w14:paraId="16F140A1" w14:textId="77777777" w:rsidR="003B6300" w:rsidRDefault="003B6300" w:rsidP="003B6300">
      <w:pPr>
        <w:pStyle w:val="Heading2"/>
      </w:pPr>
      <w:r>
        <w:t>I. OBJECTIVE</w:t>
      </w:r>
      <w:r>
        <w:tab/>
      </w:r>
    </w:p>
    <w:p w14:paraId="404930BD" w14:textId="77777777" w:rsidR="003B6300" w:rsidRDefault="003B6300" w:rsidP="003B6300">
      <w:r>
        <w:t>The objective of {{CompanyName}}’s</w:t>
      </w:r>
      <w:r w:rsidRPr="00980622">
        <w:rPr>
          <w:b/>
          <w:bCs/>
        </w:rPr>
        <w:t xml:space="preserve"> (the “Company”)</w:t>
      </w:r>
      <w:r>
        <w:t xml:space="preserve"> WISP is to support and document the implementation and maintenance of necessary protective measures the Company has selected to protect the personally identifiable information (PII) and other sensitive customer data it collects, creates, uses and maintains.  This WISP has been prepared in line with the requirements and guidelines of the IRS, the Gramm-Leach-Bliley Act (GLBA), and the FTC Safeguards Rule. This document will also act as the comprehensive record of all internal policies and processes designed to secure information of Company’s customers.</w:t>
      </w:r>
    </w:p>
    <w:p w14:paraId="52DF8ABE" w14:textId="77777777" w:rsidR="003B6300" w:rsidRDefault="003B6300" w:rsidP="003B6300">
      <w:pPr>
        <w:pStyle w:val="Heading2"/>
        <w:spacing w:after="0"/>
      </w:pPr>
      <w:r>
        <w:t>II. PURPOSE</w:t>
      </w:r>
      <w:r>
        <w:tab/>
      </w:r>
    </w:p>
    <w:p w14:paraId="64DA6AD2" w14:textId="77777777" w:rsidR="003B6300" w:rsidRDefault="003B6300" w:rsidP="003B6300">
      <w:pPr>
        <w:pStyle w:val="BulletList"/>
      </w:pPr>
      <w:r>
        <w:t>Ensure the proper security and confidentiality of PII and other sensitive customer information collected, created and maintained.</w:t>
      </w:r>
    </w:p>
    <w:p w14:paraId="2A40E54A" w14:textId="77777777" w:rsidR="003B6300" w:rsidRDefault="003B6300" w:rsidP="003B6300">
      <w:pPr>
        <w:pStyle w:val="BulletList"/>
      </w:pPr>
      <w:r>
        <w:t>Comply with applicable data security laws; including IRS Publication 4557, 5708 and the FTC Safeguards Rule.</w:t>
      </w:r>
    </w:p>
    <w:p w14:paraId="16A90A0C" w14:textId="77777777" w:rsidR="003B6300" w:rsidRDefault="003B6300" w:rsidP="003B6300">
      <w:pPr>
        <w:pStyle w:val="BulletList"/>
      </w:pPr>
      <w:r>
        <w:t>Document and show auditors/ data safeguards and policies.</w:t>
      </w:r>
    </w:p>
    <w:p w14:paraId="6DF330BE" w14:textId="77777777" w:rsidR="003B6300" w:rsidRDefault="003B6300" w:rsidP="003B6300">
      <w:pPr>
        <w:pStyle w:val="BulletList"/>
      </w:pPr>
      <w:r>
        <w:t>Define an information security program that is appropriate to the Company’s size, business and resources, and the amount of PII and other sensitive information maintained by the Company.</w:t>
      </w:r>
    </w:p>
    <w:p w14:paraId="25A1E6AE" w14:textId="77777777" w:rsidR="003B6300" w:rsidRDefault="003B6300" w:rsidP="003B6300">
      <w:pPr>
        <w:pStyle w:val="BulletList"/>
      </w:pPr>
      <w:r>
        <w:t>Protect clients from unauthorized access.</w:t>
      </w:r>
    </w:p>
    <w:p w14:paraId="4F1B6C37" w14:textId="77777777" w:rsidR="003B6300" w:rsidRDefault="003B6300" w:rsidP="003B6300">
      <w:pPr>
        <w:pStyle w:val="Heading2"/>
        <w:spacing w:after="0"/>
      </w:pPr>
      <w:r>
        <w:t>III. SCOPE</w:t>
      </w:r>
      <w:r>
        <w:tab/>
      </w:r>
    </w:p>
    <w:p w14:paraId="6A134D00" w14:textId="77777777" w:rsidR="003B6300" w:rsidRDefault="003B6300" w:rsidP="003B6300">
      <w:pPr>
        <w:pStyle w:val="BulletList"/>
      </w:pPr>
      <w:r>
        <w:t>Applies to all employees, contractors, officers and directors of the Company.</w:t>
      </w:r>
    </w:p>
    <w:p w14:paraId="017DDCBC" w14:textId="77777777" w:rsidR="003B6300" w:rsidRDefault="003B6300" w:rsidP="003B6300">
      <w:pPr>
        <w:pStyle w:val="BulletList"/>
      </w:pPr>
      <w:r>
        <w:t>Applies to any PII storage locations or records.</w:t>
      </w:r>
    </w:p>
    <w:p w14:paraId="5489C2B5" w14:textId="77777777" w:rsidR="003B6300" w:rsidRDefault="003B6300" w:rsidP="003B6300">
      <w:pPr>
        <w:pStyle w:val="BulletList"/>
      </w:pPr>
      <w:r>
        <w:t>Applies to security of PII and sensitive information of both the company and its clients.</w:t>
      </w:r>
    </w:p>
    <w:p w14:paraId="43FF6C40" w14:textId="77777777" w:rsidR="003B6300" w:rsidRDefault="003B6300" w:rsidP="003B6300">
      <w:pPr>
        <w:pStyle w:val="BulletList"/>
      </w:pPr>
      <w:r>
        <w:t>Cataloging existing preventive strategies against data breaches.</w:t>
      </w:r>
    </w:p>
    <w:p w14:paraId="38E8B808" w14:textId="77777777" w:rsidR="003B6300" w:rsidRDefault="003B6300" w:rsidP="003B6300">
      <w:pPr>
        <w:pStyle w:val="BulletList"/>
      </w:pPr>
      <w:r>
        <w:t>Ongoing evaluation and review of the e</w:t>
      </w:r>
      <w:r w:rsidRPr="00C4602F">
        <w:t>ﬃ</w:t>
      </w:r>
      <w:r>
        <w:t>cacy of the established protective measures.</w:t>
      </w:r>
    </w:p>
    <w:p w14:paraId="52E8CA25" w14:textId="77777777" w:rsidR="003B6300" w:rsidRDefault="003B6300" w:rsidP="003B6300">
      <w:pPr>
        <w:pStyle w:val="BulletList"/>
      </w:pPr>
      <w:r>
        <w:t>For the purposes of this WISP, PII includes any of the following items to the extent it could be used, alone or in combination with other information, to identify a specific natural person or individual household:</w:t>
      </w:r>
    </w:p>
    <w:p w14:paraId="479FD2F8" w14:textId="77777777" w:rsidR="003B6300" w:rsidRDefault="003B6300" w:rsidP="003B6300">
      <w:pPr>
        <w:pStyle w:val="Heading2"/>
        <w:spacing w:after="0"/>
      </w:pPr>
      <w:r>
        <w:t>PII includes</w:t>
      </w:r>
    </w:p>
    <w:p w14:paraId="596D52A7" w14:textId="77777777" w:rsidR="003B6300" w:rsidRDefault="003B6300" w:rsidP="003B6300">
      <w:pPr>
        <w:pStyle w:val="BulletList"/>
      </w:pPr>
      <w:r>
        <w:t>First and last name combination</w:t>
      </w:r>
    </w:p>
    <w:p w14:paraId="5208B359" w14:textId="77777777" w:rsidR="003B6300" w:rsidRDefault="003B6300" w:rsidP="003B6300">
      <w:pPr>
        <w:pStyle w:val="BulletList"/>
      </w:pPr>
      <w:r>
        <w:t>Personal phone number</w:t>
      </w:r>
    </w:p>
    <w:p w14:paraId="32D53FA4" w14:textId="77777777" w:rsidR="003B6300" w:rsidRDefault="003B6300" w:rsidP="003B6300">
      <w:pPr>
        <w:pStyle w:val="BulletList"/>
      </w:pPr>
      <w:r>
        <w:t>Purchase history</w:t>
      </w:r>
    </w:p>
    <w:p w14:paraId="39F7360B" w14:textId="77777777" w:rsidR="003B6300" w:rsidRDefault="003B6300" w:rsidP="003B6300">
      <w:pPr>
        <w:pStyle w:val="BulletList"/>
      </w:pPr>
      <w:r>
        <w:t>Bank account information</w:t>
      </w:r>
    </w:p>
    <w:p w14:paraId="5BE11810" w14:textId="77777777" w:rsidR="003B6300" w:rsidRDefault="003B6300" w:rsidP="003B6300">
      <w:pPr>
        <w:pStyle w:val="BulletList"/>
      </w:pPr>
      <w:r>
        <w:t>Credit card numbers</w:t>
      </w:r>
    </w:p>
    <w:p w14:paraId="6565165F" w14:textId="77777777" w:rsidR="003B6300" w:rsidRDefault="003B6300" w:rsidP="003B6300">
      <w:pPr>
        <w:pStyle w:val="BulletList"/>
      </w:pPr>
      <w:r>
        <w:t>CRM data</w:t>
      </w:r>
    </w:p>
    <w:p w14:paraId="72181E50" w14:textId="77777777" w:rsidR="003B6300" w:rsidRDefault="003B6300" w:rsidP="003B6300">
      <w:pPr>
        <w:pStyle w:val="BulletList"/>
      </w:pPr>
      <w:r>
        <w:t>Tax prep software data</w:t>
      </w:r>
    </w:p>
    <w:p w14:paraId="224FE12B" w14:textId="77777777" w:rsidR="003B6300" w:rsidRDefault="003B6300" w:rsidP="003B6300">
      <w:pPr>
        <w:pStyle w:val="BulletList"/>
      </w:pPr>
      <w:r>
        <w:t>Driver’s license information</w:t>
      </w:r>
    </w:p>
    <w:p w14:paraId="6D7DFD12" w14:textId="77777777" w:rsidR="003B6300" w:rsidRDefault="003B6300" w:rsidP="003B6300">
      <w:pPr>
        <w:pStyle w:val="BulletList"/>
      </w:pPr>
      <w:r>
        <w:t>Social security number</w:t>
      </w:r>
    </w:p>
    <w:p w14:paraId="15627C33" w14:textId="77777777" w:rsidR="003B6300" w:rsidRDefault="003B6300" w:rsidP="003B6300">
      <w:pPr>
        <w:pStyle w:val="BulletList"/>
      </w:pPr>
      <w:r>
        <w:t>Date of birth</w:t>
      </w:r>
    </w:p>
    <w:p w14:paraId="7E43704A" w14:textId="77777777" w:rsidR="003B6300" w:rsidRDefault="003B6300" w:rsidP="003B6300">
      <w:pPr>
        <w:pStyle w:val="BulletList"/>
      </w:pPr>
      <w:r>
        <w:t>Employment history</w:t>
      </w:r>
    </w:p>
    <w:p w14:paraId="7C37B6D3" w14:textId="77777777" w:rsidR="003B6300" w:rsidRDefault="003B6300" w:rsidP="003B6300">
      <w:pPr>
        <w:pStyle w:val="BulletList"/>
      </w:pPr>
      <w:r>
        <w:lastRenderedPageBreak/>
        <w:t>Previous tax returns</w:t>
      </w:r>
    </w:p>
    <w:p w14:paraId="006DA4E2" w14:textId="77777777" w:rsidR="003B6300" w:rsidRDefault="003B6300" w:rsidP="003B6300">
      <w:pPr>
        <w:pStyle w:val="BulletList"/>
      </w:pPr>
      <w:r>
        <w:t>Financial statements</w:t>
      </w:r>
    </w:p>
    <w:p w14:paraId="1AAC6335" w14:textId="7C0FD6A7" w:rsidR="006337A4" w:rsidRPr="00D85CF8" w:rsidRDefault="003B6300" w:rsidP="000A7ECC">
      <w:pPr>
        <w:pStyle w:val="BulletList"/>
      </w:pPr>
      <w:r>
        <w:t>Private email addresses</w:t>
      </w:r>
    </w:p>
    <w:p w14:paraId="780F6CB8" w14:textId="3937545E" w:rsidR="000D64C7" w:rsidRDefault="00332B92" w:rsidP="000A7ECC">
      <w:pPr>
        <w:pStyle w:val="Heading1"/>
      </w:pPr>
      <w:r>
        <w:rPr>
          <w:noProof/>
          <w:sz w:val="6"/>
          <w:szCs w:val="6"/>
        </w:rPr>
        <mc:AlternateContent>
          <mc:Choice Requires="wpg">
            <w:drawing>
              <wp:anchor distT="0" distB="0" distL="114300" distR="114300" simplePos="0" relativeHeight="251658240" behindDoc="0" locked="0" layoutInCell="1" allowOverlap="1" wp14:anchorId="5556F388" wp14:editId="0CA493BA">
                <wp:simplePos x="0" y="0"/>
                <wp:positionH relativeFrom="column">
                  <wp:posOffset>4313</wp:posOffset>
                </wp:positionH>
                <wp:positionV relativeFrom="page">
                  <wp:posOffset>595223</wp:posOffset>
                </wp:positionV>
                <wp:extent cx="6400800" cy="475488"/>
                <wp:effectExtent l="0" t="0" r="19050" b="20320"/>
                <wp:wrapTopAndBottom/>
                <wp:docPr id="7" name="Group 7"/>
                <wp:cNvGraphicFramePr/>
                <a:graphic xmlns:a="http://schemas.openxmlformats.org/drawingml/2006/main">
                  <a:graphicData uri="http://schemas.microsoft.com/office/word/2010/wordprocessingGroup">
                    <wpg:wgp>
                      <wpg:cNvGrpSpPr/>
                      <wpg:grpSpPr>
                        <a:xfrm>
                          <a:off x="0" y="0"/>
                          <a:ext cx="6400800" cy="475488"/>
                          <a:chOff x="0" y="0"/>
                          <a:chExt cx="6400800" cy="476656"/>
                        </a:xfrm>
                      </wpg:grpSpPr>
                      <wps:wsp>
                        <wps:cNvPr id="4" name="Straight Connector 4"/>
                        <wps:cNvCnPr/>
                        <wps:spPr>
                          <a:xfrm>
                            <a:off x="0" y="476656"/>
                            <a:ext cx="6400800" cy="0"/>
                          </a:xfrm>
                          <a:prstGeom prst="line">
                            <a:avLst/>
                          </a:prstGeom>
                          <a:ln w="20955" cap="rnd">
                            <a:solidFill>
                              <a:srgbClr val="2A369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 name="Picture 2" descr="A blue text on a black background&#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255905"/>
                          </a:xfrm>
                          <a:prstGeom prst="rect">
                            <a:avLst/>
                          </a:prstGeom>
                        </pic:spPr>
                      </pic:pic>
                    </wpg:wgp>
                  </a:graphicData>
                </a:graphic>
                <wp14:sizeRelV relativeFrom="margin">
                  <wp14:pctHeight>0</wp14:pctHeight>
                </wp14:sizeRelV>
              </wp:anchor>
            </w:drawing>
          </mc:Choice>
          <mc:Fallback>
            <w:pict>
              <v:group w14:anchorId="61028C85" id="Group 7" o:spid="_x0000_s1026" style="position:absolute;margin-left:.35pt;margin-top:46.85pt;width:7in;height:37.45pt;z-index:251658240;mso-position-vertical-relative:page;mso-height-relative:margin" coordsize="64008,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BKhUgMAAO8HAAAOAAAAZHJzL2Uyb0RvYy54bWykVV1v2jAUfZ+0/2Bl&#10;0t7aBAa0zYAKwVZNqrZq3X6AcZzEqmNb14bAv9+180Fp2bp1Dxh/Xfvck3OPp9e7SpItByu0mkWD&#10;8yQiXDGdCVXMop8/Pp9dRsQ6qjIqteKzaM9tdD1/+2Zam5QPdallxoHgIcqmtZlFpXMmjWPLSl5R&#10;e64NV7iYa6iowyEUcQa0xtMrGQ+TZBLXGjIDmnFrcXbVLEbzcH6ec+a+5bnljshZhNhcaCG0a9/G&#10;8ylNC6CmFKyFQV+BoqJC4aX9USvqKNmAeHZUJRhoq3N3znQV6zwXjIccMJtB8iSbG9AbE3Ip0row&#10;PU1I7ROeXn0s+7q9AXNv7gCZqE2BXISRz2WXQ+X/ESXZBcr2PWV85wjDyckoSS4TZJbh2uhiPLq8&#10;bDhlJRL/LIyVn04HTibjiQ+Mu2vjIzC1QXnYAwP2/xi4L6nhgVibIgN3QESG8COiaIUivXdARVE6&#10;stRKoYQ0kJEH51Hg9qVq2bKpReJ+S9XoosuKpif5CvLrM6apAetuuK6I78wiKZQHSVO6vbWuIafb&#10;4qelIvUsGiZX4zHyT7F6QGUhwGopss9CSr/NQrFeSiBbijUwXHyYXHX3PtqGKKRC+n2KTVKh5/aS&#10;N1d95zmShF980NzgC5T3x1LGuHKD9gtKhbt9WI4Q+sDk5cB2vw/loXj/JbiPCDdr5frgSigNp253&#10;uw5y3uzvGGjy9hSsdbYPnztQgxqcT41gKf7acsTeMzG+bFsY5TbAo/aQ6q/OqCg8bMwZOoehTqyF&#10;FG4fXBBz86DU9k4wL0g/OOh62OkaV/2lBCcybhna4IKs5YYT5+WpFaE4pOyBrLEp0HxU9v7dbvEx&#10;NCsfIYxDoyd04zQasmBUyj0puOJAHc9ILVxJpK4J0yoXGb4E3Euig9OAQ50LdqvZgyVKL0uqCr6w&#10;BsvMa8ur/Hh7GB5ltpbCdOL2/ZZDTOeJK574DI3jrjTbVCjY5gkBLjEXrWwpjI0IpLxac/QD+JIN&#10;sLDw+XJoCgaEch4fVpQD7lh5UDhrq7NfCKAPOH1Gf7SK9iHqXGIwHqKvtq46HI+vknFbWp0ndz7Q&#10;WgUgfUHgJ60ioGnuD12EE4QeXhXsHT1bj8dh1+Gdnv8CAAD//wMAUEsDBAoAAAAAAAAAIQDEEsvQ&#10;OwsAADsLAAAUAAAAZHJzL21lZGlhL2ltYWdlMS5wbmeJUE5HDQoaCgAAAA1JSERSAAABggAAAEEI&#10;AwAAAOsvUxUAAAABc1JHQgCuzhzpAAAABGdBTUEAALGPC/xhBQAAAcJQTFRFAAAAAAAAAAAAAABA&#10;AAAzAAArAAAkABw5ABVAFRVAABQ7ABEzEREzEBBADw88DQ02DRtDDRpADAw9CxZDChQ9ExM5EhtA&#10;EBhADxc+DxZCDhVAIzKOFRxFIS6JDRpADBlEDBhDEhhBERdAERc+ERZDERxDFRtAEBo+FRpEExhD&#10;EhY/ERpBFBhBJDSPEBhDExpAEho/FhpCEhlAEhlDJzWRERg/KTOPExpEEhlBEhtCKjWOERc/ERpB&#10;FBlDExxDExtAFBxCEhlCERlAERtCFBtEFBpCFBpEExpCExpCFRlCFBtDEhpDFBpCFhxEFBtDFRlB&#10;FRpCFBlCFRtDFRpDExpCFRxEEhtDFBpDExtCExtEFRtBFBtCExpBFBpCEhpCEhpEEhhDFRpDFBpD&#10;FBxDFBxDExtAEhlEExpDExxEEhtCFBpDExtCEhpDFBtBFBpCExlDFRtCFBpEFBtEFBpDFBxEFBpD&#10;ExpCFBxDFBtDExtCFRtEExpDFBpBExtDFRtDExpDFBtDFBtCFBpEFBtEFBtDFBpCFBtEFBxCFBxD&#10;FBpDFBtDFBtDFBtDFBtDFBtDFBtDFBtDFBtDFBtDFRxEKjaQP1foSjyhVgAAAJN0Uk5TAAEDBAUG&#10;BwkMDA0PDxARExMUFRcZGxwgISMkJCUnKCkqKywtLi4wMTE1OTs/QEFERUZISEhJS09TVVZZWltc&#10;X2RlZ2hxdHV3eHt9fn+AgoWIjpCRkpOZnJ6eoKOkpaamp66vr7Cytbi5vL7AwsPExcbIysvM0dLV&#10;1tnZ2t7f5ufp6u7u7/Dw8fHy8vT19/j6+/z+vhOnZwAAAAlwSFlzAAAh1QAAIdUBBJy0nQAACGNJ&#10;REFUeF7tm+e3LUURRwdQxBwQMQsGEMw5goKIWQETZtFnzhgwgYCiCCrK0f/Xquo9PdXV3ef0Pecd&#10;Lpc1+wOvfruqZ+Z2rcVjPWA6n2wWMKNwSsGcDfhmAXHa8DUKZhROKZizAd8sIE4bvkbBjMIpBXM2&#10;4JsFxGnD1yiYUTilYM4GfLOAOG34GgUzCqcUTIfPMyVgThU+RUCcNnyNghmFUwqmw7qC7fA1CmYU&#10;TimYDusKtsPXKJhROKVgOqwr2A5fo2BG4ZSC6bCuYDtvySCG4edQMB3WFRwLfg4F02FdwbHg51Aw&#10;HdYVHAt+DgUzTd+8555PUi48kVfwzv9u42VM8T4FM925JKsSlh1ooZmplZjdoxDbYFJAGF/FVe9d&#10;+EWyHyc6UkNBTDfnZIVhjcT9KAWVeN6fzN1JjHDXHd7OlD0iYfkOQkrUiuWZ9yBBFaVgE9RKmQwb&#10;EYjbYDLOIqv3Jv6MgteiE6/HCpafSbBEKVjP8E9DCd/CzFyHd3DXHToroBRa3RmUY+vJ51I4bKb1&#10;oAom4yyyeq9C9vyRlhJWQCnUKYFQvoFqvcMfSXDXHZoreJhKqbsZTIGTcaY9H6e6pMk4i3SaPL2Y&#10;HKArlCugUrRJKWgyyAYqfEyG7gx33aG1grsojKqbQXQZGhqcEmxQIALS2UoE6IcVUBjapBRsViAa&#10;qJcTa25nIsFdd2itgF8TVXeG3Gds6u6hKcEeJxAB6WzMFU9JE8UK+DWhTUrBZssHora9hIkEd92h&#10;sYKS2LUsELdwgjHKrdjjqtErK23xAUITmyhWUKJNSsFmp5+SlGR2fDUzBnfdYd8VkBLPb7j6ZIen&#10;DU21XyxE/UgZhc9EwZkTrYCgJCGQhSsq48YOWgG91geQDNQ0fRmRMEWdacjGVAs72Xmg02XabL5v&#10;QiAr/zDRXMGzrOWnQ9xcakIgCxdhpumzGAGjvJfLbvMSpjjnoGGglEr4wX+jDDPUYEohGyH2eF19&#10;Ukl20RqeQS3caF0Do1iuV2A6gRHK5IbIAkLBCIhxOJdBA1LpCMAZlfCjGCWJzh9QoJRKGMk+REqZ&#10;UrEuoIRbNMYV2MwMTiiCn0IICAO12bwSMQznZrAzWKUjZpBKzJtXmUmglCR6f0aEEyz+fg78yjBB&#10;qFMGp2gMK7CRDFKYps9RKbQVjIAwUAJiGI4BMoNWmnkBq8RcjD6KE5IYXAG1+8fIQlv6LbVgzZn3&#10;IQWN5QpsYgErFD8DXQMlIA6EhyVwC3ilmRewSsxfNDGDFK63fB5XQKlYM4MUNBUrsL4DLXQfhzNQ&#10;gf+1sR6/FwtvsFw+77u4BRpKMy/8CC1YplYsZ5DCPitw3uuUKIUPWzODVSQNrsBDM4HL3Ixf4Moj&#10;1uP+hdY/lKIcNJRmdqCFEMMkUti+gncgy+dN031U4TVFKJ8UP8avIPUd+ADNxNXIkr/SVbjyiPW4&#10;f+Fxv4Jl8IcSbqJ2Xmfupd78RxO1oMmBVSTtsYJyDlfzVAa48oj1uH+hsYJ3oxx0lGZ2oIUQwyRS&#10;GF2Beipf/s7P6IHyhAerSDp4Bb0h4RXW58oj1uP+hcYKMB46SjM70EKI3c8/cAWxDic8WEWSW8FN&#10;qe+gUUE78QNkC+1z5RE7y/0LZ3MFL/Q+1OGEB6tIcitIbQ+Nip/RB2wL6XLlETvJ/QuP/xUsk0td&#10;+DDiH21xAatI2msFcfQn6AZPzBVcnCvnXXlr0eg/yTr7raCexVec1grehRYsUyuWM0hheAVvzmXh&#10;/7VMmHePTjmDVSSNr6BIDJS8lKbnhsEVWBQ4pmA8dJRmXsAqzZxBCsMrCH8wRO00JwnCB5OYwQq/&#10;kjS8gjp2eA0TgB2FUwrGQ0eJ+TkmMlilmTNIYdcKPoWWBr9+wjxh0fNJgpLEDFLQNLqCP0j8DrUy&#10;//uZJs9mSEGNwikF46GjWL6OoJjIIJVmziCFXStYRucqeDdguP/eJwm4DCloHF1BzEwThJRnkAJi&#10;FE4pGA8dpSMAZ0RhOYMUzt8K8O7ZiARO0Ti4gkpsHg3CYgYpIEbhlILx0FEqUcyjjCgsZ5DC+Apm&#10;dvjeS1GCxb1XkBS1YnkGJyDKszVvq6cwHjpKbZYDT0IkTFErljNIIa1gyxdgF3Z4/x33ogSMYvlk&#10;Kyjepvmt1IL1Z3ACovGhBedjBfNvyaSZ6CxnkMLOFcQHp78RTNOPyRl8eQBVP//AFdQPNDACQkB0&#10;2HcFOx6rxDHLGaRQr2CzefDyv8lfU6N6F7byP0cLmMSl03QbZSLNnHAFxTNjnqe+RlRQAqLD3iv4&#10;ALmPjVErljNIobWCRGpULWzfT9PXUU2YOWQF34uixs4kMB32XsGO5wpxynIGKbCCxgNpxA627wVU&#10;CyZOvILimZovoG5ylx1JoDrsv4Ll35N44rdTK5YzSGH3Cr5NBmx1Apv4C7KC/oErMP0C6ga/sROA&#10;63DAClqP9i6OWM4ghXkF9ePwsYOcpmsQgJ3BBmgKJ15B8cTaeFJ3BtnhoBVM/0TCV0RRCjZBrVjO&#10;IIW8Aj9soEMDp2AST0Zm/k7DQcc4bAX4G0gFH0q9DLrDYSsQ0MKbQg4xnEQKywqmL6AAWzyleA4m&#10;gSugBUg4+QqKx6HiO5rfQacNM9OryQLGQ0f4CKYLc4LFjxEEyxmkgEhcjhQwxjkHSnkRSvk0ruKq&#10;c5vNHRcSPLxHQDhoCAjjEpxi/2NERl9y7irC6fIlPlDArBwHblnBAFLBrBwHblnBAFLBrBwHblnB&#10;AFJArBwJrtlAGSgFs3IsuGcDJSAM1Mqx4J7ho6quJSRsauWYcNM93sjYyvF4P3fdgamVY/JrLrsJ&#10;MyvH5elcd80vmVg5Otx4hO7KYwKX7qGz8hjC1SsXoFamaZr+DxUqAoqHkORHAAAAAElFTkSuQmCC&#10;UEsDBBQABgAIAAAAIQDue+a43gAAAAgBAAAPAAAAZHJzL2Rvd25yZXYueG1sTI9BS8NAEIXvgv9h&#10;GcGb3Y3FmKbZlFLUUxHaCuJtmkyT0OxuyG6T9N87Pelp3vAeb77JVpNpxUC9b5zVEM0UCLKFKxtb&#10;afg6vD8lIHxAW2LrLGm4kodVfn+XYVq60e5o2IdKcIn1KWqoQ+hSKX1Rk0E/cx1Z9k6uNxh47StZ&#10;9jhyuWnls1KxNNhYvlBjR5uaivP+YjR8jDiu59HbsD2fNtefw8vn9zYirR8fpvUSRKAp/IXhhs/o&#10;kDPT0V1s6UWr4ZVzGhZznjdXqYTVkVWcxCDzTP5/IP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8ASoVIDAADvBwAADgAAAAAAAAAAAAAAAAA6AgAAZHJzL2Uy&#10;b0RvYy54bWxQSwECLQAKAAAAAAAAACEAxBLL0DsLAAA7CwAAFAAAAAAAAAAAAAAAAAC4BQAAZHJz&#10;L21lZGlhL2ltYWdlMS5wbmdQSwECLQAUAAYACAAAACEA7nvmuN4AAAAIAQAADwAAAAAAAAAAAAAA&#10;AAAlEQAAZHJzL2Rvd25yZXYueG1sUEsBAi0AFAAGAAgAAAAhAKomDr68AAAAIQEAABkAAAAAAAAA&#10;AAAAAAAAMBIAAGRycy9fcmVscy9lMm9Eb2MueG1sLnJlbHNQSwUGAAAAAAYABgB8AQAAIxMAAAAA&#10;">
                <v:line id="Straight Connector 4" o:spid="_x0000_s1027" style="position:absolute;visibility:visible;mso-wrap-style:square" from="0,4766" to="64008,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5wgAAANoAAAAPAAAAZHJzL2Rvd25yZXYueG1sRI9LiwIx&#10;EITvgv8htLA3zbiIj9EoIiss7GF9gsdm0k5GJ51hktXx328EwWNR9VVRs0VjS3Gj2heOFfR7CQji&#10;zOmCcwWH/bo7BuEDssbSMSl4kIfFvN2aYardnbd024VcxBL2KSowIVSplD4zZNH3XEUcvbOrLYYo&#10;61zqGu+x3JbyM0mG0mLBccFgRStD2XX3ZxUM5OY6OZ1+is1X+TvKjhftTT8o9dFpllMQgZrwDr/o&#10;bx05eF6JN0DO/wEAAP//AwBQSwECLQAUAAYACAAAACEA2+H2y+4AAACFAQAAEwAAAAAAAAAAAAAA&#10;AAAAAAAAW0NvbnRlbnRfVHlwZXNdLnhtbFBLAQItABQABgAIAAAAIQBa9CxbvwAAABUBAAALAAAA&#10;AAAAAAAAAAAAAB8BAABfcmVscy8ucmVsc1BLAQItABQABgAIAAAAIQBf3Wo5wgAAANoAAAAPAAAA&#10;AAAAAAAAAAAAAAcCAABkcnMvZG93bnJldi54bWxQSwUGAAAAAAMAAwC3AAAA9gIAAAAA&#10;" strokecolor="#2a3690" strokeweight="1.65pt">
                  <v:stroke joinstyle="miter" endcap="roun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blue text on a black background&#10;&#10;Description automatically generated with low confidence" style="position:absolute;width:15240;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LxQAAANoAAAAPAAAAZHJzL2Rvd25yZXYueG1sRI9fS8NA&#10;EMTfBb/DsQXf7KVFakl7LVX8U3zSWGh9W3JrcjS3F3Jrk377niD4OMzMb5jlevCNOlEXXWADk3EG&#10;irgM1nFlYPf5fDsHFQXZYhOYDJwpwnp1fbXE3IaeP+hUSKUShGOOBmqRNtc6ljV5jOPQEifvO3Qe&#10;Jcmu0rbDPsF9o6dZNtMeHaeFGlt6rKk8Fj/ewN3Xy/ubvM77p2Z/cPfHSSEPrTPmZjRsFqCEBvkP&#10;/7W31sAUfq+kG6BXFwAAAP//AwBQSwECLQAUAAYACAAAACEA2+H2y+4AAACFAQAAEwAAAAAAAAAA&#10;AAAAAAAAAAAAW0NvbnRlbnRfVHlwZXNdLnhtbFBLAQItABQABgAIAAAAIQBa9CxbvwAAABUBAAAL&#10;AAAAAAAAAAAAAAAAAB8BAABfcmVscy8ucmVsc1BLAQItABQABgAIAAAAIQAnIq/LxQAAANoAAAAP&#10;AAAAAAAAAAAAAAAAAAcCAABkcnMvZG93bnJldi54bWxQSwUGAAAAAAMAAwC3AAAA+QIAAAAA&#10;">
                  <v:imagedata r:id="rId13" o:title="A blue text on a black background&#10;&#10;Description automatically generated with low confidence"/>
                </v:shape>
                <w10:wrap type="topAndBottom" anchory="page"/>
              </v:group>
            </w:pict>
          </mc:Fallback>
        </mc:AlternateContent>
      </w:r>
      <w:r w:rsidR="00D644EB" w:rsidRPr="00F50A5F">
        <w:rPr>
          <w:sz w:val="6"/>
          <w:szCs w:val="6"/>
        </w:rPr>
        <w:t> </w:t>
      </w:r>
    </w:p>
    <w:p w14:paraId="5EF3F7B4" w14:textId="3CD4AC6E" w:rsidR="00E536D3" w:rsidRDefault="00E536D3" w:rsidP="74522729">
      <w:pPr>
        <w:pStyle w:val="Heading2"/>
        <w:spacing w:line="259" w:lineRule="auto"/>
        <w:rPr>
          <w:b w:val="0"/>
          <w:bCs w:val="0"/>
          <w:color w:val="FFFFFF"/>
          <w:sz w:val="24"/>
          <w:szCs w:val="24"/>
        </w:rPr>
      </w:pPr>
      <w:r w:rsidRPr="606A0D8D">
        <w:rPr>
          <w:sz w:val="28"/>
          <w:szCs w:val="28"/>
        </w:rPr>
        <w:t xml:space="preserve">Checklist: </w:t>
      </w:r>
      <w:r w:rsidR="00956C35" w:rsidRPr="606A0D8D">
        <w:rPr>
          <w:sz w:val="28"/>
          <w:szCs w:val="28"/>
        </w:rPr>
        <w:t xml:space="preserve">Required FTC </w:t>
      </w:r>
      <w:r w:rsidR="3AEB48DB" w:rsidRPr="606A0D8D">
        <w:rPr>
          <w:sz w:val="28"/>
          <w:szCs w:val="28"/>
        </w:rPr>
        <w:t xml:space="preserve">Software and Policies </w:t>
      </w:r>
    </w:p>
    <w:tbl>
      <w:tblPr>
        <w:tblStyle w:val="PlainTable1"/>
        <w:tblW w:w="0" w:type="auto"/>
        <w:tblLook w:val="04A0" w:firstRow="1" w:lastRow="0" w:firstColumn="1" w:lastColumn="0" w:noHBand="0" w:noVBand="1"/>
      </w:tblPr>
      <w:tblGrid>
        <w:gridCol w:w="420"/>
        <w:gridCol w:w="3536"/>
        <w:gridCol w:w="2300"/>
        <w:gridCol w:w="1829"/>
        <w:gridCol w:w="1965"/>
      </w:tblGrid>
      <w:tr w:rsidR="008462B4" w:rsidRPr="00810137" w14:paraId="426CA658" w14:textId="77777777" w:rsidTr="7E7F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Borders>
              <w:top w:val="single" w:sz="12" w:space="0" w:color="2A3690" w:themeColor="accent1"/>
              <w:left w:val="single" w:sz="12" w:space="0" w:color="2A3690" w:themeColor="accent1"/>
              <w:bottom w:val="single" w:sz="12" w:space="0" w:color="2A3690" w:themeColor="accent1"/>
              <w:right w:val="single" w:sz="4" w:space="0" w:color="F0F0F0" w:themeColor="accent5"/>
            </w:tcBorders>
            <w:shd w:val="clear" w:color="auto" w:fill="2A3690" w:themeFill="accent1"/>
            <w:tcMar>
              <w:left w:w="0" w:type="dxa"/>
              <w:right w:w="0" w:type="dxa"/>
            </w:tcMar>
            <w:vAlign w:val="center"/>
          </w:tcPr>
          <w:p w14:paraId="0A735FA3" w14:textId="77777777" w:rsidR="008462B4" w:rsidRDefault="008462B4" w:rsidP="00402F7C">
            <w:pPr>
              <w:spacing w:before="120" w:after="120"/>
              <w:jc w:val="center"/>
              <w:rPr>
                <w:b w:val="0"/>
                <w:bCs w:val="0"/>
                <w:color w:val="FFFFFF"/>
                <w:sz w:val="24"/>
                <w:szCs w:val="24"/>
              </w:rPr>
            </w:pPr>
          </w:p>
        </w:tc>
        <w:tc>
          <w:tcPr>
            <w:tcW w:w="3536"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vAlign w:val="center"/>
          </w:tcPr>
          <w:p w14:paraId="072893E2" w14:textId="77777777" w:rsidR="008462B4" w:rsidRPr="00201041" w:rsidRDefault="008462B4" w:rsidP="00402F7C">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201041">
              <w:rPr>
                <w:color w:val="FFFFFF"/>
                <w:sz w:val="24"/>
                <w:szCs w:val="24"/>
              </w:rPr>
              <w:t>Description</w:t>
            </w:r>
          </w:p>
        </w:tc>
        <w:tc>
          <w:tcPr>
            <w:tcW w:w="2300"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vAlign w:val="center"/>
          </w:tcPr>
          <w:p w14:paraId="3ABE0A43" w14:textId="77777777" w:rsidR="008462B4" w:rsidRDefault="008462B4" w:rsidP="00402F7C">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Citation</w:t>
            </w:r>
          </w:p>
        </w:tc>
        <w:tc>
          <w:tcPr>
            <w:tcW w:w="1829"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tcPr>
          <w:p w14:paraId="77DCF3DF" w14:textId="23DE1159" w:rsidR="008462B4" w:rsidRDefault="31B6B196" w:rsidP="2C6E1B52">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pPr>
            <w:r w:rsidRPr="2C6E1B52">
              <w:rPr>
                <w:color w:val="FFFFFF"/>
                <w:sz w:val="24"/>
                <w:szCs w:val="24"/>
              </w:rPr>
              <w:t>Place/</w:t>
            </w:r>
          </w:p>
          <w:p w14:paraId="279C78EB" w14:textId="78712093" w:rsidR="008462B4" w:rsidRDefault="31B6B196" w:rsidP="2C6E1B52">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pPr>
            <w:r w:rsidRPr="2C6E1B52">
              <w:rPr>
                <w:color w:val="FFFFFF"/>
                <w:sz w:val="24"/>
                <w:szCs w:val="24"/>
              </w:rPr>
              <w:t>Not In Place</w:t>
            </w:r>
          </w:p>
        </w:tc>
        <w:tc>
          <w:tcPr>
            <w:tcW w:w="1965" w:type="dxa"/>
            <w:tcBorders>
              <w:top w:val="single" w:sz="12" w:space="0" w:color="2A3690" w:themeColor="accent1"/>
              <w:left w:val="single" w:sz="4" w:space="0" w:color="F0F0F0" w:themeColor="accent5"/>
              <w:bottom w:val="single" w:sz="12" w:space="0" w:color="2A3690" w:themeColor="accent1"/>
              <w:right w:val="single" w:sz="12" w:space="0" w:color="2A3690" w:themeColor="accent1"/>
            </w:tcBorders>
            <w:shd w:val="clear" w:color="auto" w:fill="2A3690" w:themeFill="accent1"/>
          </w:tcPr>
          <w:p w14:paraId="38D79B46" w14:textId="77777777" w:rsidR="008462B4" w:rsidRDefault="008462B4" w:rsidP="00402F7C">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Vendor/Date</w:t>
            </w:r>
          </w:p>
        </w:tc>
      </w:tr>
      <w:tr w:rsidR="008462B4" w14:paraId="48751537"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Borders>
              <w:top w:val="single" w:sz="12" w:space="0" w:color="2A3690" w:themeColor="accent1"/>
            </w:tcBorders>
            <w:shd w:val="clear" w:color="auto" w:fill="F0F0F0" w:themeFill="accent5"/>
            <w:vAlign w:val="center"/>
          </w:tcPr>
          <w:p w14:paraId="5D36569C" w14:textId="77777777" w:rsidR="008462B4" w:rsidRPr="000223C7" w:rsidRDefault="008462B4" w:rsidP="00402F7C">
            <w:pPr>
              <w:spacing w:before="120" w:after="120"/>
              <w:jc w:val="center"/>
              <w:rPr>
                <w:b w:val="0"/>
                <w:bCs w:val="0"/>
              </w:rPr>
            </w:pPr>
            <w:r w:rsidRPr="00D96CBA">
              <w:rPr>
                <w:b w:val="0"/>
                <w:bCs w:val="0"/>
              </w:rPr>
              <w:t>☐</w:t>
            </w:r>
          </w:p>
        </w:tc>
        <w:tc>
          <w:tcPr>
            <w:tcW w:w="3536" w:type="dxa"/>
            <w:tcBorders>
              <w:top w:val="single" w:sz="12" w:space="0" w:color="2A3690" w:themeColor="accent1"/>
            </w:tcBorders>
            <w:shd w:val="clear" w:color="auto" w:fill="F0F0F0" w:themeFill="accent5"/>
            <w:vAlign w:val="center"/>
          </w:tcPr>
          <w:p w14:paraId="08A573F2" w14:textId="1F7B2DA1" w:rsidR="008462B4" w:rsidRDefault="00553936" w:rsidP="00402F7C">
            <w:pPr>
              <w:spacing w:before="120" w:after="120"/>
              <w:cnfStyle w:val="000000100000" w:firstRow="0" w:lastRow="0" w:firstColumn="0" w:lastColumn="0" w:oddVBand="0" w:evenVBand="0" w:oddHBand="1" w:evenHBand="0" w:firstRowFirstColumn="0" w:firstRowLastColumn="0" w:lastRowFirstColumn="0" w:lastRowLastColumn="0"/>
            </w:pPr>
            <w:r>
              <w:t>Designate a</w:t>
            </w:r>
            <w:r w:rsidR="00B535B1" w:rsidRPr="00B535B1">
              <w:t xml:space="preserve"> qualified individual </w:t>
            </w:r>
          </w:p>
        </w:tc>
        <w:tc>
          <w:tcPr>
            <w:tcW w:w="2300" w:type="dxa"/>
            <w:tcBorders>
              <w:top w:val="single" w:sz="12" w:space="0" w:color="2A3690" w:themeColor="accent1"/>
            </w:tcBorders>
            <w:shd w:val="clear" w:color="auto" w:fill="F0F0F0" w:themeFill="accent5"/>
            <w:vAlign w:val="center"/>
          </w:tcPr>
          <w:p w14:paraId="4E5DB326" w14:textId="77777777" w:rsidR="008462B4" w:rsidRPr="00F00565" w:rsidRDefault="008462B4" w:rsidP="00402F7C">
            <w:pPr>
              <w:spacing w:before="120" w:after="120"/>
              <w:jc w:val="center"/>
              <w:cnfStyle w:val="000000100000" w:firstRow="0" w:lastRow="0" w:firstColumn="0" w:lastColumn="0" w:oddVBand="0" w:evenVBand="0" w:oddHBand="1" w:evenHBand="0" w:firstRowFirstColumn="0" w:firstRowLastColumn="0" w:lastRowFirstColumn="0" w:lastRowLastColumn="0"/>
            </w:pPr>
            <w:r w:rsidRPr="00E540F3">
              <w:t>16 CFR 314.4</w:t>
            </w:r>
            <w:r>
              <w:t xml:space="preserve"> </w:t>
            </w:r>
            <w:r w:rsidRPr="00E540F3">
              <w:t>(a)</w:t>
            </w:r>
          </w:p>
        </w:tc>
        <w:sdt>
          <w:sdtPr>
            <w:id w:val="-550388836"/>
            <w:placeholder>
              <w:docPart w:val="DefaultPlaceholder_-1854013438"/>
            </w:placeholder>
            <w:dropDownList>
              <w:listItem w:value="Choose an item."/>
              <w:listItem w:displayText="In Place" w:value="In Place"/>
              <w:listItem w:displayText="Not in Place" w:value="Not in Place"/>
            </w:dropDownList>
          </w:sdtPr>
          <w:sdtContent>
            <w:tc>
              <w:tcPr>
                <w:tcW w:w="1829" w:type="dxa"/>
                <w:tcBorders>
                  <w:top w:val="single" w:sz="12" w:space="0" w:color="2A3690" w:themeColor="accent1"/>
                </w:tcBorders>
                <w:shd w:val="clear" w:color="auto" w:fill="F0F0F0" w:themeFill="accent5"/>
              </w:tcPr>
              <w:p w14:paraId="7BAEA765" w14:textId="59CF039E" w:rsidR="008462B4" w:rsidRPr="00F00565" w:rsidRDefault="00AA3487" w:rsidP="00402F7C">
                <w:pPr>
                  <w:spacing w:before="120" w:after="120"/>
                  <w:cnfStyle w:val="000000100000" w:firstRow="0" w:lastRow="0" w:firstColumn="0" w:lastColumn="0" w:oddVBand="0" w:evenVBand="0" w:oddHBand="1" w:evenHBand="0" w:firstRowFirstColumn="0" w:firstRowLastColumn="0" w:lastRowFirstColumn="0" w:lastRowLastColumn="0"/>
                </w:pPr>
                <w:r>
                  <w:t>In Place</w:t>
                </w:r>
              </w:p>
            </w:tc>
          </w:sdtContent>
        </w:sdt>
        <w:tc>
          <w:tcPr>
            <w:tcW w:w="1965" w:type="dxa"/>
            <w:tcBorders>
              <w:top w:val="single" w:sz="12" w:space="0" w:color="2A3690" w:themeColor="accent1"/>
            </w:tcBorders>
            <w:shd w:val="clear" w:color="auto" w:fill="F0F0F0" w:themeFill="accent5"/>
          </w:tcPr>
          <w:p w14:paraId="7658D1C9" w14:textId="2065F7A8" w:rsidR="008462B4" w:rsidRPr="00F00565" w:rsidRDefault="008462B4" w:rsidP="00402F7C">
            <w:pPr>
              <w:spacing w:before="120" w:after="120"/>
              <w:cnfStyle w:val="000000100000" w:firstRow="0" w:lastRow="0" w:firstColumn="0" w:lastColumn="0" w:oddVBand="0" w:evenVBand="0" w:oddHBand="1" w:evenHBand="0" w:firstRowFirstColumn="0" w:firstRowLastColumn="0" w:lastRowFirstColumn="0" w:lastRowLastColumn="0"/>
            </w:pPr>
          </w:p>
        </w:tc>
      </w:tr>
      <w:tr w:rsidR="000A0828" w14:paraId="18ECDF55" w14:textId="77777777" w:rsidTr="7E7F7FFD">
        <w:tc>
          <w:tcPr>
            <w:cnfStyle w:val="001000000000" w:firstRow="0" w:lastRow="0" w:firstColumn="1" w:lastColumn="0" w:oddVBand="0" w:evenVBand="0" w:oddHBand="0" w:evenHBand="0" w:firstRowFirstColumn="0" w:firstRowLastColumn="0" w:lastRowFirstColumn="0" w:lastRowLastColumn="0"/>
            <w:tcW w:w="420" w:type="dxa"/>
            <w:vAlign w:val="center"/>
          </w:tcPr>
          <w:p w14:paraId="4EBBA8EF" w14:textId="77777777" w:rsidR="000A0828" w:rsidRPr="000223C7"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vAlign w:val="center"/>
          </w:tcPr>
          <w:p w14:paraId="104CBD62" w14:textId="77777777"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8B3F52">
              <w:t>Conduct risk assessment</w:t>
            </w:r>
          </w:p>
        </w:tc>
        <w:tc>
          <w:tcPr>
            <w:tcW w:w="2300" w:type="dxa"/>
            <w:vAlign w:val="center"/>
          </w:tcPr>
          <w:p w14:paraId="6B0A02EF" w14:textId="77777777" w:rsidR="000A0828" w:rsidRPr="00F00565"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E540F3">
              <w:t>16 CFR 314.4</w:t>
            </w:r>
            <w:r>
              <w:t xml:space="preserve"> </w:t>
            </w:r>
            <w:r w:rsidRPr="00E540F3">
              <w:t>(a)</w:t>
            </w:r>
          </w:p>
        </w:tc>
        <w:sdt>
          <w:sdtPr>
            <w:id w:val="252634886"/>
            <w:placeholder>
              <w:docPart w:val="7F2D834A4A0E4A769C94346F9A38B665"/>
            </w:placeholder>
            <w:dropDownList>
              <w:listItem w:value="Choose an item."/>
              <w:listItem w:displayText="In Place" w:value="In Place"/>
              <w:listItem w:displayText="Not in Place" w:value="Not in Place"/>
            </w:dropDownList>
          </w:sdtPr>
          <w:sdtContent>
            <w:tc>
              <w:tcPr>
                <w:tcW w:w="1829" w:type="dxa"/>
              </w:tcPr>
              <w:p w14:paraId="7A1F7CB6" w14:textId="79D793D0" w:rsidR="000A0828" w:rsidRPr="00F00565" w:rsidRDefault="00AA3487" w:rsidP="000A0828">
                <w:pPr>
                  <w:spacing w:before="120" w:after="120"/>
                  <w:cnfStyle w:val="000000000000" w:firstRow="0" w:lastRow="0" w:firstColumn="0" w:lastColumn="0" w:oddVBand="0" w:evenVBand="0" w:oddHBand="0" w:evenHBand="0" w:firstRowFirstColumn="0" w:firstRowLastColumn="0" w:lastRowFirstColumn="0" w:lastRowLastColumn="0"/>
                </w:pPr>
                <w:r>
                  <w:t>In Place</w:t>
                </w:r>
              </w:p>
            </w:tc>
          </w:sdtContent>
        </w:sdt>
        <w:tc>
          <w:tcPr>
            <w:tcW w:w="1965" w:type="dxa"/>
          </w:tcPr>
          <w:p w14:paraId="250055EB" w14:textId="77777777" w:rsidR="000A0828" w:rsidRPr="00F00565"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p>
        </w:tc>
      </w:tr>
      <w:tr w:rsidR="000A0828" w14:paraId="55636898"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524073E1" w14:textId="77777777" w:rsidR="000A0828" w:rsidRPr="000223C7"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shd w:val="clear" w:color="auto" w:fill="F0F0F0" w:themeFill="accent5"/>
            <w:vAlign w:val="center"/>
          </w:tcPr>
          <w:p w14:paraId="0DAA5AD4" w14:textId="77777777"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8B3F52">
              <w:t>Encryption at rest</w:t>
            </w:r>
          </w:p>
        </w:tc>
        <w:tc>
          <w:tcPr>
            <w:tcW w:w="2300" w:type="dxa"/>
            <w:shd w:val="clear" w:color="auto" w:fill="F0F0F0" w:themeFill="accent5"/>
            <w:vAlign w:val="center"/>
          </w:tcPr>
          <w:p w14:paraId="5B6B338E" w14:textId="77777777" w:rsidR="000A0828" w:rsidRPr="007950E0"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E540F3">
              <w:t>16 CFR 314.4 (c) (3)</w:t>
            </w:r>
          </w:p>
        </w:tc>
        <w:sdt>
          <w:sdtPr>
            <w:id w:val="-75751033"/>
            <w:placeholder>
              <w:docPart w:val="3004D2C8EE3844C48315F4BBDF8D3205"/>
            </w:placeholde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3AA5C5CC" w14:textId="340DF766" w:rsidR="000A0828" w:rsidRPr="007950E0" w:rsidRDefault="00D429D2" w:rsidP="000A0828">
                <w:pPr>
                  <w:spacing w:before="120" w:after="120"/>
                  <w:cnfStyle w:val="000000100000" w:firstRow="0" w:lastRow="0" w:firstColumn="0" w:lastColumn="0" w:oddVBand="0" w:evenVBand="0" w:oddHBand="1" w:evenHBand="0" w:firstRowFirstColumn="0" w:firstRowLastColumn="0" w:lastRowFirstColumn="0" w:lastRowLastColumn="0"/>
                </w:pPr>
                <w:r>
                  <w:t>In Place</w:t>
                </w:r>
              </w:p>
            </w:tc>
          </w:sdtContent>
        </w:sdt>
        <w:sdt>
          <w:sdtPr>
            <w:id w:val="-1722663914"/>
            <w:placeholder>
              <w:docPart w:val="DefaultPlaceholder_-1854013438"/>
            </w:placeholder>
            <w:comboBox>
              <w:listItem w:value="Choose an item."/>
              <w:listItem w:displayText="Rightworks" w:value="Rightworks"/>
            </w:comboBox>
          </w:sdtPr>
          <w:sdtContent>
            <w:tc>
              <w:tcPr>
                <w:tcW w:w="1965" w:type="dxa"/>
                <w:shd w:val="clear" w:color="auto" w:fill="F0F0F0" w:themeFill="accent5"/>
              </w:tcPr>
              <w:p w14:paraId="04A1FC94" w14:textId="6176CC82" w:rsidR="000A0828" w:rsidRPr="007950E0"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p>
            </w:tc>
          </w:sdtContent>
        </w:sdt>
      </w:tr>
      <w:tr w:rsidR="000A0828" w14:paraId="257A89BA" w14:textId="77777777" w:rsidTr="7E7F7FFD">
        <w:tc>
          <w:tcPr>
            <w:cnfStyle w:val="001000000000" w:firstRow="0" w:lastRow="0" w:firstColumn="1" w:lastColumn="0" w:oddVBand="0" w:evenVBand="0" w:oddHBand="0" w:evenHBand="0" w:firstRowFirstColumn="0" w:firstRowLastColumn="0" w:lastRowFirstColumn="0" w:lastRowLastColumn="0"/>
            <w:tcW w:w="420" w:type="dxa"/>
            <w:vAlign w:val="center"/>
          </w:tcPr>
          <w:p w14:paraId="61B07D36" w14:textId="77777777" w:rsidR="000A0828" w:rsidRPr="000223C7"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vAlign w:val="center"/>
          </w:tcPr>
          <w:p w14:paraId="4AC07355" w14:textId="77777777"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8B3F52">
              <w:t>Encryption in transit</w:t>
            </w:r>
          </w:p>
        </w:tc>
        <w:tc>
          <w:tcPr>
            <w:tcW w:w="2300" w:type="dxa"/>
            <w:vAlign w:val="center"/>
          </w:tcPr>
          <w:p w14:paraId="5415613D" w14:textId="77777777" w:rsidR="000A0828" w:rsidRPr="007950E0"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8C7968">
              <w:t>16 CFR 314.4 (c) (3)</w:t>
            </w:r>
          </w:p>
        </w:tc>
        <w:sdt>
          <w:sdtPr>
            <w:id w:val="1523285148"/>
            <w:placeholder>
              <w:docPart w:val="DDF873D78DDF4D59907A35888A46FE61"/>
            </w:placeholder>
            <w:dropDownList>
              <w:listItem w:value="Choose an item."/>
              <w:listItem w:displayText="In Place" w:value="In Place"/>
              <w:listItem w:displayText="Not in Place" w:value="Not in Place"/>
            </w:dropDownList>
          </w:sdtPr>
          <w:sdtContent>
            <w:tc>
              <w:tcPr>
                <w:tcW w:w="1829" w:type="dxa"/>
              </w:tcPr>
              <w:p w14:paraId="53404770" w14:textId="558E4053" w:rsidR="000A0828" w:rsidRPr="007950E0" w:rsidRDefault="00D429D2" w:rsidP="000A0828">
                <w:pPr>
                  <w:spacing w:before="120" w:after="120"/>
                  <w:cnfStyle w:val="000000000000" w:firstRow="0" w:lastRow="0" w:firstColumn="0" w:lastColumn="0" w:oddVBand="0" w:evenVBand="0" w:oddHBand="0" w:evenHBand="0" w:firstRowFirstColumn="0" w:firstRowLastColumn="0" w:lastRowFirstColumn="0" w:lastRowLastColumn="0"/>
                </w:pPr>
                <w:r>
                  <w:t>In Place</w:t>
                </w:r>
              </w:p>
            </w:tc>
          </w:sdtContent>
        </w:sdt>
        <w:sdt>
          <w:sdtPr>
            <w:id w:val="319156932"/>
            <w:placeholder>
              <w:docPart w:val="45949FA3D145454C9B7253C1BFE6D22D"/>
            </w:placeholder>
            <w:comboBox>
              <w:listItem w:value="Choose an item."/>
              <w:listItem w:displayText="Rightworks" w:value="Rightworks"/>
            </w:comboBox>
          </w:sdtPr>
          <w:sdtContent>
            <w:tc>
              <w:tcPr>
                <w:tcW w:w="1965" w:type="dxa"/>
              </w:tcPr>
              <w:p w14:paraId="64016B34" w14:textId="498ED8B2" w:rsidR="000A0828" w:rsidRPr="007950E0" w:rsidRDefault="00D429D2" w:rsidP="000A0828">
                <w:pPr>
                  <w:spacing w:before="120" w:after="120"/>
                  <w:cnfStyle w:val="000000000000" w:firstRow="0" w:lastRow="0" w:firstColumn="0" w:lastColumn="0" w:oddVBand="0" w:evenVBand="0" w:oddHBand="0" w:evenHBand="0" w:firstRowFirstColumn="0" w:firstRowLastColumn="0" w:lastRowFirstColumn="0" w:lastRowLastColumn="0"/>
                </w:pPr>
                <w:r>
                  <w:t>Rightworks</w:t>
                </w:r>
              </w:p>
            </w:tc>
          </w:sdtContent>
        </w:sdt>
      </w:tr>
      <w:tr w:rsidR="000A0828" w14:paraId="4A74E203"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69026442" w14:textId="77777777" w:rsidR="000A0828" w:rsidRPr="000223C7"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shd w:val="clear" w:color="auto" w:fill="F0F0F0" w:themeFill="accent5"/>
            <w:vAlign w:val="center"/>
          </w:tcPr>
          <w:p w14:paraId="1BCD20F4" w14:textId="77777777"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8B3F52">
              <w:t>Multifactor authentication</w:t>
            </w:r>
          </w:p>
        </w:tc>
        <w:tc>
          <w:tcPr>
            <w:tcW w:w="2300" w:type="dxa"/>
            <w:shd w:val="clear" w:color="auto" w:fill="F0F0F0" w:themeFill="accent5"/>
            <w:vAlign w:val="center"/>
          </w:tcPr>
          <w:p w14:paraId="2775F67A" w14:textId="77777777" w:rsidR="000A0828" w:rsidRPr="007950E0"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8C7968">
              <w:t>16 CFR 314.4 (c) (5)</w:t>
            </w:r>
          </w:p>
        </w:tc>
        <w:sdt>
          <w:sdtPr>
            <w:id w:val="-187526837"/>
            <w:placeholder>
              <w:docPart w:val="EBBD679504E141CD9C469A1E7EEAF60F"/>
            </w:placeholde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737D64E2" w14:textId="3EA9F78B" w:rsidR="000A0828" w:rsidRPr="007950E0" w:rsidRDefault="7E7F7FFD" w:rsidP="000A0828">
                <w:pPr>
                  <w:spacing w:before="120" w:after="120"/>
                  <w:cnfStyle w:val="000000100000" w:firstRow="0" w:lastRow="0" w:firstColumn="0" w:lastColumn="0" w:oddVBand="0" w:evenVBand="0" w:oddHBand="1" w:evenHBand="0" w:firstRowFirstColumn="0" w:firstRowLastColumn="0" w:lastRowFirstColumn="0" w:lastRowLastColumn="0"/>
                </w:pPr>
                <w:r>
                  <w:t>In Place</w:t>
                </w:r>
              </w:p>
            </w:tc>
          </w:sdtContent>
        </w:sdt>
        <w:sdt>
          <w:sdtPr>
            <w:id w:val="-1381636779"/>
            <w:placeholder>
              <w:docPart w:val="EC4B9DFFF04241F2A29194E25E031F14"/>
            </w:placeholder>
            <w:showingPlcHdr/>
            <w:comboBox>
              <w:listItem w:value="Choose an item."/>
              <w:listItem w:displayText="Rightworks" w:value="Rightworks"/>
            </w:comboBox>
          </w:sdtPr>
          <w:sdtContent>
            <w:tc>
              <w:tcPr>
                <w:tcW w:w="1965" w:type="dxa"/>
                <w:shd w:val="clear" w:color="auto" w:fill="F0F0F0" w:themeFill="accent5"/>
              </w:tcPr>
              <w:p w14:paraId="2C9425A4" w14:textId="2ED57C76" w:rsidR="000A0828" w:rsidRPr="007950E0" w:rsidRDefault="008E467C" w:rsidP="000A0828">
                <w:pPr>
                  <w:spacing w:before="120" w:after="120"/>
                  <w:cnfStyle w:val="000000100000" w:firstRow="0" w:lastRow="0" w:firstColumn="0" w:lastColumn="0" w:oddVBand="0" w:evenVBand="0" w:oddHBand="1" w:evenHBand="0" w:firstRowFirstColumn="0" w:firstRowLastColumn="0" w:lastRowFirstColumn="0" w:lastRowLastColumn="0"/>
                </w:pPr>
                <w:r w:rsidRPr="00BF5DC4">
                  <w:rPr>
                    <w:rStyle w:val="PlaceholderText"/>
                  </w:rPr>
                  <w:t>Choose an item.</w:t>
                </w:r>
              </w:p>
            </w:tc>
          </w:sdtContent>
        </w:sdt>
      </w:tr>
      <w:tr w:rsidR="000A0828" w:rsidRPr="002733C1" w14:paraId="33840162"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010F7A57" w14:textId="77777777" w:rsidR="000A0828" w:rsidRPr="00F44318"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shd w:val="clear" w:color="auto" w:fill="auto"/>
            <w:vAlign w:val="center"/>
          </w:tcPr>
          <w:p w14:paraId="49D508A3" w14:textId="77777777" w:rsidR="000A0828" w:rsidRPr="002733C1"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D13F72">
              <w:t>Continuous monitoring with IDS/RMM or network scan and penetration testing</w:t>
            </w:r>
          </w:p>
        </w:tc>
        <w:tc>
          <w:tcPr>
            <w:tcW w:w="2300" w:type="dxa"/>
            <w:vAlign w:val="center"/>
          </w:tcPr>
          <w:p w14:paraId="0CB9356D"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8C7968">
              <w:t>16 CFR 314.4 (d) (2)</w:t>
            </w:r>
          </w:p>
        </w:tc>
        <w:sdt>
          <w:sdtPr>
            <w:id w:val="-747187879"/>
            <w:placeholder>
              <w:docPart w:val="97CF2DCCDDB74D298B35E8641E4D4E27"/>
            </w:placeholder>
            <w:showingPlcHdr/>
            <w:dropDownList>
              <w:listItem w:value="Choose an item."/>
              <w:listItem w:displayText="In Place" w:value="In Place"/>
              <w:listItem w:displayText="Not in Place" w:value="Not in Place"/>
            </w:dropDownList>
          </w:sdtPr>
          <w:sdtContent>
            <w:tc>
              <w:tcPr>
                <w:tcW w:w="1829" w:type="dxa"/>
              </w:tcPr>
              <w:p w14:paraId="38435E3B" w14:textId="5F1CDD2F"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sdt>
          <w:sdtPr>
            <w:id w:val="566625183"/>
            <w:placeholder>
              <w:docPart w:val="C4D49C7A2E134960B61A568BEB6923A5"/>
            </w:placeholder>
            <w:showingPlcHdr/>
            <w:comboBox>
              <w:listItem w:value="Choose an item."/>
              <w:listItem w:displayText="Rightworks" w:value="Rightworks"/>
            </w:comboBox>
          </w:sdtPr>
          <w:sdtContent>
            <w:tc>
              <w:tcPr>
                <w:tcW w:w="1965" w:type="dxa"/>
              </w:tcPr>
              <w:p w14:paraId="0B82C9CA" w14:textId="1131C12A" w:rsidR="000A0828" w:rsidRPr="00190FA9" w:rsidRDefault="008E467C" w:rsidP="000A0828">
                <w:pPr>
                  <w:spacing w:before="120" w:after="120"/>
                  <w:cnfStyle w:val="000000000000" w:firstRow="0" w:lastRow="0" w:firstColumn="0" w:lastColumn="0" w:oddVBand="0" w:evenVBand="0" w:oddHBand="0" w:evenHBand="0" w:firstRowFirstColumn="0" w:firstRowLastColumn="0" w:lastRowFirstColumn="0" w:lastRowLastColumn="0"/>
                </w:pPr>
                <w:r w:rsidRPr="00BF5DC4">
                  <w:rPr>
                    <w:rStyle w:val="PlaceholderText"/>
                  </w:rPr>
                  <w:t>Choose an item.</w:t>
                </w:r>
              </w:p>
            </w:tc>
          </w:sdtContent>
        </w:sdt>
      </w:tr>
      <w:tr w:rsidR="000A0828" w:rsidRPr="00005740" w14:paraId="3E14D9FD"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6A35CC83" w14:textId="77777777" w:rsidR="000A0828" w:rsidRPr="00690D03" w:rsidRDefault="000A0828" w:rsidP="000A0828">
            <w:pPr>
              <w:spacing w:before="120" w:after="120"/>
              <w:rPr>
                <w:b w:val="0"/>
                <w:bCs w:val="0"/>
              </w:rPr>
            </w:pPr>
            <w:r w:rsidRPr="00D96CBA">
              <w:rPr>
                <w:rFonts w:ascii="Segoe UI Symbol" w:hAnsi="Segoe UI Symbol" w:cs="Segoe UI Symbol"/>
                <w:b w:val="0"/>
                <w:bCs w:val="0"/>
              </w:rPr>
              <w:t>☐</w:t>
            </w:r>
          </w:p>
        </w:tc>
        <w:tc>
          <w:tcPr>
            <w:tcW w:w="3536" w:type="dxa"/>
            <w:shd w:val="clear" w:color="auto" w:fill="F0F0F0" w:themeFill="accent5"/>
            <w:vAlign w:val="center"/>
          </w:tcPr>
          <w:p w14:paraId="2CF3BB79" w14:textId="77777777" w:rsidR="000A0828" w:rsidRPr="00005740"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D13F72">
              <w:t>Security awareness training</w:t>
            </w:r>
          </w:p>
        </w:tc>
        <w:tc>
          <w:tcPr>
            <w:tcW w:w="2300" w:type="dxa"/>
            <w:shd w:val="clear" w:color="auto" w:fill="F0F0F0" w:themeFill="accent5"/>
            <w:vAlign w:val="center"/>
          </w:tcPr>
          <w:p w14:paraId="1D6BCA6E"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8C7968">
              <w:t>16 CFR 314.4 (e)</w:t>
            </w:r>
          </w:p>
        </w:tc>
        <w:sdt>
          <w:sdtPr>
            <w:id w:val="-1861418551"/>
            <w:placeholder>
              <w:docPart w:val="C9AB0A7125C54221B8EB3573090B8C44"/>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4B419DA6" w14:textId="5AD71B71"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687756">
                  <w:rPr>
                    <w:rStyle w:val="PlaceholderText"/>
                  </w:rPr>
                  <w:t>Choose an item.</w:t>
                </w:r>
              </w:p>
            </w:tc>
          </w:sdtContent>
        </w:sdt>
        <w:sdt>
          <w:sdtPr>
            <w:id w:val="-2119287825"/>
            <w:placeholder>
              <w:docPart w:val="444D85FBCDB248649F1747C203763DF6"/>
            </w:placeholder>
            <w:showingPlcHdr/>
            <w:comboBox>
              <w:listItem w:value="Choose an item."/>
              <w:listItem w:displayText="Rightworks" w:value="Rightworks"/>
            </w:comboBox>
          </w:sdtPr>
          <w:sdtContent>
            <w:tc>
              <w:tcPr>
                <w:tcW w:w="1965" w:type="dxa"/>
                <w:shd w:val="clear" w:color="auto" w:fill="F0F0F0" w:themeFill="accent5"/>
              </w:tcPr>
              <w:p w14:paraId="2F49D248" w14:textId="47EC367A" w:rsidR="000A0828" w:rsidRPr="00190FA9" w:rsidRDefault="008E467C" w:rsidP="000A0828">
                <w:pPr>
                  <w:spacing w:before="120" w:after="120"/>
                  <w:cnfStyle w:val="000000100000" w:firstRow="0" w:lastRow="0" w:firstColumn="0" w:lastColumn="0" w:oddVBand="0" w:evenVBand="0" w:oddHBand="1" w:evenHBand="0" w:firstRowFirstColumn="0" w:firstRowLastColumn="0" w:lastRowFirstColumn="0" w:lastRowLastColumn="0"/>
                </w:pPr>
                <w:r w:rsidRPr="00BF5DC4">
                  <w:rPr>
                    <w:rStyle w:val="PlaceholderText"/>
                  </w:rPr>
                  <w:t>Choose an item.</w:t>
                </w:r>
              </w:p>
            </w:tc>
          </w:sdtContent>
        </w:sdt>
      </w:tr>
      <w:tr w:rsidR="000A0828" w:rsidRPr="00005740" w14:paraId="38140CFC"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40FBA3D7" w14:textId="77777777" w:rsidR="000A0828" w:rsidRPr="00690D03" w:rsidRDefault="000A0828" w:rsidP="000A0828">
            <w:pPr>
              <w:spacing w:before="120" w:after="120"/>
              <w:jc w:val="center"/>
              <w:rPr>
                <w:b w:val="0"/>
                <w:bCs w:val="0"/>
              </w:rPr>
            </w:pPr>
            <w:r w:rsidRPr="00D96CBA">
              <w:rPr>
                <w:rFonts w:ascii="Segoe UI Symbol" w:hAnsi="Segoe UI Symbol" w:cs="Segoe UI Symbol"/>
                <w:b w:val="0"/>
                <w:bCs w:val="0"/>
              </w:rPr>
              <w:t>☐</w:t>
            </w:r>
          </w:p>
        </w:tc>
        <w:tc>
          <w:tcPr>
            <w:tcW w:w="3536" w:type="dxa"/>
            <w:shd w:val="clear" w:color="auto" w:fill="auto"/>
            <w:vAlign w:val="center"/>
          </w:tcPr>
          <w:p w14:paraId="10C93C49" w14:textId="7777777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D13F72">
              <w:t>Date: Assess providers</w:t>
            </w:r>
          </w:p>
        </w:tc>
        <w:tc>
          <w:tcPr>
            <w:tcW w:w="2300" w:type="dxa"/>
            <w:shd w:val="clear" w:color="auto" w:fill="auto"/>
            <w:vAlign w:val="center"/>
          </w:tcPr>
          <w:p w14:paraId="131A7372"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8C7968">
              <w:t>16 CFR 314.4 (f)</w:t>
            </w:r>
          </w:p>
        </w:tc>
        <w:sdt>
          <w:sdtPr>
            <w:id w:val="562298981"/>
            <w:placeholder>
              <w:docPart w:val="F4D7E36129DD4A3998FB91E7974B5737"/>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78CB955B" w14:textId="2E82CCCC"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tc>
          <w:tcPr>
            <w:tcW w:w="1965" w:type="dxa"/>
            <w:shd w:val="clear" w:color="auto" w:fill="auto"/>
          </w:tcPr>
          <w:p w14:paraId="352DC60F" w14:textId="7777777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p>
        </w:tc>
      </w:tr>
      <w:tr w:rsidR="000A0828" w:rsidRPr="00005740" w14:paraId="3A9B3A7D"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7442E9B9"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F0F0F0" w:themeFill="accent5"/>
            <w:vAlign w:val="center"/>
          </w:tcPr>
          <w:p w14:paraId="460D57AA" w14:textId="77777777" w:rsidR="000A0828" w:rsidRPr="00D13F72"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251DEC">
              <w:t>Date: Annual WISP review</w:t>
            </w:r>
          </w:p>
        </w:tc>
        <w:tc>
          <w:tcPr>
            <w:tcW w:w="2300" w:type="dxa"/>
            <w:shd w:val="clear" w:color="auto" w:fill="F0F0F0" w:themeFill="accent5"/>
            <w:vAlign w:val="center"/>
          </w:tcPr>
          <w:p w14:paraId="08E8FF89"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363360">
              <w:t>16 CFR 314.4 (g)</w:t>
            </w:r>
          </w:p>
        </w:tc>
        <w:sdt>
          <w:sdtPr>
            <w:id w:val="1604221801"/>
            <w:placeholder>
              <w:docPart w:val="42590A872BDA4ADC970EE51418BA00B5"/>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6D9FD806" w14:textId="5E7CFCD6"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687756">
                  <w:rPr>
                    <w:rStyle w:val="PlaceholderText"/>
                  </w:rPr>
                  <w:t>Choose an item.</w:t>
                </w:r>
              </w:p>
            </w:tc>
          </w:sdtContent>
        </w:sdt>
        <w:tc>
          <w:tcPr>
            <w:tcW w:w="1965" w:type="dxa"/>
            <w:shd w:val="clear" w:color="auto" w:fill="F0F0F0" w:themeFill="accent5"/>
          </w:tcPr>
          <w:p w14:paraId="282F534B" w14:textId="77777777"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p>
        </w:tc>
      </w:tr>
      <w:tr w:rsidR="000A0828" w:rsidRPr="00005740" w14:paraId="4044412F"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701FA9DE"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09C4AF66" w14:textId="300FA7FF" w:rsidR="000A0828" w:rsidRPr="00D13F72"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251DEC">
              <w:t>Develop a</w:t>
            </w:r>
            <w:r>
              <w:t xml:space="preserve"> Written Information Security Plan</w:t>
            </w:r>
          </w:p>
        </w:tc>
        <w:tc>
          <w:tcPr>
            <w:tcW w:w="2300" w:type="dxa"/>
            <w:shd w:val="clear" w:color="auto" w:fill="auto"/>
            <w:vAlign w:val="center"/>
          </w:tcPr>
          <w:p w14:paraId="5989985F"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363360">
              <w:t>16 CFR 314.4 (h)</w:t>
            </w:r>
          </w:p>
        </w:tc>
        <w:sdt>
          <w:sdtPr>
            <w:id w:val="-1129621826"/>
            <w:placeholder>
              <w:docPart w:val="66AFA1D1E9F24898A11A81F6C6FC87F3"/>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0EA756D2" w14:textId="06DD4040"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tc>
          <w:tcPr>
            <w:tcW w:w="1965" w:type="dxa"/>
            <w:shd w:val="clear" w:color="auto" w:fill="auto"/>
          </w:tcPr>
          <w:p w14:paraId="44BA75C1" w14:textId="7777777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p>
        </w:tc>
      </w:tr>
      <w:tr w:rsidR="000A0828" w:rsidRPr="00005740" w14:paraId="33AA6A2E"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15857A46"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F0F0F0" w:themeFill="accent5"/>
            <w:vAlign w:val="center"/>
          </w:tcPr>
          <w:p w14:paraId="3CB08CDF" w14:textId="77777777" w:rsidR="000A0828" w:rsidRPr="00D13F72"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251DEC">
              <w:t>Date: Annual director reports</w:t>
            </w:r>
          </w:p>
        </w:tc>
        <w:tc>
          <w:tcPr>
            <w:tcW w:w="2300" w:type="dxa"/>
            <w:shd w:val="clear" w:color="auto" w:fill="F0F0F0" w:themeFill="accent5"/>
            <w:vAlign w:val="center"/>
          </w:tcPr>
          <w:p w14:paraId="5C191EC0"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363360">
              <w:t>16 CFR 314.4 (h)</w:t>
            </w:r>
          </w:p>
        </w:tc>
        <w:sdt>
          <w:sdtPr>
            <w:id w:val="-559394918"/>
            <w:placeholder>
              <w:docPart w:val="3B65499163A243D4BD86EC6F9580D30C"/>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4ABDA07D" w14:textId="0B90CC77"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687756">
                  <w:rPr>
                    <w:rStyle w:val="PlaceholderText"/>
                  </w:rPr>
                  <w:t>Choose an item.</w:t>
                </w:r>
              </w:p>
            </w:tc>
          </w:sdtContent>
        </w:sdt>
        <w:tc>
          <w:tcPr>
            <w:tcW w:w="1965" w:type="dxa"/>
            <w:shd w:val="clear" w:color="auto" w:fill="F0F0F0" w:themeFill="accent5"/>
          </w:tcPr>
          <w:p w14:paraId="67C2B519" w14:textId="77777777"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p>
        </w:tc>
      </w:tr>
      <w:tr w:rsidR="000A0828" w:rsidRPr="00005740" w14:paraId="3CB871CF"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2BB84858"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57BC2572" w14:textId="5F10C857" w:rsidR="000A0828" w:rsidRPr="00251DEC" w:rsidRDefault="000A0828" w:rsidP="006916E1">
            <w:pPr>
              <w:spacing w:before="120" w:after="120"/>
              <w:cnfStyle w:val="000000000000" w:firstRow="0" w:lastRow="0" w:firstColumn="0" w:lastColumn="0" w:oddVBand="0" w:evenVBand="0" w:oddHBand="0" w:evenHBand="0" w:firstRowFirstColumn="0" w:firstRowLastColumn="0" w:lastRowFirstColumn="0" w:lastRowLastColumn="0"/>
            </w:pPr>
            <w:r w:rsidRPr="00B41AB7">
              <w:t xml:space="preserve">Date: Annual disposal </w:t>
            </w:r>
            <w:r w:rsidR="001A54CC" w:rsidRPr="00B41AB7">
              <w:t xml:space="preserve">of </w:t>
            </w:r>
            <w:r w:rsidR="001A54CC">
              <w:t>records</w:t>
            </w:r>
          </w:p>
        </w:tc>
        <w:tc>
          <w:tcPr>
            <w:tcW w:w="2300" w:type="dxa"/>
            <w:shd w:val="clear" w:color="auto" w:fill="auto"/>
            <w:vAlign w:val="center"/>
          </w:tcPr>
          <w:p w14:paraId="67F55935"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363360">
              <w:t>FTC SWS (1)</w:t>
            </w:r>
          </w:p>
        </w:tc>
        <w:sdt>
          <w:sdtPr>
            <w:id w:val="640002951"/>
            <w:placeholder>
              <w:docPart w:val="1CAA4E96C5C64FDC8FD57CD27BC436AE"/>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4A6C3B71" w14:textId="658405E3"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tc>
          <w:tcPr>
            <w:tcW w:w="1965" w:type="dxa"/>
            <w:shd w:val="clear" w:color="auto" w:fill="auto"/>
          </w:tcPr>
          <w:p w14:paraId="35313B30" w14:textId="7777777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p>
        </w:tc>
      </w:tr>
      <w:tr w:rsidR="000A0828" w:rsidRPr="00005740" w14:paraId="43EAD7BA"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0AF2F615"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F0F0F0" w:themeFill="accent5"/>
            <w:vAlign w:val="center"/>
          </w:tcPr>
          <w:p w14:paraId="25D73BFA" w14:textId="77777777" w:rsidR="000A0828" w:rsidRPr="00251DEC"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B41AB7">
              <w:t>Restricted access to data</w:t>
            </w:r>
          </w:p>
        </w:tc>
        <w:tc>
          <w:tcPr>
            <w:tcW w:w="2300" w:type="dxa"/>
            <w:shd w:val="clear" w:color="auto" w:fill="F0F0F0" w:themeFill="accent5"/>
            <w:vAlign w:val="center"/>
          </w:tcPr>
          <w:p w14:paraId="4D24B013"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363360">
              <w:t>FTC SWS (2)</w:t>
            </w:r>
          </w:p>
        </w:tc>
        <w:sdt>
          <w:sdtPr>
            <w:id w:val="-1867507169"/>
            <w:placeholder>
              <w:docPart w:val="B7CD458D92454C278C7EF04686C91AF1"/>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1383A2F8" w14:textId="34150988"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687756">
                  <w:rPr>
                    <w:rStyle w:val="PlaceholderText"/>
                  </w:rPr>
                  <w:t>Choose an item.</w:t>
                </w:r>
              </w:p>
            </w:tc>
          </w:sdtContent>
        </w:sdt>
        <w:tc>
          <w:tcPr>
            <w:tcW w:w="1965" w:type="dxa"/>
            <w:shd w:val="clear" w:color="auto" w:fill="F0F0F0" w:themeFill="accent5"/>
          </w:tcPr>
          <w:p w14:paraId="3C0FC44F" w14:textId="77777777"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p>
        </w:tc>
      </w:tr>
      <w:tr w:rsidR="000A0828" w:rsidRPr="00005740" w14:paraId="24491F63"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2362C9EC"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1FE923ED" w14:textId="77777777" w:rsidR="000A0828" w:rsidRPr="00251DEC"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B41AB7">
              <w:t>Require complex passwords</w:t>
            </w:r>
          </w:p>
        </w:tc>
        <w:tc>
          <w:tcPr>
            <w:tcW w:w="2300" w:type="dxa"/>
            <w:shd w:val="clear" w:color="auto" w:fill="auto"/>
            <w:vAlign w:val="center"/>
          </w:tcPr>
          <w:p w14:paraId="4E13EF9F"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363360">
              <w:t>FTC SWS (3)</w:t>
            </w:r>
          </w:p>
        </w:tc>
        <w:sdt>
          <w:sdtPr>
            <w:id w:val="1751383355"/>
            <w:placeholder>
              <w:docPart w:val="B6610F53AA924F00A7F30C170C2A228D"/>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6DDC8D43" w14:textId="12364FB2"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tc>
          <w:tcPr>
            <w:tcW w:w="1965" w:type="dxa"/>
            <w:shd w:val="clear" w:color="auto" w:fill="auto"/>
          </w:tcPr>
          <w:p w14:paraId="41242FC3" w14:textId="7777777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p>
        </w:tc>
      </w:tr>
      <w:tr w:rsidR="000A0828" w:rsidRPr="00005740" w14:paraId="7E2C0943"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2445E0C0"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F0F0F0" w:themeFill="accent5"/>
            <w:vAlign w:val="center"/>
          </w:tcPr>
          <w:p w14:paraId="27CBD9AD" w14:textId="77777777" w:rsidR="000A0828" w:rsidRPr="00B41AB7"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7369F7">
              <w:t>Firewall</w:t>
            </w:r>
          </w:p>
        </w:tc>
        <w:tc>
          <w:tcPr>
            <w:tcW w:w="2300" w:type="dxa"/>
            <w:shd w:val="clear" w:color="auto" w:fill="F0F0F0" w:themeFill="accent5"/>
            <w:vAlign w:val="center"/>
          </w:tcPr>
          <w:p w14:paraId="526A96F7"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0D4E5C">
              <w:t>FTC SWS (5)</w:t>
            </w:r>
          </w:p>
        </w:tc>
        <w:sdt>
          <w:sdtPr>
            <w:id w:val="1421838950"/>
            <w:placeholder>
              <w:docPart w:val="6628D1E05BD74F03A4A29D7EA077FAC9"/>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5E2E68C1" w14:textId="5FB476B2"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687756">
                  <w:rPr>
                    <w:rStyle w:val="PlaceholderText"/>
                  </w:rPr>
                  <w:t>Choose an item.</w:t>
                </w:r>
              </w:p>
            </w:tc>
          </w:sdtContent>
        </w:sdt>
        <w:sdt>
          <w:sdtPr>
            <w:id w:val="746542977"/>
            <w:placeholder>
              <w:docPart w:val="FFBEAB4A82924D40AAB7CB1C646DED79"/>
            </w:placeholder>
            <w:showingPlcHdr/>
            <w:comboBox>
              <w:listItem w:value="Choose an item."/>
              <w:listItem w:displayText="Rightworks" w:value="Rightworks"/>
            </w:comboBox>
          </w:sdtPr>
          <w:sdtContent>
            <w:tc>
              <w:tcPr>
                <w:tcW w:w="1965" w:type="dxa"/>
                <w:shd w:val="clear" w:color="auto" w:fill="F0F0F0" w:themeFill="accent5"/>
              </w:tcPr>
              <w:p w14:paraId="3575AAF3" w14:textId="2772FD18" w:rsidR="000A0828" w:rsidRPr="00190FA9" w:rsidRDefault="006916E1" w:rsidP="000A0828">
                <w:pPr>
                  <w:spacing w:before="120" w:after="120"/>
                  <w:cnfStyle w:val="000000100000" w:firstRow="0" w:lastRow="0" w:firstColumn="0" w:lastColumn="0" w:oddVBand="0" w:evenVBand="0" w:oddHBand="1" w:evenHBand="0" w:firstRowFirstColumn="0" w:firstRowLastColumn="0" w:lastRowFirstColumn="0" w:lastRowLastColumn="0"/>
                </w:pPr>
                <w:r w:rsidRPr="00BF5DC4">
                  <w:rPr>
                    <w:rStyle w:val="PlaceholderText"/>
                  </w:rPr>
                  <w:t>Choose an item.</w:t>
                </w:r>
              </w:p>
            </w:tc>
          </w:sdtContent>
        </w:sdt>
      </w:tr>
      <w:tr w:rsidR="000A0828" w:rsidRPr="00005740" w14:paraId="0D61D7DE"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7A6C3923"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24D8DFD7" w14:textId="77777777" w:rsidR="000A0828" w:rsidRPr="00B41AB7"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7369F7">
              <w:t>Intrusion detection systems (IDS)</w:t>
            </w:r>
          </w:p>
        </w:tc>
        <w:tc>
          <w:tcPr>
            <w:tcW w:w="2300" w:type="dxa"/>
            <w:shd w:val="clear" w:color="auto" w:fill="auto"/>
            <w:vAlign w:val="center"/>
          </w:tcPr>
          <w:p w14:paraId="2F0FF2C7"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0D4E5C">
              <w:t>FTC SWS (5)</w:t>
            </w:r>
          </w:p>
        </w:tc>
        <w:sdt>
          <w:sdtPr>
            <w:id w:val="214246176"/>
            <w:placeholder>
              <w:docPart w:val="D54BABA5114D403B8B2E2E5DC1D0D237"/>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11E19490" w14:textId="66C0992E"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687756">
                  <w:rPr>
                    <w:rStyle w:val="PlaceholderText"/>
                  </w:rPr>
                  <w:t>Choose an item.</w:t>
                </w:r>
              </w:p>
            </w:tc>
          </w:sdtContent>
        </w:sdt>
        <w:sdt>
          <w:sdtPr>
            <w:id w:val="-1073359488"/>
            <w:placeholder>
              <w:docPart w:val="B3EBB17FE83B4912A71F5FD3C246A734"/>
            </w:placeholder>
            <w:showingPlcHdr/>
            <w:comboBox>
              <w:listItem w:value="Choose an item."/>
              <w:listItem w:displayText="Rightworks" w:value="Rightworks"/>
            </w:comboBox>
          </w:sdtPr>
          <w:sdtContent>
            <w:tc>
              <w:tcPr>
                <w:tcW w:w="1965" w:type="dxa"/>
                <w:shd w:val="clear" w:color="auto" w:fill="auto"/>
              </w:tcPr>
              <w:p w14:paraId="160D0ABE" w14:textId="7D1B37E4" w:rsidR="000A0828" w:rsidRPr="00190FA9" w:rsidRDefault="006916E1" w:rsidP="000A0828">
                <w:pPr>
                  <w:spacing w:before="120" w:after="120"/>
                  <w:cnfStyle w:val="000000000000" w:firstRow="0" w:lastRow="0" w:firstColumn="0" w:lastColumn="0" w:oddVBand="0" w:evenVBand="0" w:oddHBand="0" w:evenHBand="0" w:firstRowFirstColumn="0" w:firstRowLastColumn="0" w:lastRowFirstColumn="0" w:lastRowLastColumn="0"/>
                </w:pPr>
                <w:r w:rsidRPr="00BF5DC4">
                  <w:rPr>
                    <w:rStyle w:val="PlaceholderText"/>
                  </w:rPr>
                  <w:t>Choose an item.</w:t>
                </w:r>
              </w:p>
            </w:tc>
          </w:sdtContent>
        </w:sdt>
      </w:tr>
      <w:tr w:rsidR="000A0828" w:rsidRPr="00005740" w14:paraId="48A91059"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7DA32601" w14:textId="77777777" w:rsidR="000A0828" w:rsidRPr="00D96CBA" w:rsidRDefault="000A0828" w:rsidP="000A0828">
            <w:pPr>
              <w:spacing w:before="120" w:after="120"/>
              <w:jc w:val="center"/>
            </w:pPr>
            <w:r w:rsidRPr="00D96CBA">
              <w:rPr>
                <w:rFonts w:ascii="Segoe UI Symbol" w:hAnsi="Segoe UI Symbol" w:cs="Segoe UI Symbol"/>
                <w:b w:val="0"/>
                <w:bCs w:val="0"/>
              </w:rPr>
              <w:lastRenderedPageBreak/>
              <w:t>☐</w:t>
            </w:r>
          </w:p>
        </w:tc>
        <w:tc>
          <w:tcPr>
            <w:tcW w:w="3536" w:type="dxa"/>
            <w:shd w:val="clear" w:color="auto" w:fill="F0F0F0" w:themeFill="accent5"/>
            <w:vAlign w:val="center"/>
          </w:tcPr>
          <w:p w14:paraId="76F5E3B4" w14:textId="77777777" w:rsidR="000A0828" w:rsidRPr="007369F7"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296054">
              <w:t>Segmented / IOT / Guest network</w:t>
            </w:r>
          </w:p>
        </w:tc>
        <w:tc>
          <w:tcPr>
            <w:tcW w:w="2300" w:type="dxa"/>
            <w:shd w:val="clear" w:color="auto" w:fill="F0F0F0" w:themeFill="accent5"/>
            <w:vAlign w:val="center"/>
          </w:tcPr>
          <w:p w14:paraId="522D6D98"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0D4E5C">
              <w:t>FTC SWS (5)</w:t>
            </w:r>
          </w:p>
        </w:tc>
        <w:sdt>
          <w:sdtPr>
            <w:id w:val="-270088379"/>
            <w:placeholder>
              <w:docPart w:val="51CED3DBA0624953B74F224353CFD527"/>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33D24E24" w14:textId="2B159789"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DC0C07">
                  <w:rPr>
                    <w:rStyle w:val="PlaceholderText"/>
                  </w:rPr>
                  <w:t>Choose an item.</w:t>
                </w:r>
              </w:p>
            </w:tc>
          </w:sdtContent>
        </w:sdt>
        <w:tc>
          <w:tcPr>
            <w:tcW w:w="1965" w:type="dxa"/>
            <w:shd w:val="clear" w:color="auto" w:fill="F0F0F0" w:themeFill="accent5"/>
          </w:tcPr>
          <w:p w14:paraId="260C8077" w14:textId="77777777"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p>
        </w:tc>
      </w:tr>
      <w:tr w:rsidR="000A0828" w:rsidRPr="00005740" w14:paraId="67B581AD"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18E50C3D"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261334D6" w14:textId="77777777" w:rsidR="000A0828" w:rsidRPr="007369F7"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296054">
              <w:t>Endpoint security</w:t>
            </w:r>
          </w:p>
        </w:tc>
        <w:tc>
          <w:tcPr>
            <w:tcW w:w="2300" w:type="dxa"/>
            <w:shd w:val="clear" w:color="auto" w:fill="auto"/>
            <w:vAlign w:val="center"/>
          </w:tcPr>
          <w:p w14:paraId="49DEC3D1" w14:textId="77777777" w:rsidR="000A0828" w:rsidRPr="00190FA9"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0D4E5C">
              <w:t>FTC SWS (6)</w:t>
            </w:r>
          </w:p>
        </w:tc>
        <w:sdt>
          <w:sdtPr>
            <w:id w:val="-1308003013"/>
            <w:placeholder>
              <w:docPart w:val="9626DB5F85EA4D36B3C51C25E18FF8CA"/>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020B0D1C" w14:textId="0E8ED613" w:rsidR="000A0828" w:rsidRPr="00190FA9" w:rsidRDefault="32766617" w:rsidP="000A0828">
                <w:pPr>
                  <w:spacing w:before="120" w:after="120"/>
                  <w:cnfStyle w:val="000000000000" w:firstRow="0" w:lastRow="0" w:firstColumn="0" w:lastColumn="0" w:oddVBand="0" w:evenVBand="0" w:oddHBand="0" w:evenHBand="0" w:firstRowFirstColumn="0" w:firstRowLastColumn="0" w:lastRowFirstColumn="0" w:lastRowLastColumn="0"/>
                </w:pPr>
                <w:r w:rsidRPr="32766617">
                  <w:rPr>
                    <w:rStyle w:val="PlaceholderText"/>
                  </w:rPr>
                  <w:t>Click here to enter text.</w:t>
                </w:r>
              </w:p>
            </w:tc>
          </w:sdtContent>
        </w:sdt>
        <w:sdt>
          <w:sdtPr>
            <w:id w:val="188579064"/>
            <w:placeholder>
              <w:docPart w:val="30B951316A584C978B07522C16318CA9"/>
            </w:placeholder>
            <w:showingPlcHdr/>
            <w:comboBox>
              <w:listItem w:value="Choose an item."/>
              <w:listItem w:displayText="Rightworks" w:value="Rightworks"/>
            </w:comboBox>
          </w:sdtPr>
          <w:sdtContent>
            <w:tc>
              <w:tcPr>
                <w:tcW w:w="1965" w:type="dxa"/>
                <w:shd w:val="clear" w:color="auto" w:fill="auto"/>
              </w:tcPr>
              <w:p w14:paraId="7D029906" w14:textId="42416782" w:rsidR="000A0828" w:rsidRPr="00190FA9" w:rsidRDefault="006916E1" w:rsidP="000A0828">
                <w:pPr>
                  <w:spacing w:before="120" w:after="120"/>
                  <w:cnfStyle w:val="000000000000" w:firstRow="0" w:lastRow="0" w:firstColumn="0" w:lastColumn="0" w:oddVBand="0" w:evenVBand="0" w:oddHBand="0" w:evenHBand="0" w:firstRowFirstColumn="0" w:firstRowLastColumn="0" w:lastRowFirstColumn="0" w:lastRowLastColumn="0"/>
                </w:pPr>
                <w:r w:rsidRPr="00BF5DC4">
                  <w:rPr>
                    <w:rStyle w:val="PlaceholderText"/>
                  </w:rPr>
                  <w:t>Choose an item.</w:t>
                </w:r>
              </w:p>
            </w:tc>
          </w:sdtContent>
        </w:sdt>
      </w:tr>
      <w:tr w:rsidR="000A0828" w:rsidRPr="00005740" w14:paraId="2826FE12" w14:textId="77777777" w:rsidTr="7E7F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F0F0F0" w:themeFill="accent5"/>
            <w:vAlign w:val="center"/>
          </w:tcPr>
          <w:p w14:paraId="393CBC6A"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F0F0F0" w:themeFill="accent5"/>
            <w:vAlign w:val="center"/>
          </w:tcPr>
          <w:p w14:paraId="6A14FDEE" w14:textId="77777777" w:rsidR="000A0828" w:rsidRPr="00296054"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296054">
              <w:t>Third-party patch management</w:t>
            </w:r>
          </w:p>
        </w:tc>
        <w:tc>
          <w:tcPr>
            <w:tcW w:w="2300" w:type="dxa"/>
            <w:shd w:val="clear" w:color="auto" w:fill="F0F0F0" w:themeFill="accent5"/>
            <w:vAlign w:val="center"/>
          </w:tcPr>
          <w:p w14:paraId="425E81FB" w14:textId="77777777" w:rsidR="000A0828" w:rsidRPr="00190FA9" w:rsidRDefault="000A0828" w:rsidP="000A0828">
            <w:pPr>
              <w:spacing w:before="120" w:after="120"/>
              <w:jc w:val="center"/>
              <w:cnfStyle w:val="000000100000" w:firstRow="0" w:lastRow="0" w:firstColumn="0" w:lastColumn="0" w:oddVBand="0" w:evenVBand="0" w:oddHBand="1" w:evenHBand="0" w:firstRowFirstColumn="0" w:firstRowLastColumn="0" w:lastRowFirstColumn="0" w:lastRowLastColumn="0"/>
            </w:pPr>
            <w:r w:rsidRPr="000D4E5C">
              <w:t>FTC SWS (6)</w:t>
            </w:r>
          </w:p>
        </w:tc>
        <w:sdt>
          <w:sdtPr>
            <w:id w:val="-1091614402"/>
            <w:placeholder>
              <w:docPart w:val="F11873C31B434AE0BAF40F22E819FA67"/>
            </w:placeholder>
            <w:showingPlcHdr/>
            <w:dropDownList>
              <w:listItem w:value="Choose an item."/>
              <w:listItem w:displayText="In Place" w:value="In Place"/>
              <w:listItem w:displayText="Not in Place" w:value="Not in Place"/>
            </w:dropDownList>
          </w:sdtPr>
          <w:sdtContent>
            <w:tc>
              <w:tcPr>
                <w:tcW w:w="1829" w:type="dxa"/>
                <w:shd w:val="clear" w:color="auto" w:fill="F0F0F0" w:themeFill="accent5"/>
              </w:tcPr>
              <w:p w14:paraId="3EAD50F3" w14:textId="11456A63" w:rsidR="000A0828" w:rsidRPr="00190FA9"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DC0C07">
                  <w:rPr>
                    <w:rStyle w:val="PlaceholderText"/>
                  </w:rPr>
                  <w:t>Choose an item.</w:t>
                </w:r>
              </w:p>
            </w:tc>
          </w:sdtContent>
        </w:sdt>
        <w:sdt>
          <w:sdtPr>
            <w:id w:val="-436761057"/>
            <w:placeholder>
              <w:docPart w:val="A0545F1B34054F5BA449B4065630B706"/>
            </w:placeholder>
            <w:showingPlcHdr/>
            <w:comboBox>
              <w:listItem w:value="Choose an item."/>
              <w:listItem w:displayText="Rightworks" w:value="Rightworks"/>
            </w:comboBox>
          </w:sdtPr>
          <w:sdtContent>
            <w:tc>
              <w:tcPr>
                <w:tcW w:w="1965" w:type="dxa"/>
                <w:shd w:val="clear" w:color="auto" w:fill="F0F0F0" w:themeFill="accent5"/>
              </w:tcPr>
              <w:p w14:paraId="1A076128" w14:textId="4D03E0A6" w:rsidR="000A0828" w:rsidRPr="00190FA9" w:rsidRDefault="006916E1" w:rsidP="000A0828">
                <w:pPr>
                  <w:spacing w:before="120" w:after="120"/>
                  <w:cnfStyle w:val="000000100000" w:firstRow="0" w:lastRow="0" w:firstColumn="0" w:lastColumn="0" w:oddVBand="0" w:evenVBand="0" w:oddHBand="1" w:evenHBand="0" w:firstRowFirstColumn="0" w:firstRowLastColumn="0" w:lastRowFirstColumn="0" w:lastRowLastColumn="0"/>
                </w:pPr>
                <w:r w:rsidRPr="00BF5DC4">
                  <w:rPr>
                    <w:rStyle w:val="PlaceholderText"/>
                  </w:rPr>
                  <w:t>Choose an item.</w:t>
                </w:r>
              </w:p>
            </w:tc>
          </w:sdtContent>
        </w:sdt>
      </w:tr>
      <w:tr w:rsidR="000A0828" w:rsidRPr="00005740" w14:paraId="27BF7EE5" w14:textId="77777777" w:rsidTr="7E7F7FFD">
        <w:tc>
          <w:tcPr>
            <w:cnfStyle w:val="001000000000" w:firstRow="0" w:lastRow="0" w:firstColumn="1" w:lastColumn="0" w:oddVBand="0" w:evenVBand="0" w:oddHBand="0" w:evenHBand="0" w:firstRowFirstColumn="0" w:firstRowLastColumn="0" w:lastRowFirstColumn="0" w:lastRowLastColumn="0"/>
            <w:tcW w:w="420" w:type="dxa"/>
            <w:shd w:val="clear" w:color="auto" w:fill="auto"/>
            <w:vAlign w:val="center"/>
          </w:tcPr>
          <w:p w14:paraId="7AEDB767" w14:textId="77777777" w:rsidR="000A0828" w:rsidRPr="00D96CBA" w:rsidRDefault="000A0828" w:rsidP="000A0828">
            <w:pPr>
              <w:spacing w:before="120" w:after="120"/>
              <w:jc w:val="center"/>
            </w:pPr>
            <w:r w:rsidRPr="00D96CBA">
              <w:rPr>
                <w:rFonts w:ascii="Segoe UI Symbol" w:hAnsi="Segoe UI Symbol" w:cs="Segoe UI Symbol"/>
                <w:b w:val="0"/>
                <w:bCs w:val="0"/>
              </w:rPr>
              <w:t>☐</w:t>
            </w:r>
          </w:p>
        </w:tc>
        <w:tc>
          <w:tcPr>
            <w:tcW w:w="3536" w:type="dxa"/>
            <w:shd w:val="clear" w:color="auto" w:fill="auto"/>
            <w:vAlign w:val="center"/>
          </w:tcPr>
          <w:p w14:paraId="0CA1D379" w14:textId="77777777" w:rsidR="000A0828" w:rsidRPr="00296054"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88596D">
              <w:t>Windows patch management</w:t>
            </w:r>
          </w:p>
        </w:tc>
        <w:tc>
          <w:tcPr>
            <w:tcW w:w="2300" w:type="dxa"/>
            <w:shd w:val="clear" w:color="auto" w:fill="auto"/>
            <w:vAlign w:val="center"/>
          </w:tcPr>
          <w:p w14:paraId="373A6F8C" w14:textId="77777777" w:rsidR="000A0828" w:rsidRPr="000D4E5C" w:rsidRDefault="000A0828" w:rsidP="000A0828">
            <w:pPr>
              <w:spacing w:before="120" w:after="120"/>
              <w:jc w:val="center"/>
              <w:cnfStyle w:val="000000000000" w:firstRow="0" w:lastRow="0" w:firstColumn="0" w:lastColumn="0" w:oddVBand="0" w:evenVBand="0" w:oddHBand="0" w:evenHBand="0" w:firstRowFirstColumn="0" w:firstRowLastColumn="0" w:lastRowFirstColumn="0" w:lastRowLastColumn="0"/>
            </w:pPr>
            <w:r w:rsidRPr="00ED12D3">
              <w:t>FTC SWS (6)</w:t>
            </w:r>
          </w:p>
        </w:tc>
        <w:sdt>
          <w:sdtPr>
            <w:id w:val="645481940"/>
            <w:placeholder>
              <w:docPart w:val="7CCD656476D648E8B8666DA0BABEB029"/>
            </w:placeholder>
            <w:showingPlcHdr/>
            <w:dropDownList>
              <w:listItem w:value="Choose an item."/>
              <w:listItem w:displayText="In Place" w:value="In Place"/>
              <w:listItem w:displayText="Not in Place" w:value="Not in Place"/>
            </w:dropDownList>
          </w:sdtPr>
          <w:sdtContent>
            <w:tc>
              <w:tcPr>
                <w:tcW w:w="1829" w:type="dxa"/>
                <w:shd w:val="clear" w:color="auto" w:fill="auto"/>
              </w:tcPr>
              <w:p w14:paraId="57D6163D" w14:textId="0D4E06E7" w:rsidR="000A0828" w:rsidRPr="00190FA9"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DC0C07">
                  <w:rPr>
                    <w:rStyle w:val="PlaceholderText"/>
                  </w:rPr>
                  <w:t>Choose an item.</w:t>
                </w:r>
              </w:p>
            </w:tc>
          </w:sdtContent>
        </w:sdt>
        <w:sdt>
          <w:sdtPr>
            <w:id w:val="1417668923"/>
            <w:placeholder>
              <w:docPart w:val="463E2BC907494CECBBDDB22D9C79E3C4"/>
            </w:placeholder>
            <w:showingPlcHdr/>
            <w:comboBox>
              <w:listItem w:value="Choose an item."/>
              <w:listItem w:displayText="Rightworks" w:value="Rightworks"/>
            </w:comboBox>
          </w:sdtPr>
          <w:sdtContent>
            <w:tc>
              <w:tcPr>
                <w:tcW w:w="1965" w:type="dxa"/>
                <w:shd w:val="clear" w:color="auto" w:fill="auto"/>
              </w:tcPr>
              <w:p w14:paraId="4B200DD5" w14:textId="79FDB2B1" w:rsidR="000A0828" w:rsidRPr="00190FA9" w:rsidRDefault="006916E1" w:rsidP="000A0828">
                <w:pPr>
                  <w:spacing w:before="120" w:after="120"/>
                  <w:cnfStyle w:val="000000000000" w:firstRow="0" w:lastRow="0" w:firstColumn="0" w:lastColumn="0" w:oddVBand="0" w:evenVBand="0" w:oddHBand="0" w:evenHBand="0" w:firstRowFirstColumn="0" w:firstRowLastColumn="0" w:lastRowFirstColumn="0" w:lastRowLastColumn="0"/>
                </w:pPr>
                <w:r w:rsidRPr="00BF5DC4">
                  <w:rPr>
                    <w:rStyle w:val="PlaceholderText"/>
                  </w:rPr>
                  <w:t>Choose an item.</w:t>
                </w:r>
              </w:p>
            </w:tc>
          </w:sdtContent>
        </w:sdt>
      </w:tr>
    </w:tbl>
    <w:p w14:paraId="3BE22D64" w14:textId="77777777" w:rsidR="0041206B" w:rsidRDefault="0041206B" w:rsidP="0041206B"/>
    <w:p w14:paraId="682DF884" w14:textId="58115CC5" w:rsidR="001B0B7C" w:rsidRPr="00797FFC" w:rsidRDefault="6FA3EDD3" w:rsidP="00797FFC">
      <w:pPr>
        <w:pStyle w:val="Heading2"/>
        <w:rPr>
          <w:sz w:val="28"/>
          <w:szCs w:val="28"/>
        </w:rPr>
      </w:pPr>
      <w:r w:rsidRPr="3F491D02">
        <w:rPr>
          <w:sz w:val="28"/>
          <w:szCs w:val="28"/>
        </w:rPr>
        <w:t xml:space="preserve">Checklist: IRS </w:t>
      </w:r>
      <w:r w:rsidR="0008168E" w:rsidRPr="3F491D02">
        <w:rPr>
          <w:sz w:val="28"/>
          <w:szCs w:val="28"/>
        </w:rPr>
        <w:t>“Security Six”</w:t>
      </w:r>
    </w:p>
    <w:tbl>
      <w:tblPr>
        <w:tblStyle w:val="PlainTable1"/>
        <w:tblW w:w="0" w:type="auto"/>
        <w:tblLook w:val="04A0" w:firstRow="1" w:lastRow="0" w:firstColumn="1" w:lastColumn="0" w:noHBand="0" w:noVBand="1"/>
      </w:tblPr>
      <w:tblGrid>
        <w:gridCol w:w="3320"/>
        <w:gridCol w:w="6730"/>
      </w:tblGrid>
      <w:tr w:rsidR="00974804" w14:paraId="43F08E40" w14:textId="77777777" w:rsidTr="00AE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634AB437" w14:textId="7FCF40E2" w:rsidR="00974804" w:rsidRPr="00810137" w:rsidRDefault="00974804" w:rsidP="00BE44DC">
            <w:pPr>
              <w:spacing w:before="120" w:after="120"/>
              <w:jc w:val="center"/>
              <w:rPr>
                <w:color w:val="FFFFFF"/>
                <w:sz w:val="24"/>
                <w:szCs w:val="24"/>
              </w:rPr>
            </w:pPr>
            <w:r w:rsidRPr="00810137">
              <w:rPr>
                <w:color w:val="FFFFFF"/>
                <w:sz w:val="24"/>
                <w:szCs w:val="24"/>
              </w:rPr>
              <w:t>Use an antivirus</w:t>
            </w:r>
          </w:p>
        </w:tc>
      </w:tr>
      <w:tr w:rsidR="000A0828" w14:paraId="1C06C8A9" w14:textId="77777777" w:rsidTr="00402F7C">
        <w:trPr>
          <w:cnfStyle w:val="000000100000" w:firstRow="0" w:lastRow="0" w:firstColumn="0" w:lastColumn="0" w:oddVBand="0" w:evenVBand="0" w:oddHBand="1" w:evenHBand="0" w:firstRowFirstColumn="0" w:firstRowLastColumn="0" w:lastRowFirstColumn="0" w:lastRowLastColumn="0"/>
        </w:trPr>
        <w:sdt>
          <w:sdtPr>
            <w:id w:val="1968236582"/>
            <w:placeholder>
              <w:docPart w:val="577861728464476C9ADD6A0BBEFE316E"/>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0" w:type="dxa"/>
                <w:tcBorders>
                  <w:top w:val="single" w:sz="12" w:space="0" w:color="2A3690" w:themeColor="accent1"/>
                </w:tcBorders>
                <w:shd w:val="clear" w:color="auto" w:fill="F0F0F0" w:themeFill="accent5"/>
              </w:tcPr>
              <w:p w14:paraId="7E8E1925" w14:textId="583E63F0"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30" w:type="dxa"/>
            <w:tcBorders>
              <w:top w:val="single" w:sz="12" w:space="0" w:color="2A3690" w:themeColor="accent1"/>
            </w:tcBorders>
            <w:shd w:val="clear" w:color="auto" w:fill="F0F0F0" w:themeFill="accent5"/>
            <w:vAlign w:val="center"/>
          </w:tcPr>
          <w:p w14:paraId="2C678FDC" w14:textId="1D30160A"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E7599D">
              <w:t xml:space="preserve">Antivirus installed: </w:t>
            </w:r>
            <w:sdt>
              <w:sdtPr>
                <w:id w:val="-1240398151"/>
                <w:placeholder>
                  <w:docPart w:val="DCB5B0CD08C343A0AEF8ADA9ACFB6EB3"/>
                </w:placeholder>
                <w:showingPlcHdr/>
                <w:comboBox>
                  <w:listItem w:value="Choose an item."/>
                  <w:listItem w:displayText="Rightworks" w:value="Rightworks"/>
                </w:comboBox>
              </w:sdtPr>
              <w:sdtContent>
                <w:r w:rsidR="00495A7A" w:rsidRPr="00BF5DC4">
                  <w:rPr>
                    <w:rStyle w:val="PlaceholderText"/>
                  </w:rPr>
                  <w:t>Choose an item.</w:t>
                </w:r>
              </w:sdtContent>
            </w:sdt>
          </w:p>
        </w:tc>
      </w:tr>
      <w:tr w:rsidR="000A0828" w14:paraId="05E0B753" w14:textId="77777777" w:rsidTr="00402F7C">
        <w:sdt>
          <w:sdtPr>
            <w:id w:val="838352491"/>
            <w:placeholder>
              <w:docPart w:val="8F3E8A7650FC42EB88120EAC54508CE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0" w:type="dxa"/>
              </w:tcPr>
              <w:p w14:paraId="55912615" w14:textId="78B5A809"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30" w:type="dxa"/>
            <w:vAlign w:val="center"/>
          </w:tcPr>
          <w:p w14:paraId="3C6EE8AB" w14:textId="023D6BD6"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DA1AA5">
              <w:t xml:space="preserve">Endpoint detection and response: </w:t>
            </w:r>
            <w:sdt>
              <w:sdtPr>
                <w:id w:val="842202252"/>
                <w:placeholder>
                  <w:docPart w:val="52FA6500903D49F0B7D334BCCAAB490C"/>
                </w:placeholder>
                <w:showingPlcHdr/>
                <w:comboBox>
                  <w:listItem w:value="Choose an item."/>
                  <w:listItem w:displayText="Rightworks" w:value="Rightworks"/>
                </w:comboBox>
              </w:sdtPr>
              <w:sdtContent>
                <w:r w:rsidR="00495A7A" w:rsidRPr="00BF5DC4">
                  <w:rPr>
                    <w:rStyle w:val="PlaceholderText"/>
                  </w:rPr>
                  <w:t>Choose an item.</w:t>
                </w:r>
              </w:sdtContent>
            </w:sdt>
          </w:p>
        </w:tc>
      </w:tr>
      <w:tr w:rsidR="000A0828" w14:paraId="1C86B89D" w14:textId="77777777" w:rsidTr="00402F7C">
        <w:trPr>
          <w:cnfStyle w:val="000000100000" w:firstRow="0" w:lastRow="0" w:firstColumn="0" w:lastColumn="0" w:oddVBand="0" w:evenVBand="0" w:oddHBand="1" w:evenHBand="0" w:firstRowFirstColumn="0" w:firstRowLastColumn="0" w:lastRowFirstColumn="0" w:lastRowLastColumn="0"/>
        </w:trPr>
        <w:sdt>
          <w:sdtPr>
            <w:id w:val="1669602366"/>
            <w:placeholder>
              <w:docPart w:val="DB8798C71645426C8A0318F2BEB669EC"/>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0" w:type="dxa"/>
                <w:shd w:val="clear" w:color="auto" w:fill="F0F0F0" w:themeFill="accent5"/>
              </w:tcPr>
              <w:p w14:paraId="18E59E68" w14:textId="683C96C7"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30" w:type="dxa"/>
            <w:shd w:val="clear" w:color="auto" w:fill="F0F0F0" w:themeFill="accent5"/>
            <w:vAlign w:val="center"/>
          </w:tcPr>
          <w:p w14:paraId="3BFAB88C" w14:textId="2EDF1749"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2733C1">
              <w:t xml:space="preserve">Intrusion detection systems: </w:t>
            </w:r>
            <w:sdt>
              <w:sdtPr>
                <w:id w:val="2064290824"/>
                <w:placeholder>
                  <w:docPart w:val="E10C5CC83FE54E4F935C502245A76DBB"/>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1B2A8B8B" w14:textId="77777777" w:rsidR="00DA7610" w:rsidRDefault="00DA7610" w:rsidP="00DA7610"/>
    <w:tbl>
      <w:tblPr>
        <w:tblStyle w:val="PlainTable1"/>
        <w:tblW w:w="0" w:type="auto"/>
        <w:tblLook w:val="04A0" w:firstRow="1" w:lastRow="0" w:firstColumn="1" w:lastColumn="0" w:noHBand="0" w:noVBand="1"/>
      </w:tblPr>
      <w:tblGrid>
        <w:gridCol w:w="3321"/>
        <w:gridCol w:w="6729"/>
      </w:tblGrid>
      <w:tr w:rsidR="005C1B69" w14:paraId="2F3E9646" w14:textId="77777777" w:rsidTr="00656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0AA9CD88" w14:textId="280BA14D" w:rsidR="005C1B69" w:rsidRPr="00810137" w:rsidRDefault="005C1B69" w:rsidP="00402F7C">
            <w:pPr>
              <w:spacing w:before="120" w:after="120"/>
              <w:jc w:val="center"/>
              <w:rPr>
                <w:color w:val="FFFFFF"/>
                <w:sz w:val="24"/>
                <w:szCs w:val="24"/>
              </w:rPr>
            </w:pPr>
            <w:r w:rsidRPr="00810137">
              <w:rPr>
                <w:color w:val="FFFFFF"/>
                <w:sz w:val="24"/>
                <w:szCs w:val="24"/>
              </w:rPr>
              <w:t>Use a firewall</w:t>
            </w:r>
          </w:p>
        </w:tc>
      </w:tr>
      <w:tr w:rsidR="005C1B69" w14:paraId="1BE7A7BA" w14:textId="77777777" w:rsidTr="00656C98">
        <w:trPr>
          <w:cnfStyle w:val="000000100000" w:firstRow="0" w:lastRow="0" w:firstColumn="0" w:lastColumn="0" w:oddVBand="0" w:evenVBand="0" w:oddHBand="1" w:evenHBand="0" w:firstRowFirstColumn="0" w:firstRowLastColumn="0" w:lastRowFirstColumn="0" w:lastRowLastColumn="0"/>
        </w:trPr>
        <w:sdt>
          <w:sdtPr>
            <w:id w:val="559139930"/>
            <w:placeholder>
              <w:docPart w:val="BA3E724C794D411EB056FA24E1AA81E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Borders>
                  <w:top w:val="single" w:sz="12" w:space="0" w:color="2A3690" w:themeColor="accent1"/>
                </w:tcBorders>
                <w:shd w:val="clear" w:color="auto" w:fill="F0F0F0" w:themeFill="accent5"/>
                <w:vAlign w:val="center"/>
              </w:tcPr>
              <w:p w14:paraId="0F17DA4B" w14:textId="0628C170" w:rsidR="005C1B69" w:rsidRPr="000223C7" w:rsidRDefault="000A0828" w:rsidP="00402F7C">
                <w:pPr>
                  <w:spacing w:before="120" w:after="120"/>
                  <w:jc w:val="center"/>
                  <w:rPr>
                    <w:b w:val="0"/>
                    <w:bCs w:val="0"/>
                  </w:rPr>
                </w:pPr>
                <w:r w:rsidRPr="000A0828">
                  <w:rPr>
                    <w:rStyle w:val="PlaceholderText"/>
                    <w:b w:val="0"/>
                    <w:bCs w:val="0"/>
                  </w:rPr>
                  <w:t>Choose an item.</w:t>
                </w:r>
              </w:p>
            </w:tc>
          </w:sdtContent>
        </w:sdt>
        <w:tc>
          <w:tcPr>
            <w:tcW w:w="6729" w:type="dxa"/>
            <w:tcBorders>
              <w:top w:val="single" w:sz="12" w:space="0" w:color="2A3690" w:themeColor="accent1"/>
            </w:tcBorders>
            <w:shd w:val="clear" w:color="auto" w:fill="F0F0F0" w:themeFill="accent5"/>
            <w:vAlign w:val="center"/>
          </w:tcPr>
          <w:p w14:paraId="211E2113" w14:textId="51733A88" w:rsidR="005C1B69" w:rsidRDefault="000E3300" w:rsidP="00402F7C">
            <w:pPr>
              <w:spacing w:before="120" w:after="120"/>
              <w:cnfStyle w:val="000000100000" w:firstRow="0" w:lastRow="0" w:firstColumn="0" w:lastColumn="0" w:oddVBand="0" w:evenVBand="0" w:oddHBand="1" w:evenHBand="0" w:firstRowFirstColumn="0" w:firstRowLastColumn="0" w:lastRowFirstColumn="0" w:lastRowLastColumn="0"/>
            </w:pPr>
            <w:r w:rsidRPr="000E3300">
              <w:t xml:space="preserve">Firewall: </w:t>
            </w:r>
            <w:sdt>
              <w:sdtPr>
                <w:id w:val="1211074833"/>
                <w:placeholder>
                  <w:docPart w:val="3DD7F9BA36044840A08CE4EA39C670DB"/>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687925BE" w14:textId="77777777" w:rsidR="005C1B69" w:rsidRDefault="005C1B69" w:rsidP="00DA7610"/>
    <w:tbl>
      <w:tblPr>
        <w:tblStyle w:val="PlainTable1"/>
        <w:tblW w:w="0" w:type="auto"/>
        <w:tblLook w:val="04A0" w:firstRow="1" w:lastRow="0" w:firstColumn="1" w:lastColumn="0" w:noHBand="0" w:noVBand="1"/>
      </w:tblPr>
      <w:tblGrid>
        <w:gridCol w:w="3321"/>
        <w:gridCol w:w="6729"/>
      </w:tblGrid>
      <w:tr w:rsidR="00656C98" w:rsidRPr="000223C7" w14:paraId="216FBB86" w14:textId="77777777" w:rsidTr="00402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6E1B1E8B" w14:textId="4065A865" w:rsidR="00656C98" w:rsidRPr="00810137" w:rsidRDefault="00656C98" w:rsidP="00402F7C">
            <w:pPr>
              <w:spacing w:before="120" w:after="120"/>
              <w:jc w:val="center"/>
              <w:rPr>
                <w:color w:val="FFFFFF"/>
                <w:sz w:val="24"/>
                <w:szCs w:val="24"/>
              </w:rPr>
            </w:pPr>
            <w:r w:rsidRPr="00810137">
              <w:rPr>
                <w:color w:val="FFFFFF"/>
                <w:sz w:val="24"/>
                <w:szCs w:val="24"/>
              </w:rPr>
              <w:t>Multifactor authentication</w:t>
            </w:r>
          </w:p>
        </w:tc>
      </w:tr>
      <w:tr w:rsidR="00656C98" w14:paraId="0D94FF1D" w14:textId="77777777" w:rsidTr="00402F7C">
        <w:trPr>
          <w:cnfStyle w:val="000000100000" w:firstRow="0" w:lastRow="0" w:firstColumn="0" w:lastColumn="0" w:oddVBand="0" w:evenVBand="0" w:oddHBand="1" w:evenHBand="0" w:firstRowFirstColumn="0" w:firstRowLastColumn="0" w:lastRowFirstColumn="0" w:lastRowLastColumn="0"/>
        </w:trPr>
        <w:sdt>
          <w:sdtPr>
            <w:id w:val="1361471202"/>
            <w:placeholder>
              <w:docPart w:val="6D2AA1F82EAA420B896A69B013E7238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Borders>
                  <w:top w:val="single" w:sz="12" w:space="0" w:color="2A3690" w:themeColor="accent1"/>
                </w:tcBorders>
                <w:shd w:val="clear" w:color="auto" w:fill="F0F0F0" w:themeFill="accent5"/>
                <w:vAlign w:val="center"/>
              </w:tcPr>
              <w:p w14:paraId="5679D56D" w14:textId="27E032B4" w:rsidR="00656C98" w:rsidRPr="000223C7" w:rsidRDefault="000A0828" w:rsidP="00402F7C">
                <w:pPr>
                  <w:spacing w:before="120" w:after="120"/>
                  <w:jc w:val="center"/>
                  <w:rPr>
                    <w:b w:val="0"/>
                    <w:bCs w:val="0"/>
                  </w:rPr>
                </w:pPr>
                <w:r w:rsidRPr="000A0828">
                  <w:rPr>
                    <w:rStyle w:val="PlaceholderText"/>
                    <w:b w:val="0"/>
                    <w:bCs w:val="0"/>
                  </w:rPr>
                  <w:t>Choose an item.</w:t>
                </w:r>
              </w:p>
            </w:tc>
          </w:sdtContent>
        </w:sdt>
        <w:tc>
          <w:tcPr>
            <w:tcW w:w="6729" w:type="dxa"/>
            <w:tcBorders>
              <w:top w:val="single" w:sz="12" w:space="0" w:color="2A3690" w:themeColor="accent1"/>
            </w:tcBorders>
            <w:shd w:val="clear" w:color="auto" w:fill="F0F0F0" w:themeFill="accent5"/>
            <w:vAlign w:val="center"/>
          </w:tcPr>
          <w:p w14:paraId="1AFD96F5" w14:textId="1E784DEA" w:rsidR="00656C98" w:rsidRDefault="00231C54" w:rsidP="00402F7C">
            <w:pPr>
              <w:spacing w:before="120" w:after="120"/>
              <w:cnfStyle w:val="000000100000" w:firstRow="0" w:lastRow="0" w:firstColumn="0" w:lastColumn="0" w:oddVBand="0" w:evenVBand="0" w:oddHBand="1" w:evenHBand="0" w:firstRowFirstColumn="0" w:firstRowLastColumn="0" w:lastRowFirstColumn="0" w:lastRowLastColumn="0"/>
            </w:pPr>
            <w:r w:rsidRPr="00231C54">
              <w:t>Accessing customer data:</w:t>
            </w:r>
            <w:r w:rsidR="00495A7A">
              <w:t xml:space="preserve"> </w:t>
            </w:r>
            <w:sdt>
              <w:sdtPr>
                <w:id w:val="-1369065945"/>
                <w:placeholder>
                  <w:docPart w:val="E92DCEA83A0748FA94DB7ED6E55A590C"/>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2BAFA937" w14:textId="77777777" w:rsidR="00656C98" w:rsidRDefault="00656C98" w:rsidP="00DA7610"/>
    <w:tbl>
      <w:tblPr>
        <w:tblStyle w:val="PlainTable1"/>
        <w:tblW w:w="0" w:type="auto"/>
        <w:tblLook w:val="04A0" w:firstRow="1" w:lastRow="0" w:firstColumn="1" w:lastColumn="0" w:noHBand="0" w:noVBand="1"/>
      </w:tblPr>
      <w:tblGrid>
        <w:gridCol w:w="3321"/>
        <w:gridCol w:w="6729"/>
      </w:tblGrid>
      <w:tr w:rsidR="003B3D59" w:rsidRPr="000223C7" w14:paraId="3CFF75F2" w14:textId="77777777" w:rsidTr="00B16F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6408B472" w14:textId="0A120E03" w:rsidR="003B3D59" w:rsidRPr="00810137" w:rsidRDefault="003B3D59" w:rsidP="00402F7C">
            <w:pPr>
              <w:spacing w:before="120" w:after="120"/>
              <w:jc w:val="center"/>
              <w:rPr>
                <w:color w:val="FFFFFF"/>
                <w:sz w:val="24"/>
                <w:szCs w:val="24"/>
              </w:rPr>
            </w:pPr>
            <w:r w:rsidRPr="00810137">
              <w:rPr>
                <w:color w:val="FFFFFF"/>
                <w:sz w:val="24"/>
                <w:szCs w:val="24"/>
              </w:rPr>
              <w:t xml:space="preserve">Use </w:t>
            </w:r>
            <w:r w:rsidR="00810137" w:rsidRPr="00810137">
              <w:rPr>
                <w:color w:val="FFFFFF"/>
                <w:sz w:val="24"/>
                <w:szCs w:val="24"/>
              </w:rPr>
              <w:t>backup software/services</w:t>
            </w:r>
          </w:p>
        </w:tc>
      </w:tr>
      <w:tr w:rsidR="000A0828" w14:paraId="21CCB1C1" w14:textId="77777777" w:rsidTr="00402F7C">
        <w:trPr>
          <w:cnfStyle w:val="000000100000" w:firstRow="0" w:lastRow="0" w:firstColumn="0" w:lastColumn="0" w:oddVBand="0" w:evenVBand="0" w:oddHBand="1" w:evenHBand="0" w:firstRowFirstColumn="0" w:firstRowLastColumn="0" w:lastRowFirstColumn="0" w:lastRowLastColumn="0"/>
        </w:trPr>
        <w:sdt>
          <w:sdtPr>
            <w:id w:val="1268661937"/>
            <w:placeholder>
              <w:docPart w:val="D582A0B050894E7FB5129AFCCFF695A5"/>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Borders>
                  <w:top w:val="single" w:sz="12" w:space="0" w:color="2A3690" w:themeColor="accent1"/>
                </w:tcBorders>
                <w:shd w:val="clear" w:color="auto" w:fill="F0F0F0" w:themeFill="accent5"/>
              </w:tcPr>
              <w:p w14:paraId="2F5C9A69" w14:textId="5D8CAE5B"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9" w:type="dxa"/>
            <w:tcBorders>
              <w:top w:val="single" w:sz="12" w:space="0" w:color="2A3690" w:themeColor="accent1"/>
            </w:tcBorders>
            <w:shd w:val="clear" w:color="auto" w:fill="F0F0F0" w:themeFill="accent5"/>
            <w:vAlign w:val="center"/>
          </w:tcPr>
          <w:p w14:paraId="0E9C6B4A" w14:textId="3E49DC13"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8B3FFE">
              <w:t xml:space="preserve">Backup: </w:t>
            </w:r>
            <w:sdt>
              <w:sdtPr>
                <w:id w:val="-1907989025"/>
                <w:placeholder>
                  <w:docPart w:val="E89F8BD0DBA4425F8AFC4AC531EF418F"/>
                </w:placeholder>
                <w:showingPlcHdr/>
                <w:comboBox>
                  <w:listItem w:value="Choose an item."/>
                  <w:listItem w:displayText="Rightworks" w:value="Rightworks"/>
                </w:comboBox>
              </w:sdtPr>
              <w:sdtContent>
                <w:r w:rsidR="00495A7A" w:rsidRPr="00BF5DC4">
                  <w:rPr>
                    <w:rStyle w:val="PlaceholderText"/>
                  </w:rPr>
                  <w:t>Choose an item.</w:t>
                </w:r>
              </w:sdtContent>
            </w:sdt>
          </w:p>
        </w:tc>
      </w:tr>
      <w:tr w:rsidR="000A0828" w14:paraId="3BB3811C" w14:textId="77777777" w:rsidTr="00402F7C">
        <w:sdt>
          <w:sdtPr>
            <w:id w:val="-1907290701"/>
            <w:placeholder>
              <w:docPart w:val="8214785B83C84D48B547A0ABED960475"/>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Pr>
              <w:p w14:paraId="44CBF19C" w14:textId="725E6A5B"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9" w:type="dxa"/>
            <w:vAlign w:val="center"/>
          </w:tcPr>
          <w:p w14:paraId="5F00C5DC" w14:textId="21705A9C"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C55F0D">
              <w:t>Is it encrypted?</w:t>
            </w:r>
          </w:p>
        </w:tc>
      </w:tr>
    </w:tbl>
    <w:p w14:paraId="39B15B4F" w14:textId="77777777" w:rsidR="003B3D59" w:rsidRDefault="003B3D59" w:rsidP="00DA7610"/>
    <w:tbl>
      <w:tblPr>
        <w:tblStyle w:val="PlainTable1"/>
        <w:tblW w:w="0" w:type="auto"/>
        <w:tblLook w:val="04A0" w:firstRow="1" w:lastRow="0" w:firstColumn="1" w:lastColumn="0" w:noHBand="0" w:noVBand="1"/>
      </w:tblPr>
      <w:tblGrid>
        <w:gridCol w:w="3321"/>
        <w:gridCol w:w="6729"/>
      </w:tblGrid>
      <w:tr w:rsidR="00C55F0D" w:rsidRPr="00810137" w14:paraId="715ED697" w14:textId="77777777" w:rsidTr="00402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7D77A0C0" w14:textId="3900AC26" w:rsidR="00C55F0D" w:rsidRPr="00810137" w:rsidRDefault="00C55F0D" w:rsidP="00402F7C">
            <w:pPr>
              <w:spacing w:before="120" w:after="120"/>
              <w:jc w:val="center"/>
              <w:rPr>
                <w:color w:val="FFFFFF"/>
                <w:sz w:val="24"/>
                <w:szCs w:val="24"/>
              </w:rPr>
            </w:pPr>
            <w:r>
              <w:rPr>
                <w:color w:val="FFFFFF"/>
                <w:sz w:val="24"/>
                <w:szCs w:val="24"/>
              </w:rPr>
              <w:t>Use drive encryption</w:t>
            </w:r>
          </w:p>
        </w:tc>
      </w:tr>
      <w:tr w:rsidR="00C55F0D" w14:paraId="613DD373" w14:textId="77777777" w:rsidTr="00402F7C">
        <w:trPr>
          <w:cnfStyle w:val="000000100000" w:firstRow="0" w:lastRow="0" w:firstColumn="0" w:lastColumn="0" w:oddVBand="0" w:evenVBand="0" w:oddHBand="1" w:evenHBand="0" w:firstRowFirstColumn="0" w:firstRowLastColumn="0" w:lastRowFirstColumn="0" w:lastRowLastColumn="0"/>
        </w:trPr>
        <w:sdt>
          <w:sdtPr>
            <w:id w:val="-340008071"/>
            <w:placeholder>
              <w:docPart w:val="769F76857A314F8B872B7CC67830B46B"/>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Borders>
                  <w:top w:val="single" w:sz="12" w:space="0" w:color="2A3690" w:themeColor="accent1"/>
                </w:tcBorders>
                <w:shd w:val="clear" w:color="auto" w:fill="F0F0F0" w:themeFill="accent5"/>
                <w:vAlign w:val="center"/>
              </w:tcPr>
              <w:p w14:paraId="5E5B4DF9" w14:textId="7FF43606" w:rsidR="00C55F0D" w:rsidRPr="000A0828" w:rsidRDefault="000A0828" w:rsidP="00402F7C">
                <w:pPr>
                  <w:spacing w:before="120" w:after="120"/>
                  <w:jc w:val="center"/>
                  <w:rPr>
                    <w:b w:val="0"/>
                    <w:bCs w:val="0"/>
                  </w:rPr>
                </w:pPr>
                <w:r w:rsidRPr="000A0828">
                  <w:rPr>
                    <w:rStyle w:val="PlaceholderText"/>
                    <w:b w:val="0"/>
                    <w:bCs w:val="0"/>
                  </w:rPr>
                  <w:t>Choose an item.</w:t>
                </w:r>
              </w:p>
            </w:tc>
          </w:sdtContent>
        </w:sdt>
        <w:tc>
          <w:tcPr>
            <w:tcW w:w="6729" w:type="dxa"/>
            <w:tcBorders>
              <w:top w:val="single" w:sz="12" w:space="0" w:color="2A3690" w:themeColor="accent1"/>
            </w:tcBorders>
            <w:shd w:val="clear" w:color="auto" w:fill="F0F0F0" w:themeFill="accent5"/>
            <w:vAlign w:val="center"/>
          </w:tcPr>
          <w:p w14:paraId="6FCB31AE" w14:textId="1BCC6A99" w:rsidR="00C55F0D" w:rsidRDefault="004F6E35" w:rsidP="00402F7C">
            <w:pPr>
              <w:spacing w:before="120" w:after="120"/>
              <w:cnfStyle w:val="000000100000" w:firstRow="0" w:lastRow="0" w:firstColumn="0" w:lastColumn="0" w:oddVBand="0" w:evenVBand="0" w:oddHBand="1" w:evenHBand="0" w:firstRowFirstColumn="0" w:firstRowLastColumn="0" w:lastRowFirstColumn="0" w:lastRowLastColumn="0"/>
            </w:pPr>
            <w:r w:rsidRPr="004F6E35">
              <w:t xml:space="preserve">Encryption through: </w:t>
            </w:r>
            <w:sdt>
              <w:sdtPr>
                <w:id w:val="1396622347"/>
                <w:placeholder>
                  <w:docPart w:val="5A0247D22E964171895CD602406FDB75"/>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5FD80654" w14:textId="77777777" w:rsidR="00C55F0D" w:rsidRDefault="00C55F0D" w:rsidP="00DA7610"/>
    <w:tbl>
      <w:tblPr>
        <w:tblStyle w:val="PlainTable1"/>
        <w:tblW w:w="0" w:type="auto"/>
        <w:tblLook w:val="04A0" w:firstRow="1" w:lastRow="0" w:firstColumn="1" w:lastColumn="0" w:noHBand="0" w:noVBand="1"/>
      </w:tblPr>
      <w:tblGrid>
        <w:gridCol w:w="3321"/>
        <w:gridCol w:w="6729"/>
      </w:tblGrid>
      <w:tr w:rsidR="004F6E35" w:rsidRPr="00810137" w14:paraId="53E75C4E" w14:textId="77777777" w:rsidTr="00402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31C0FE45" w14:textId="4FF8498D" w:rsidR="004F6E35" w:rsidRPr="00810137" w:rsidRDefault="004F6E35" w:rsidP="00402F7C">
            <w:pPr>
              <w:spacing w:before="120" w:after="120"/>
              <w:jc w:val="center"/>
              <w:rPr>
                <w:color w:val="FFFFFF"/>
                <w:sz w:val="24"/>
                <w:szCs w:val="24"/>
              </w:rPr>
            </w:pPr>
            <w:r>
              <w:rPr>
                <w:color w:val="FFFFFF"/>
                <w:sz w:val="24"/>
                <w:szCs w:val="24"/>
              </w:rPr>
              <w:lastRenderedPageBreak/>
              <w:t>Create and secure virtual private networks</w:t>
            </w:r>
          </w:p>
        </w:tc>
      </w:tr>
      <w:tr w:rsidR="004F6E35" w14:paraId="1CFC964D" w14:textId="77777777" w:rsidTr="00402F7C">
        <w:trPr>
          <w:cnfStyle w:val="000000100000" w:firstRow="0" w:lastRow="0" w:firstColumn="0" w:lastColumn="0" w:oddVBand="0" w:evenVBand="0" w:oddHBand="1" w:evenHBand="0" w:firstRowFirstColumn="0" w:firstRowLastColumn="0" w:lastRowFirstColumn="0" w:lastRowLastColumn="0"/>
        </w:trPr>
        <w:sdt>
          <w:sdtPr>
            <w:id w:val="642084268"/>
            <w:placeholder>
              <w:docPart w:val="EAB44F075BF341F2832DF1A2B535EFE0"/>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1" w:type="dxa"/>
                <w:tcBorders>
                  <w:top w:val="single" w:sz="12" w:space="0" w:color="2A3690" w:themeColor="accent1"/>
                </w:tcBorders>
                <w:shd w:val="clear" w:color="auto" w:fill="F0F0F0" w:themeFill="accent5"/>
                <w:vAlign w:val="center"/>
              </w:tcPr>
              <w:p w14:paraId="6DCD01DC" w14:textId="533616D9" w:rsidR="004F6E35" w:rsidRPr="000A0828" w:rsidRDefault="000A0828" w:rsidP="00402F7C">
                <w:pPr>
                  <w:spacing w:before="120" w:after="120"/>
                  <w:jc w:val="center"/>
                  <w:rPr>
                    <w:b w:val="0"/>
                    <w:bCs w:val="0"/>
                  </w:rPr>
                </w:pPr>
                <w:r w:rsidRPr="000A0828">
                  <w:rPr>
                    <w:rStyle w:val="PlaceholderText"/>
                    <w:b w:val="0"/>
                    <w:bCs w:val="0"/>
                  </w:rPr>
                  <w:t>Choose an item.</w:t>
                </w:r>
              </w:p>
            </w:tc>
          </w:sdtContent>
        </w:sdt>
        <w:tc>
          <w:tcPr>
            <w:tcW w:w="6729" w:type="dxa"/>
            <w:tcBorders>
              <w:top w:val="single" w:sz="12" w:space="0" w:color="2A3690" w:themeColor="accent1"/>
            </w:tcBorders>
            <w:shd w:val="clear" w:color="auto" w:fill="F0F0F0" w:themeFill="accent5"/>
            <w:vAlign w:val="center"/>
          </w:tcPr>
          <w:p w14:paraId="6CCD59D8" w14:textId="082D71FD" w:rsidR="004F6E35" w:rsidRDefault="00FE0C85" w:rsidP="00402F7C">
            <w:pPr>
              <w:spacing w:before="120" w:after="120"/>
              <w:cnfStyle w:val="000000100000" w:firstRow="0" w:lastRow="0" w:firstColumn="0" w:lastColumn="0" w:oddVBand="0" w:evenVBand="0" w:oddHBand="1" w:evenHBand="0" w:firstRowFirstColumn="0" w:firstRowLastColumn="0" w:lastRowFirstColumn="0" w:lastRowLastColumn="0"/>
            </w:pPr>
            <w:r w:rsidRPr="00FE0C85">
              <w:t xml:space="preserve">VPN: </w:t>
            </w:r>
            <w:sdt>
              <w:sdtPr>
                <w:id w:val="2031522662"/>
                <w:placeholder>
                  <w:docPart w:val="738FA9388F214F879A3729D3855E71C7"/>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2068025D" w14:textId="77777777" w:rsidR="001A22B6" w:rsidRDefault="001A22B6" w:rsidP="001A22B6">
      <w:pPr>
        <w:pStyle w:val="Heading2"/>
        <w:rPr>
          <w:sz w:val="28"/>
          <w:szCs w:val="28"/>
        </w:rPr>
      </w:pPr>
    </w:p>
    <w:p w14:paraId="2C35A7B0" w14:textId="7A975EBB" w:rsidR="006934CB" w:rsidRPr="00E53EA2" w:rsidRDefault="000F4BF9" w:rsidP="00E53EA2">
      <w:pPr>
        <w:pStyle w:val="Heading2"/>
        <w:rPr>
          <w:sz w:val="24"/>
          <w:szCs w:val="24"/>
        </w:rPr>
      </w:pPr>
      <w:r w:rsidRPr="000F4BF9">
        <w:rPr>
          <w:sz w:val="28"/>
          <w:szCs w:val="28"/>
        </w:rPr>
        <w:t>IRS Publication 4557: Safeguarding Taxpayer Data</w:t>
      </w:r>
    </w:p>
    <w:tbl>
      <w:tblPr>
        <w:tblStyle w:val="PlainTable1"/>
        <w:tblW w:w="0" w:type="auto"/>
        <w:tblLook w:val="04A0" w:firstRow="1" w:lastRow="0" w:firstColumn="1" w:lastColumn="0" w:noHBand="0" w:noVBand="1"/>
      </w:tblPr>
      <w:tblGrid>
        <w:gridCol w:w="3322"/>
        <w:gridCol w:w="6728"/>
      </w:tblGrid>
      <w:tr w:rsidR="00017D33" w:rsidRPr="00810137" w14:paraId="7A17CB75" w14:textId="77777777" w:rsidTr="005E1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0D1BAF11" w14:textId="1B17F446" w:rsidR="00017D33" w:rsidRPr="00810137" w:rsidRDefault="00017D33" w:rsidP="00402F7C">
            <w:pPr>
              <w:spacing w:before="120" w:after="120"/>
              <w:jc w:val="center"/>
              <w:rPr>
                <w:color w:val="FFFFFF"/>
                <w:sz w:val="24"/>
                <w:szCs w:val="24"/>
              </w:rPr>
            </w:pPr>
            <w:r>
              <w:rPr>
                <w:color w:val="FFFFFF"/>
                <w:sz w:val="24"/>
                <w:szCs w:val="24"/>
              </w:rPr>
              <w:t>Create strong passwords</w:t>
            </w:r>
          </w:p>
        </w:tc>
      </w:tr>
      <w:tr w:rsidR="000A0828" w14:paraId="0C437D37" w14:textId="77777777" w:rsidTr="005E1DB8">
        <w:trPr>
          <w:cnfStyle w:val="000000100000" w:firstRow="0" w:lastRow="0" w:firstColumn="0" w:lastColumn="0" w:oddVBand="0" w:evenVBand="0" w:oddHBand="1" w:evenHBand="0" w:firstRowFirstColumn="0" w:firstRowLastColumn="0" w:lastRowFirstColumn="0" w:lastRowLastColumn="0"/>
        </w:trPr>
        <w:sdt>
          <w:sdtPr>
            <w:id w:val="-1409615232"/>
            <w:placeholder>
              <w:docPart w:val="89841046869640FEA9DAE2B57D857A4F"/>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Borders>
                  <w:top w:val="single" w:sz="12" w:space="0" w:color="2A3690" w:themeColor="accent1"/>
                </w:tcBorders>
                <w:shd w:val="clear" w:color="auto" w:fill="F0F0F0" w:themeFill="accent5"/>
              </w:tcPr>
              <w:p w14:paraId="7DE52EC0" w14:textId="4F08C59A"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tcBorders>
              <w:top w:val="single" w:sz="12" w:space="0" w:color="2A3690" w:themeColor="accent1"/>
            </w:tcBorders>
            <w:shd w:val="clear" w:color="auto" w:fill="F0F0F0" w:themeFill="accent5"/>
            <w:vAlign w:val="center"/>
          </w:tcPr>
          <w:p w14:paraId="5C3F87A4" w14:textId="544FCD9A"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5219E3">
              <w:t>Enforce password history: 24 (max) passwords remembered</w:t>
            </w:r>
          </w:p>
        </w:tc>
      </w:tr>
      <w:tr w:rsidR="000A0828" w14:paraId="60D73AAA" w14:textId="77777777" w:rsidTr="005E1DB8">
        <w:sdt>
          <w:sdtPr>
            <w:id w:val="1166587541"/>
            <w:placeholder>
              <w:docPart w:val="20DA8A41F3FF4E51B48FEABFD751F046"/>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14276A45" w14:textId="73C50EE4"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472490E3" w14:textId="01273DAE"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E342DD">
              <w:t>Minimum of 8 characters</w:t>
            </w:r>
          </w:p>
        </w:tc>
      </w:tr>
      <w:tr w:rsidR="000A0828" w14:paraId="4907C494" w14:textId="77777777" w:rsidTr="005E1DB8">
        <w:trPr>
          <w:cnfStyle w:val="000000100000" w:firstRow="0" w:lastRow="0" w:firstColumn="0" w:lastColumn="0" w:oddVBand="0" w:evenVBand="0" w:oddHBand="1" w:evenHBand="0" w:firstRowFirstColumn="0" w:firstRowLastColumn="0" w:lastRowFirstColumn="0" w:lastRowLastColumn="0"/>
        </w:trPr>
        <w:sdt>
          <w:sdtPr>
            <w:id w:val="-1299372480"/>
            <w:placeholder>
              <w:docPart w:val="63029A22C3F84262A23B6426704C87A6"/>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3BF282AB" w14:textId="5ED2ACB1"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618BBE13" w14:textId="610F0A96"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D60417">
              <w:t>Password must meet complexity requirements: Enabled</w:t>
            </w:r>
          </w:p>
        </w:tc>
      </w:tr>
      <w:tr w:rsidR="000A0828" w14:paraId="015BC75A" w14:textId="77777777" w:rsidTr="005E1DB8">
        <w:sdt>
          <w:sdtPr>
            <w:id w:val="1045185291"/>
            <w:placeholder>
              <w:docPart w:val="68B410A5FDC545FA840708D6774AA47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4A0D4E43" w14:textId="2DB5E45B"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7B803AC6" w14:textId="1D7685B2"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3D1CDD">
              <w:t>Avoid personal information use phrases instead</w:t>
            </w:r>
          </w:p>
        </w:tc>
      </w:tr>
      <w:tr w:rsidR="000A0828" w14:paraId="49BFEA73" w14:textId="77777777" w:rsidTr="005E1DB8">
        <w:trPr>
          <w:cnfStyle w:val="000000100000" w:firstRow="0" w:lastRow="0" w:firstColumn="0" w:lastColumn="0" w:oddVBand="0" w:evenVBand="0" w:oddHBand="1" w:evenHBand="0" w:firstRowFirstColumn="0" w:firstRowLastColumn="0" w:lastRowFirstColumn="0" w:lastRowLastColumn="0"/>
        </w:trPr>
        <w:sdt>
          <w:sdtPr>
            <w:id w:val="-1541821540"/>
            <w:placeholder>
              <w:docPart w:val="CA23BFFC4F4E4690953EDF1D0DC9BF41"/>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38FB8044" w14:textId="6BE67FC4"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23748FDE" w14:textId="1F52D7D4"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422A57">
              <w:t xml:space="preserve">Change default/temporary passwords that come with accounts </w:t>
            </w:r>
            <w:r>
              <w:br/>
            </w:r>
            <w:r w:rsidRPr="00422A57">
              <w:t>including printers</w:t>
            </w:r>
          </w:p>
        </w:tc>
      </w:tr>
      <w:tr w:rsidR="000A0828" w14:paraId="53F3AE35" w14:textId="77777777" w:rsidTr="005E1DB8">
        <w:sdt>
          <w:sdtPr>
            <w:id w:val="-1419247776"/>
            <w:placeholder>
              <w:docPart w:val="D9DC5D53BD844CAE8B0690D9475BF324"/>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14:paraId="79AF5E7E" w14:textId="33104107"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auto"/>
            <w:vAlign w:val="center"/>
          </w:tcPr>
          <w:p w14:paraId="57C8F88A" w14:textId="6312B20C" w:rsidR="000A0828" w:rsidRPr="002733C1"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891DC4">
              <w:t>Store passwords in a secure location like a safe or locked ﬁle cabinet</w:t>
            </w:r>
          </w:p>
        </w:tc>
      </w:tr>
      <w:tr w:rsidR="005E1DB8" w14:paraId="6F4AD1B8" w14:textId="77777777" w:rsidTr="005E1DB8">
        <w:trPr>
          <w:cnfStyle w:val="000000100000" w:firstRow="0" w:lastRow="0" w:firstColumn="0" w:lastColumn="0" w:oddVBand="0" w:evenVBand="0" w:oddHBand="1" w:evenHBand="0" w:firstRowFirstColumn="0" w:firstRowLastColumn="0" w:lastRowFirstColumn="0" w:lastRowLastColumn="0"/>
        </w:trPr>
        <w:sdt>
          <w:sdtPr>
            <w:id w:val="-694695899"/>
            <w:placeholder>
              <w:docPart w:val="EFBB0BF6E8E749768605B754B47680A0"/>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14:paraId="68A144E5" w14:textId="21E0A6D9" w:rsidR="005E1DB8" w:rsidRPr="000A0828" w:rsidRDefault="005E1DB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auto"/>
            <w:vAlign w:val="center"/>
          </w:tcPr>
          <w:p w14:paraId="0DDCEBB2" w14:textId="4CCB2655" w:rsidR="005E1DB8" w:rsidRPr="002733C1" w:rsidRDefault="005E1DB8" w:rsidP="000A0828">
            <w:pPr>
              <w:spacing w:before="120" w:after="120"/>
              <w:cnfStyle w:val="000000100000" w:firstRow="0" w:lastRow="0" w:firstColumn="0" w:lastColumn="0" w:oddVBand="0" w:evenVBand="0" w:oddHBand="1" w:evenHBand="0" w:firstRowFirstColumn="0" w:firstRowLastColumn="0" w:lastRowFirstColumn="0" w:lastRowLastColumn="0"/>
            </w:pPr>
            <w:r w:rsidRPr="00932208">
              <w:t>Use MFA for password manager</w:t>
            </w:r>
          </w:p>
        </w:tc>
      </w:tr>
    </w:tbl>
    <w:p w14:paraId="1591E46A" w14:textId="77777777" w:rsidR="00932208" w:rsidRDefault="00932208" w:rsidP="00017D33"/>
    <w:tbl>
      <w:tblPr>
        <w:tblStyle w:val="PlainTable1"/>
        <w:tblW w:w="0" w:type="auto"/>
        <w:tblLook w:val="04A0" w:firstRow="1" w:lastRow="0" w:firstColumn="1" w:lastColumn="0" w:noHBand="0" w:noVBand="1"/>
      </w:tblPr>
      <w:tblGrid>
        <w:gridCol w:w="3322"/>
        <w:gridCol w:w="6728"/>
      </w:tblGrid>
      <w:tr w:rsidR="00932208" w:rsidRPr="00810137" w14:paraId="52EA0A72" w14:textId="77777777" w:rsidTr="00873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1521F614" w14:textId="31C26C70" w:rsidR="00932208" w:rsidRPr="00810137" w:rsidRDefault="00932208" w:rsidP="00402F7C">
            <w:pPr>
              <w:spacing w:before="120" w:after="120"/>
              <w:jc w:val="center"/>
              <w:rPr>
                <w:color w:val="FFFFFF"/>
                <w:sz w:val="24"/>
                <w:szCs w:val="24"/>
              </w:rPr>
            </w:pPr>
            <w:r>
              <w:rPr>
                <w:color w:val="FFFFFF"/>
                <w:sz w:val="24"/>
                <w:szCs w:val="24"/>
              </w:rPr>
              <w:t>Secure wireless networks</w:t>
            </w:r>
          </w:p>
        </w:tc>
      </w:tr>
      <w:tr w:rsidR="000A0828" w14:paraId="7163AE5A" w14:textId="77777777" w:rsidTr="00402F7C">
        <w:trPr>
          <w:cnfStyle w:val="000000100000" w:firstRow="0" w:lastRow="0" w:firstColumn="0" w:lastColumn="0" w:oddVBand="0" w:evenVBand="0" w:oddHBand="1" w:evenHBand="0" w:firstRowFirstColumn="0" w:firstRowLastColumn="0" w:lastRowFirstColumn="0" w:lastRowLastColumn="0"/>
        </w:trPr>
        <w:sdt>
          <w:sdtPr>
            <w:id w:val="918987856"/>
            <w:placeholder>
              <w:docPart w:val="3A0A90CC75984954AD8BC846AE5FC143"/>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Borders>
                  <w:top w:val="single" w:sz="12" w:space="0" w:color="2A3690" w:themeColor="accent1"/>
                </w:tcBorders>
                <w:shd w:val="clear" w:color="auto" w:fill="F0F0F0" w:themeFill="accent5"/>
              </w:tcPr>
              <w:p w14:paraId="779FA58E" w14:textId="0EE13351"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tcBorders>
              <w:top w:val="single" w:sz="12" w:space="0" w:color="2A3690" w:themeColor="accent1"/>
            </w:tcBorders>
            <w:shd w:val="clear" w:color="auto" w:fill="F0F0F0" w:themeFill="accent5"/>
            <w:vAlign w:val="center"/>
          </w:tcPr>
          <w:p w14:paraId="429F393D" w14:textId="287B7653"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F20578">
              <w:t>Default login on router?</w:t>
            </w:r>
          </w:p>
        </w:tc>
      </w:tr>
      <w:tr w:rsidR="000A0828" w14:paraId="2D7C4E08" w14:textId="77777777" w:rsidTr="00402F7C">
        <w:sdt>
          <w:sdtPr>
            <w:id w:val="-1876609627"/>
            <w:placeholder>
              <w:docPart w:val="3F12E0386BD743F78DF92A608BF55F55"/>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1824A0B1" w14:textId="2BFF2990"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503572A7" w14:textId="1C5F2688"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F20578">
              <w:t>Turn off public SSID</w:t>
            </w:r>
          </w:p>
        </w:tc>
      </w:tr>
      <w:tr w:rsidR="000A0828" w14:paraId="6FF8F9AB" w14:textId="77777777" w:rsidTr="00402F7C">
        <w:trPr>
          <w:cnfStyle w:val="000000100000" w:firstRow="0" w:lastRow="0" w:firstColumn="0" w:lastColumn="0" w:oddVBand="0" w:evenVBand="0" w:oddHBand="1" w:evenHBand="0" w:firstRowFirstColumn="0" w:firstRowLastColumn="0" w:lastRowFirstColumn="0" w:lastRowLastColumn="0"/>
        </w:trPr>
        <w:sdt>
          <w:sdtPr>
            <w:id w:val="-397368037"/>
            <w:placeholder>
              <w:docPart w:val="168170E19B6641A9A40AEE5FF3B31781"/>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14CA48D3" w14:textId="275A3B6B"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2F5877CF" w14:textId="739F8563"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F20578">
              <w:t>Change guest wireless network to unidentiﬁable name</w:t>
            </w:r>
          </w:p>
        </w:tc>
      </w:tr>
      <w:tr w:rsidR="000A0828" w14:paraId="7FDEF5F0" w14:textId="77777777" w:rsidTr="00402F7C">
        <w:sdt>
          <w:sdtPr>
            <w:id w:val="536096400"/>
            <w:placeholder>
              <w:docPart w:val="9F3E581BBABD4E7D9D6A66FD64326EA1"/>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3D8EFB2D" w14:textId="49DDAFFB"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3146B01C" w14:textId="5DF33419"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005740">
              <w:t>Reduce WLAN Transmit power (TX) range to not work outside of o</w:t>
            </w:r>
            <w:r w:rsidRPr="00005740">
              <w:rPr>
                <w:rFonts w:ascii="Arial" w:hAnsi="Arial"/>
              </w:rPr>
              <w:t>ﬃ</w:t>
            </w:r>
            <w:r w:rsidRPr="00005740">
              <w:t xml:space="preserve">ce </w:t>
            </w:r>
            <w:r>
              <w:br/>
            </w:r>
            <w:r w:rsidRPr="00005740">
              <w:t>if needed</w:t>
            </w:r>
          </w:p>
        </w:tc>
      </w:tr>
      <w:tr w:rsidR="000A0828" w14:paraId="59C0FF1B" w14:textId="77777777" w:rsidTr="00402F7C">
        <w:trPr>
          <w:cnfStyle w:val="000000100000" w:firstRow="0" w:lastRow="0" w:firstColumn="0" w:lastColumn="0" w:oddVBand="0" w:evenVBand="0" w:oddHBand="1" w:evenHBand="0" w:firstRowFirstColumn="0" w:firstRowLastColumn="0" w:lastRowFirstColumn="0" w:lastRowLastColumn="0"/>
        </w:trPr>
        <w:sdt>
          <w:sdtPr>
            <w:id w:val="-1676258409"/>
            <w:placeholder>
              <w:docPart w:val="5146456ADD904D4C94BAEEFAC5F49765"/>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278DFB3D" w14:textId="10F563B4"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0CEC212A" w14:textId="309DE533"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005740">
              <w:t xml:space="preserve">WPA2 and AES Encryption </w:t>
            </w:r>
            <w:r>
              <w:t>e</w:t>
            </w:r>
            <w:r w:rsidRPr="00005740">
              <w:t>nabled</w:t>
            </w:r>
          </w:p>
        </w:tc>
      </w:tr>
      <w:tr w:rsidR="000A0828" w:rsidRPr="002733C1" w14:paraId="3BFB1F66" w14:textId="77777777" w:rsidTr="00402F7C">
        <w:sdt>
          <w:sdtPr>
            <w:id w:val="1648547094"/>
            <w:placeholder>
              <w:docPart w:val="8695FD0B04E2493FA3CA752544AA45D0"/>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14:paraId="5C078726" w14:textId="133C045F"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auto"/>
            <w:vAlign w:val="center"/>
          </w:tcPr>
          <w:p w14:paraId="27D89C91" w14:textId="1842448B" w:rsidR="000A0828" w:rsidRPr="002733C1"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005740">
              <w:t>Do not use WEP</w:t>
            </w:r>
          </w:p>
        </w:tc>
      </w:tr>
    </w:tbl>
    <w:p w14:paraId="436858C2" w14:textId="77777777" w:rsidR="00932208" w:rsidRDefault="00932208" w:rsidP="00017D33"/>
    <w:tbl>
      <w:tblPr>
        <w:tblStyle w:val="PlainTable1"/>
        <w:tblW w:w="0" w:type="auto"/>
        <w:tblLook w:val="04A0" w:firstRow="1" w:lastRow="0" w:firstColumn="1" w:lastColumn="0" w:noHBand="0" w:noVBand="1"/>
      </w:tblPr>
      <w:tblGrid>
        <w:gridCol w:w="3322"/>
        <w:gridCol w:w="6728"/>
      </w:tblGrid>
      <w:tr w:rsidR="00DD47DF" w:rsidRPr="00810137" w14:paraId="3146E605" w14:textId="77777777" w:rsidTr="00402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4B2A4FDE" w14:textId="369737CC" w:rsidR="00DD47DF" w:rsidRPr="00810137" w:rsidRDefault="00DD47DF" w:rsidP="00402F7C">
            <w:pPr>
              <w:spacing w:before="120" w:after="120"/>
              <w:jc w:val="center"/>
              <w:rPr>
                <w:color w:val="FFFFFF"/>
                <w:sz w:val="24"/>
                <w:szCs w:val="24"/>
              </w:rPr>
            </w:pPr>
            <w:r>
              <w:rPr>
                <w:color w:val="FFFFFF"/>
                <w:sz w:val="24"/>
                <w:szCs w:val="24"/>
              </w:rPr>
              <w:t>Protect stored client data</w:t>
            </w:r>
          </w:p>
        </w:tc>
      </w:tr>
      <w:tr w:rsidR="000A0828" w14:paraId="2DEDD29A" w14:textId="77777777" w:rsidTr="00402F7C">
        <w:trPr>
          <w:cnfStyle w:val="000000100000" w:firstRow="0" w:lastRow="0" w:firstColumn="0" w:lastColumn="0" w:oddVBand="0" w:evenVBand="0" w:oddHBand="1" w:evenHBand="0" w:firstRowFirstColumn="0" w:firstRowLastColumn="0" w:lastRowFirstColumn="0" w:lastRowLastColumn="0"/>
        </w:trPr>
        <w:sdt>
          <w:sdtPr>
            <w:id w:val="-1637325578"/>
            <w:placeholder>
              <w:docPart w:val="948E692B3907465BABDBD54B6EDE3D9A"/>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Borders>
                  <w:top w:val="single" w:sz="12" w:space="0" w:color="2A3690" w:themeColor="accent1"/>
                </w:tcBorders>
                <w:shd w:val="clear" w:color="auto" w:fill="F0F0F0" w:themeFill="accent5"/>
              </w:tcPr>
              <w:p w14:paraId="07F316A7" w14:textId="343B2568"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tcBorders>
              <w:top w:val="single" w:sz="12" w:space="0" w:color="2A3690" w:themeColor="accent1"/>
            </w:tcBorders>
            <w:shd w:val="clear" w:color="auto" w:fill="F0F0F0" w:themeFill="accent5"/>
            <w:vAlign w:val="center"/>
          </w:tcPr>
          <w:p w14:paraId="13B8A710" w14:textId="3742BE14"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F205B6">
              <w:t>Disallow installing unnecessary software or applications</w:t>
            </w:r>
          </w:p>
        </w:tc>
      </w:tr>
      <w:tr w:rsidR="000A0828" w14:paraId="3419B7C6" w14:textId="77777777" w:rsidTr="00402F7C">
        <w:sdt>
          <w:sdtPr>
            <w:id w:val="1823069856"/>
            <w:placeholder>
              <w:docPart w:val="9DF9E58A044845ACBB542332DC8A8FEC"/>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17B523DB" w14:textId="079FA019"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1B2D4E18" w14:textId="6551ABCF"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F205B6">
              <w:t>Perform an inventory of devices containing client data</w:t>
            </w:r>
          </w:p>
        </w:tc>
      </w:tr>
      <w:tr w:rsidR="000A0828" w14:paraId="1E74B0FA" w14:textId="77777777" w:rsidTr="00402F7C">
        <w:trPr>
          <w:cnfStyle w:val="000000100000" w:firstRow="0" w:lastRow="0" w:firstColumn="0" w:lastColumn="0" w:oddVBand="0" w:evenVBand="0" w:oddHBand="1" w:evenHBand="0" w:firstRowFirstColumn="0" w:firstRowLastColumn="0" w:lastRowFirstColumn="0" w:lastRowLastColumn="0"/>
        </w:trPr>
        <w:sdt>
          <w:sdtPr>
            <w:id w:val="-641041183"/>
            <w:placeholder>
              <w:docPart w:val="83A697817F9947099EF820089BFFC335"/>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59AC0497" w14:textId="0E33DE05"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3738F0A5" w14:textId="1DB18D3A"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F205B6">
              <w:t>Limit / disable access to stored client data</w:t>
            </w:r>
          </w:p>
        </w:tc>
      </w:tr>
    </w:tbl>
    <w:p w14:paraId="74D2844C" w14:textId="77777777" w:rsidR="00DD47DF" w:rsidRDefault="00DD47DF" w:rsidP="00017D33"/>
    <w:tbl>
      <w:tblPr>
        <w:tblStyle w:val="PlainTable1"/>
        <w:tblW w:w="0" w:type="auto"/>
        <w:tblLook w:val="04A0" w:firstRow="1" w:lastRow="0" w:firstColumn="1" w:lastColumn="0" w:noHBand="0" w:noVBand="1"/>
      </w:tblPr>
      <w:tblGrid>
        <w:gridCol w:w="3322"/>
        <w:gridCol w:w="6728"/>
      </w:tblGrid>
      <w:tr w:rsidR="008169F0" w:rsidRPr="00810137" w14:paraId="7E022094" w14:textId="77777777" w:rsidTr="606A0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7BB230AC" w14:textId="0748113A" w:rsidR="008169F0" w:rsidRPr="00810137" w:rsidRDefault="008169F0" w:rsidP="00402F7C">
            <w:pPr>
              <w:spacing w:before="120" w:after="120"/>
              <w:jc w:val="center"/>
              <w:rPr>
                <w:color w:val="FFFFFF"/>
                <w:sz w:val="24"/>
                <w:szCs w:val="24"/>
              </w:rPr>
            </w:pPr>
            <w:r>
              <w:rPr>
                <w:color w:val="FFFFFF"/>
                <w:sz w:val="24"/>
                <w:szCs w:val="24"/>
              </w:rPr>
              <w:t>Proactive safety</w:t>
            </w:r>
          </w:p>
        </w:tc>
      </w:tr>
      <w:tr w:rsidR="000A0828" w14:paraId="0D144118" w14:textId="77777777" w:rsidTr="606A0D8D">
        <w:trPr>
          <w:cnfStyle w:val="000000100000" w:firstRow="0" w:lastRow="0" w:firstColumn="0" w:lastColumn="0" w:oddVBand="0" w:evenVBand="0" w:oddHBand="1" w:evenHBand="0" w:firstRowFirstColumn="0" w:firstRowLastColumn="0" w:lastRowFirstColumn="0" w:lastRowLastColumn="0"/>
        </w:trPr>
        <w:sdt>
          <w:sdtPr>
            <w:id w:val="-1621134602"/>
            <w:placeholder>
              <w:docPart w:val="DB5553AD215B44798FA5B25A5DCDB66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Borders>
                  <w:top w:val="single" w:sz="12" w:space="0" w:color="2A3690" w:themeColor="accent1"/>
                </w:tcBorders>
                <w:shd w:val="clear" w:color="auto" w:fill="F0F0F0" w:themeFill="accent5"/>
              </w:tcPr>
              <w:p w14:paraId="32A8D5C3" w14:textId="0E36D01E"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tcBorders>
              <w:top w:val="single" w:sz="12" w:space="0" w:color="2A3690" w:themeColor="accent1"/>
            </w:tcBorders>
            <w:shd w:val="clear" w:color="auto" w:fill="F0F0F0" w:themeFill="accent5"/>
            <w:vAlign w:val="center"/>
          </w:tcPr>
          <w:p w14:paraId="121D6765" w14:textId="3CC48DB5"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9C3A10">
              <w:t xml:space="preserve">RMM: </w:t>
            </w:r>
            <w:sdt>
              <w:sdtPr>
                <w:id w:val="1383365032"/>
                <w:placeholder>
                  <w:docPart w:val="BE858BC225774B5D9210854F8EFA10A8"/>
                </w:placeholder>
                <w:showingPlcHdr/>
                <w:comboBox>
                  <w:listItem w:value="Choose an item."/>
                  <w:listItem w:displayText="Rightworks" w:value="Rightworks"/>
                </w:comboBox>
              </w:sdtPr>
              <w:sdtContent>
                <w:r w:rsidR="00495A7A" w:rsidRPr="00BF5DC4">
                  <w:rPr>
                    <w:rStyle w:val="PlaceholderText"/>
                  </w:rPr>
                  <w:t>Choose an item.</w:t>
                </w:r>
              </w:sdtContent>
            </w:sdt>
          </w:p>
        </w:tc>
      </w:tr>
      <w:tr w:rsidR="000A0828" w14:paraId="21A0C93D" w14:textId="77777777" w:rsidTr="606A0D8D">
        <w:sdt>
          <w:sdtPr>
            <w:id w:val="-2135241965"/>
            <w:placeholder>
              <w:docPart w:val="ACA1F3A8A646474AB695A8CA5C45E862"/>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5D12006C" w14:textId="081D550A"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16A70CBF" w14:textId="58144ABE"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9C3A10">
              <w:t xml:space="preserve">Patch management on browsers? </w:t>
            </w:r>
            <w:sdt>
              <w:sdtPr>
                <w:id w:val="144867560"/>
                <w:placeholder>
                  <w:docPart w:val="93B3D967AE574E7DAEB69DBE9F09E728"/>
                </w:placeholder>
                <w:showingPlcHdr/>
                <w:comboBox>
                  <w:listItem w:value="Choose an item."/>
                  <w:listItem w:displayText="Rightworks" w:value="Rightworks"/>
                </w:comboBox>
              </w:sdtPr>
              <w:sdtContent>
                <w:r w:rsidR="00495A7A" w:rsidRPr="00BF5DC4">
                  <w:rPr>
                    <w:rStyle w:val="PlaceholderText"/>
                  </w:rPr>
                  <w:t>Choose an item.</w:t>
                </w:r>
              </w:sdtContent>
            </w:sdt>
          </w:p>
        </w:tc>
      </w:tr>
      <w:tr w:rsidR="000A0828" w14:paraId="6F748E22" w14:textId="77777777" w:rsidTr="606A0D8D">
        <w:trPr>
          <w:cnfStyle w:val="000000100000" w:firstRow="0" w:lastRow="0" w:firstColumn="0" w:lastColumn="0" w:oddVBand="0" w:evenVBand="0" w:oddHBand="1" w:evenHBand="0" w:firstRowFirstColumn="0" w:firstRowLastColumn="0" w:lastRowFirstColumn="0" w:lastRowLastColumn="0"/>
        </w:trPr>
        <w:sdt>
          <w:sdtPr>
            <w:id w:val="-918398884"/>
            <w:placeholder>
              <w:docPart w:val="49FE18071CA048F598FE3A67D42706BC"/>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14:paraId="1DC2A540" w14:textId="0D555320"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auto"/>
            <w:vAlign w:val="center"/>
          </w:tcPr>
          <w:p w14:paraId="4F4A4637" w14:textId="3A8AD663" w:rsidR="000A0828" w:rsidRPr="00F417DB"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7D1AF4">
              <w:t>Disable stored password feature</w:t>
            </w:r>
            <w:r w:rsidR="0FA4C457">
              <w:t xml:space="preserve"> offered by some operating systems</w:t>
            </w:r>
          </w:p>
        </w:tc>
      </w:tr>
    </w:tbl>
    <w:p w14:paraId="72A42FF1" w14:textId="77777777" w:rsidR="005F28DD" w:rsidRDefault="005F28DD" w:rsidP="00017D33"/>
    <w:tbl>
      <w:tblPr>
        <w:tblStyle w:val="PlainTable1"/>
        <w:tblW w:w="0" w:type="auto"/>
        <w:tblLook w:val="04A0" w:firstRow="1" w:lastRow="0" w:firstColumn="1" w:lastColumn="0" w:noHBand="0" w:noVBand="1"/>
      </w:tblPr>
      <w:tblGrid>
        <w:gridCol w:w="3322"/>
        <w:gridCol w:w="6728"/>
      </w:tblGrid>
      <w:tr w:rsidR="005F28DD" w:rsidRPr="00810137" w14:paraId="266D651B" w14:textId="77777777" w:rsidTr="00402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Borders>
              <w:top w:val="single" w:sz="12" w:space="0" w:color="2A3690" w:themeColor="accent1"/>
              <w:left w:val="single" w:sz="12" w:space="0" w:color="2A3690" w:themeColor="accent1"/>
              <w:bottom w:val="single" w:sz="12" w:space="0" w:color="2A3690" w:themeColor="accent1"/>
              <w:right w:val="single" w:sz="12" w:space="0" w:color="2A3690" w:themeColor="accent1"/>
            </w:tcBorders>
            <w:shd w:val="clear" w:color="auto" w:fill="2A3690" w:themeFill="accent1"/>
            <w:tcMar>
              <w:left w:w="0" w:type="dxa"/>
              <w:right w:w="0" w:type="dxa"/>
            </w:tcMar>
            <w:vAlign w:val="center"/>
          </w:tcPr>
          <w:p w14:paraId="6AF3CF87" w14:textId="7B51F862" w:rsidR="005F28DD" w:rsidRPr="00810137" w:rsidRDefault="005F28DD" w:rsidP="00402F7C">
            <w:pPr>
              <w:spacing w:before="120" w:after="120"/>
              <w:jc w:val="center"/>
              <w:rPr>
                <w:color w:val="FFFFFF"/>
                <w:sz w:val="24"/>
                <w:szCs w:val="24"/>
              </w:rPr>
            </w:pPr>
            <w:r>
              <w:rPr>
                <w:color w:val="FFFFFF"/>
                <w:sz w:val="24"/>
                <w:szCs w:val="24"/>
              </w:rPr>
              <w:t>Create a data security plan</w:t>
            </w:r>
          </w:p>
        </w:tc>
      </w:tr>
      <w:tr w:rsidR="000A0828" w14:paraId="4246CBFC" w14:textId="77777777" w:rsidTr="00402F7C">
        <w:trPr>
          <w:cnfStyle w:val="000000100000" w:firstRow="0" w:lastRow="0" w:firstColumn="0" w:lastColumn="0" w:oddVBand="0" w:evenVBand="0" w:oddHBand="1" w:evenHBand="0" w:firstRowFirstColumn="0" w:firstRowLastColumn="0" w:lastRowFirstColumn="0" w:lastRowLastColumn="0"/>
        </w:trPr>
        <w:sdt>
          <w:sdtPr>
            <w:id w:val="-950319585"/>
            <w:placeholder>
              <w:docPart w:val="A9A5829CBB084806BC0A5C8F9B4B84A4"/>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Borders>
                  <w:top w:val="single" w:sz="12" w:space="0" w:color="2A3690" w:themeColor="accent1"/>
                </w:tcBorders>
                <w:shd w:val="clear" w:color="auto" w:fill="F0F0F0" w:themeFill="accent5"/>
              </w:tcPr>
              <w:p w14:paraId="4DCC8869" w14:textId="159D35E6"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tcBorders>
              <w:top w:val="single" w:sz="12" w:space="0" w:color="2A3690" w:themeColor="accent1"/>
            </w:tcBorders>
            <w:shd w:val="clear" w:color="auto" w:fill="F0F0F0" w:themeFill="accent5"/>
            <w:vAlign w:val="center"/>
          </w:tcPr>
          <w:p w14:paraId="3A9A088D" w14:textId="5DE0886C"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rsidRPr="00F00565">
              <w:t>Printed and readily available?</w:t>
            </w:r>
          </w:p>
        </w:tc>
      </w:tr>
      <w:tr w:rsidR="000A0828" w14:paraId="7153AC75" w14:textId="77777777" w:rsidTr="00402F7C">
        <w:sdt>
          <w:sdtPr>
            <w:id w:val="1048421113"/>
            <w:placeholder>
              <w:docPart w:val="497709CC0659455F82C134D7AEC0D8B6"/>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tcPr>
              <w:p w14:paraId="310C5651" w14:textId="42B4526F"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vAlign w:val="center"/>
          </w:tcPr>
          <w:p w14:paraId="41583E1D" w14:textId="56A7EFDD" w:rsidR="000A0828"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F00565">
              <w:t xml:space="preserve">Point of contact established </w:t>
            </w:r>
            <w:r w:rsidRPr="00255447">
              <w:rPr>
                <w:b/>
                <w:bCs/>
              </w:rPr>
              <w:t>{{FirstName}} {{LastName}}</w:t>
            </w:r>
          </w:p>
        </w:tc>
      </w:tr>
      <w:tr w:rsidR="000A0828" w14:paraId="5F97E51B" w14:textId="77777777" w:rsidTr="00402F7C">
        <w:trPr>
          <w:cnfStyle w:val="000000100000" w:firstRow="0" w:lastRow="0" w:firstColumn="0" w:lastColumn="0" w:oddVBand="0" w:evenVBand="0" w:oddHBand="1" w:evenHBand="0" w:firstRowFirstColumn="0" w:firstRowLastColumn="0" w:lastRowFirstColumn="0" w:lastRowLastColumn="0"/>
        </w:trPr>
        <w:sdt>
          <w:sdtPr>
            <w:id w:val="-2063315381"/>
            <w:placeholder>
              <w:docPart w:val="F76B5FE1C27047FCBDDCFB37AC1A443A"/>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F0F0F0" w:themeFill="accent5"/>
              </w:tcPr>
              <w:p w14:paraId="320C011C" w14:textId="700C22F9"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F0F0F0" w:themeFill="accent5"/>
            <w:vAlign w:val="center"/>
          </w:tcPr>
          <w:p w14:paraId="11936BB6" w14:textId="62823CAD" w:rsidR="000A0828" w:rsidRDefault="000A0828" w:rsidP="000A0828">
            <w:pPr>
              <w:spacing w:before="120" w:after="120"/>
              <w:cnfStyle w:val="000000100000" w:firstRow="0" w:lastRow="0" w:firstColumn="0" w:lastColumn="0" w:oddVBand="0" w:evenVBand="0" w:oddHBand="1" w:evenHBand="0" w:firstRowFirstColumn="0" w:firstRowLastColumn="0" w:lastRowFirstColumn="0" w:lastRowLastColumn="0"/>
            </w:pPr>
            <w:r>
              <w:t>Incident response plan in place in case of breach</w:t>
            </w:r>
          </w:p>
        </w:tc>
      </w:tr>
      <w:tr w:rsidR="000A0828" w:rsidRPr="002733C1" w14:paraId="44A3231C" w14:textId="77777777" w:rsidTr="00402F7C">
        <w:sdt>
          <w:sdtPr>
            <w:id w:val="594983876"/>
            <w:placeholder>
              <w:docPart w:val="551AE9572B70448780636636461A7C7F"/>
            </w:placeholder>
            <w:showingPlcHdr/>
            <w:dropDownList>
              <w:listItem w:value="Choose an item."/>
              <w:listItem w:displayText="In Place" w:value="In Place"/>
              <w:listItem w:displayText="Not in Place" w:value="Not in Place"/>
            </w:dropDownList>
          </w:sdtPr>
          <w:sdtContent>
            <w:tc>
              <w:tcPr>
                <w:cnfStyle w:val="001000000000" w:firstRow="0" w:lastRow="0" w:firstColumn="1" w:lastColumn="0" w:oddVBand="0" w:evenVBand="0" w:oddHBand="0" w:evenHBand="0" w:firstRowFirstColumn="0" w:firstRowLastColumn="0" w:lastRowFirstColumn="0" w:lastRowLastColumn="0"/>
                <w:tcW w:w="3322" w:type="dxa"/>
                <w:shd w:val="clear" w:color="auto" w:fill="auto"/>
              </w:tcPr>
              <w:p w14:paraId="3F74C9F1" w14:textId="5E98C840" w:rsidR="000A0828" w:rsidRPr="000A0828" w:rsidRDefault="000A0828" w:rsidP="000A0828">
                <w:pPr>
                  <w:spacing w:before="120" w:after="120"/>
                  <w:jc w:val="center"/>
                  <w:rPr>
                    <w:b w:val="0"/>
                    <w:bCs w:val="0"/>
                  </w:rPr>
                </w:pPr>
                <w:r w:rsidRPr="000A0828">
                  <w:rPr>
                    <w:rStyle w:val="PlaceholderText"/>
                    <w:b w:val="0"/>
                    <w:bCs w:val="0"/>
                  </w:rPr>
                  <w:t>Choose an item.</w:t>
                </w:r>
              </w:p>
            </w:tc>
          </w:sdtContent>
        </w:sdt>
        <w:tc>
          <w:tcPr>
            <w:tcW w:w="6728" w:type="dxa"/>
            <w:shd w:val="clear" w:color="auto" w:fill="auto"/>
            <w:vAlign w:val="center"/>
          </w:tcPr>
          <w:p w14:paraId="7E7409A6" w14:textId="290CC477" w:rsidR="000A0828" w:rsidRPr="00005740" w:rsidRDefault="000A0828" w:rsidP="000A0828">
            <w:pPr>
              <w:spacing w:before="120" w:after="120"/>
              <w:cnfStyle w:val="000000000000" w:firstRow="0" w:lastRow="0" w:firstColumn="0" w:lastColumn="0" w:oddVBand="0" w:evenVBand="0" w:oddHBand="0" w:evenHBand="0" w:firstRowFirstColumn="0" w:firstRowLastColumn="0" w:lastRowFirstColumn="0" w:lastRowLastColumn="0"/>
            </w:pPr>
            <w:r w:rsidRPr="00190FA9">
              <w:t>Security and awareness training:</w:t>
            </w:r>
            <w:r w:rsidR="00495A7A">
              <w:t xml:space="preserve"> </w:t>
            </w:r>
            <w:sdt>
              <w:sdtPr>
                <w:id w:val="-323592460"/>
                <w:placeholder>
                  <w:docPart w:val="23E075CFB6A843FA8BED43A4EB2A3A64"/>
                </w:placeholder>
                <w:showingPlcHdr/>
                <w:comboBox>
                  <w:listItem w:value="Choose an item."/>
                  <w:listItem w:displayText="Rightworks" w:value="Rightworks"/>
                </w:comboBox>
              </w:sdtPr>
              <w:sdtContent>
                <w:r w:rsidR="00495A7A" w:rsidRPr="00BF5DC4">
                  <w:rPr>
                    <w:rStyle w:val="PlaceholderText"/>
                  </w:rPr>
                  <w:t>Choose an item.</w:t>
                </w:r>
              </w:sdtContent>
            </w:sdt>
          </w:p>
        </w:tc>
      </w:tr>
    </w:tbl>
    <w:p w14:paraId="6492B342" w14:textId="77777777" w:rsidR="005F28DD" w:rsidRDefault="005F28DD" w:rsidP="00017D33"/>
    <w:p w14:paraId="03459EB5" w14:textId="34FEE52B" w:rsidR="00DE469F" w:rsidRDefault="00DE469F" w:rsidP="00E53EA2">
      <w:pPr>
        <w:pStyle w:val="Heading2"/>
        <w:rPr>
          <w:sz w:val="24"/>
          <w:szCs w:val="24"/>
        </w:rPr>
      </w:pPr>
      <w:r w:rsidRPr="00E53EA2">
        <w:rPr>
          <w:sz w:val="24"/>
          <w:szCs w:val="24"/>
        </w:rPr>
        <w:t>PII inventory list</w:t>
      </w:r>
    </w:p>
    <w:p w14:paraId="5FE4ABFE" w14:textId="77777777" w:rsidR="00CF797E" w:rsidRDefault="00CF797E" w:rsidP="00CF797E">
      <w:r>
        <w:t>List anywhere that contains PII. Examples include but are not limited to:</w:t>
      </w:r>
    </w:p>
    <w:p w14:paraId="62A7165F" w14:textId="6AC89F7F" w:rsidR="00CF797E" w:rsidRDefault="00CF797E" w:rsidP="00CF797E">
      <w:r>
        <w:t xml:space="preserve">1. </w:t>
      </w:r>
      <w:r w:rsidR="007C4D44">
        <w:t>Third-party apps</w:t>
      </w:r>
    </w:p>
    <w:p w14:paraId="3F123851" w14:textId="77777777" w:rsidR="00CF797E" w:rsidRDefault="00CF797E" w:rsidP="00CF797E">
      <w:r>
        <w:t>a. __________________________________________________</w:t>
      </w:r>
    </w:p>
    <w:p w14:paraId="3907544B" w14:textId="77777777" w:rsidR="00CF797E" w:rsidRDefault="00CF797E" w:rsidP="00CF797E">
      <w:r>
        <w:t>b. __________________________________________________</w:t>
      </w:r>
    </w:p>
    <w:p w14:paraId="6939850E" w14:textId="77BE9E65" w:rsidR="00CF797E" w:rsidRDefault="00CF797E" w:rsidP="00CF797E">
      <w:r>
        <w:t xml:space="preserve">2. </w:t>
      </w:r>
      <w:r w:rsidR="007C4D44">
        <w:t>Cloud provider</w:t>
      </w:r>
      <w:r>
        <w:t>(s)</w:t>
      </w:r>
    </w:p>
    <w:p w14:paraId="5EB252AF" w14:textId="77777777" w:rsidR="00CF797E" w:rsidRDefault="00CF797E" w:rsidP="00CF797E">
      <w:r>
        <w:t>a. __________________________________________________</w:t>
      </w:r>
    </w:p>
    <w:p w14:paraId="7A1AF34A" w14:textId="77777777" w:rsidR="00CF797E" w:rsidRDefault="00CF797E" w:rsidP="00CF797E">
      <w:r>
        <w:t>b. __________________________________________________</w:t>
      </w:r>
    </w:p>
    <w:p w14:paraId="76F4576A" w14:textId="523F0293" w:rsidR="00CF797E" w:rsidRDefault="00CF797E" w:rsidP="00CF797E">
      <w:r>
        <w:t xml:space="preserve">3. </w:t>
      </w:r>
      <w:r w:rsidR="007C4D44">
        <w:t>Data storage(s)</w:t>
      </w:r>
    </w:p>
    <w:p w14:paraId="16CA6F54" w14:textId="77777777" w:rsidR="00CF797E" w:rsidRDefault="00CF797E" w:rsidP="00CF797E">
      <w:r>
        <w:t>a. __________________________________________________</w:t>
      </w:r>
    </w:p>
    <w:p w14:paraId="6F1D99B1" w14:textId="77777777" w:rsidR="00CF797E" w:rsidRDefault="00CF797E" w:rsidP="00CF797E">
      <w:r>
        <w:t>b. __________________________________________________</w:t>
      </w:r>
    </w:p>
    <w:p w14:paraId="5D9E13A2" w14:textId="04A8AF74" w:rsidR="00CF797E" w:rsidRDefault="00CF797E" w:rsidP="00CF797E">
      <w:r>
        <w:t xml:space="preserve">4. </w:t>
      </w:r>
      <w:r w:rsidR="00C23570">
        <w:t>Email provider(s)</w:t>
      </w:r>
    </w:p>
    <w:p w14:paraId="14642344" w14:textId="77777777" w:rsidR="00CF797E" w:rsidRDefault="00CF797E" w:rsidP="00CF797E">
      <w:r>
        <w:t>a. __________________________________________________</w:t>
      </w:r>
    </w:p>
    <w:p w14:paraId="60A9B361" w14:textId="77777777" w:rsidR="00CF797E" w:rsidRDefault="00CF797E" w:rsidP="00CF797E">
      <w:r>
        <w:t>b. __________________________________________________</w:t>
      </w:r>
    </w:p>
    <w:p w14:paraId="69537B9C" w14:textId="3609B930" w:rsidR="00CF797E" w:rsidRDefault="00CF797E" w:rsidP="00CF797E">
      <w:r>
        <w:lastRenderedPageBreak/>
        <w:t xml:space="preserve">5. </w:t>
      </w:r>
      <w:r w:rsidR="00C23570">
        <w:t>CRM(s)</w:t>
      </w:r>
    </w:p>
    <w:p w14:paraId="42B9F4AD" w14:textId="77777777" w:rsidR="00CF797E" w:rsidRDefault="00CF797E" w:rsidP="00CF797E">
      <w:r>
        <w:t>a. __________________________________________________</w:t>
      </w:r>
    </w:p>
    <w:p w14:paraId="72EC64FD" w14:textId="77777777" w:rsidR="00CF797E" w:rsidRDefault="00CF797E" w:rsidP="00CF797E">
      <w:r>
        <w:t>b. __________________________________________________</w:t>
      </w:r>
    </w:p>
    <w:p w14:paraId="71EB3D6F" w14:textId="78A7233C" w:rsidR="00CF797E" w:rsidRDefault="00CF797E" w:rsidP="00CF797E">
      <w:r>
        <w:t xml:space="preserve">6. </w:t>
      </w:r>
      <w:r w:rsidR="00C23570">
        <w:t>Social media contractor(s)</w:t>
      </w:r>
    </w:p>
    <w:p w14:paraId="68A0D185" w14:textId="77777777" w:rsidR="00CF797E" w:rsidRDefault="00CF797E" w:rsidP="00CF797E">
      <w:r>
        <w:t>a. __________________________________________________</w:t>
      </w:r>
    </w:p>
    <w:p w14:paraId="7C92C171" w14:textId="77777777" w:rsidR="00CF797E" w:rsidRDefault="00CF797E" w:rsidP="00CF797E">
      <w:r>
        <w:t>b. __________________________________________________</w:t>
      </w:r>
    </w:p>
    <w:p w14:paraId="1F11C077" w14:textId="77777777" w:rsidR="00E83D8B" w:rsidRDefault="00E83D8B" w:rsidP="00CF797E"/>
    <w:p w14:paraId="167E60A1" w14:textId="77777777" w:rsidR="00246B3E" w:rsidRDefault="00246B3E" w:rsidP="00C20D24">
      <w:pPr>
        <w:pStyle w:val="Heading2"/>
        <w:rPr>
          <w:sz w:val="24"/>
          <w:szCs w:val="24"/>
        </w:rPr>
      </w:pPr>
    </w:p>
    <w:p w14:paraId="0599156C" w14:textId="77777777" w:rsidR="00246B3E" w:rsidRDefault="00246B3E" w:rsidP="00C20D24">
      <w:pPr>
        <w:pStyle w:val="Heading2"/>
        <w:rPr>
          <w:sz w:val="24"/>
          <w:szCs w:val="24"/>
        </w:rPr>
      </w:pPr>
    </w:p>
    <w:p w14:paraId="53F8A25F" w14:textId="77777777" w:rsidR="00246B3E" w:rsidRDefault="00246B3E" w:rsidP="00C20D24">
      <w:pPr>
        <w:pStyle w:val="Heading2"/>
        <w:rPr>
          <w:sz w:val="24"/>
          <w:szCs w:val="24"/>
        </w:rPr>
      </w:pPr>
    </w:p>
    <w:p w14:paraId="58E9119F" w14:textId="77777777" w:rsidR="00246B3E" w:rsidRDefault="00246B3E" w:rsidP="00C20D24">
      <w:pPr>
        <w:pStyle w:val="Heading2"/>
        <w:rPr>
          <w:sz w:val="24"/>
          <w:szCs w:val="24"/>
        </w:rPr>
      </w:pPr>
    </w:p>
    <w:p w14:paraId="77A7A383" w14:textId="77777777" w:rsidR="00246B3E" w:rsidRDefault="00246B3E" w:rsidP="00C20D24">
      <w:pPr>
        <w:pStyle w:val="Heading2"/>
        <w:rPr>
          <w:sz w:val="24"/>
          <w:szCs w:val="24"/>
        </w:rPr>
      </w:pPr>
    </w:p>
    <w:p w14:paraId="20240C6B" w14:textId="77777777" w:rsidR="00246B3E" w:rsidRDefault="00246B3E" w:rsidP="00C20D24">
      <w:pPr>
        <w:pStyle w:val="Heading2"/>
        <w:rPr>
          <w:sz w:val="24"/>
          <w:szCs w:val="24"/>
        </w:rPr>
      </w:pPr>
    </w:p>
    <w:p w14:paraId="066516F4" w14:textId="77777777" w:rsidR="00246B3E" w:rsidRDefault="00246B3E" w:rsidP="00C20D24">
      <w:pPr>
        <w:pStyle w:val="Heading2"/>
        <w:rPr>
          <w:sz w:val="24"/>
          <w:szCs w:val="24"/>
        </w:rPr>
      </w:pPr>
    </w:p>
    <w:p w14:paraId="5F5D2B88" w14:textId="77777777" w:rsidR="00246B3E" w:rsidRDefault="00246B3E" w:rsidP="00C20D24">
      <w:pPr>
        <w:pStyle w:val="Heading2"/>
        <w:rPr>
          <w:sz w:val="24"/>
          <w:szCs w:val="24"/>
        </w:rPr>
      </w:pPr>
    </w:p>
    <w:p w14:paraId="2406E698" w14:textId="77777777" w:rsidR="00246B3E" w:rsidRDefault="00246B3E" w:rsidP="00C20D24">
      <w:pPr>
        <w:pStyle w:val="Heading2"/>
        <w:rPr>
          <w:sz w:val="24"/>
          <w:szCs w:val="24"/>
        </w:rPr>
      </w:pPr>
    </w:p>
    <w:p w14:paraId="38988CBB" w14:textId="77777777" w:rsidR="00246B3E" w:rsidRDefault="00246B3E" w:rsidP="00C20D24">
      <w:pPr>
        <w:pStyle w:val="Heading2"/>
        <w:rPr>
          <w:sz w:val="24"/>
          <w:szCs w:val="24"/>
        </w:rPr>
      </w:pPr>
    </w:p>
    <w:p w14:paraId="0BA17F3A" w14:textId="77777777" w:rsidR="00246B3E" w:rsidRDefault="00246B3E" w:rsidP="00C20D24">
      <w:pPr>
        <w:pStyle w:val="Heading2"/>
        <w:rPr>
          <w:sz w:val="24"/>
          <w:szCs w:val="24"/>
        </w:rPr>
      </w:pPr>
    </w:p>
    <w:p w14:paraId="3EEF7945" w14:textId="77777777" w:rsidR="00246B3E" w:rsidRDefault="00246B3E" w:rsidP="00C20D24">
      <w:pPr>
        <w:pStyle w:val="Heading2"/>
        <w:rPr>
          <w:sz w:val="24"/>
          <w:szCs w:val="24"/>
        </w:rPr>
      </w:pPr>
    </w:p>
    <w:p w14:paraId="603C90C8" w14:textId="77777777" w:rsidR="00246B3E" w:rsidRDefault="00246B3E" w:rsidP="00C20D24">
      <w:pPr>
        <w:pStyle w:val="Heading2"/>
        <w:rPr>
          <w:sz w:val="24"/>
          <w:szCs w:val="24"/>
        </w:rPr>
      </w:pPr>
    </w:p>
    <w:p w14:paraId="0B9769BA" w14:textId="77777777" w:rsidR="00246B3E" w:rsidRDefault="00246B3E" w:rsidP="00C20D24">
      <w:pPr>
        <w:pStyle w:val="Heading2"/>
        <w:rPr>
          <w:sz w:val="24"/>
          <w:szCs w:val="24"/>
        </w:rPr>
      </w:pPr>
    </w:p>
    <w:p w14:paraId="35C58FE6" w14:textId="77777777" w:rsidR="00246B3E" w:rsidRDefault="00246B3E" w:rsidP="00C20D24">
      <w:pPr>
        <w:pStyle w:val="Heading2"/>
        <w:rPr>
          <w:sz w:val="24"/>
          <w:szCs w:val="24"/>
        </w:rPr>
      </w:pPr>
    </w:p>
    <w:p w14:paraId="41FA8B48" w14:textId="77777777" w:rsidR="00246B3E" w:rsidRDefault="00246B3E" w:rsidP="00C20D24">
      <w:pPr>
        <w:pStyle w:val="Heading2"/>
        <w:rPr>
          <w:sz w:val="24"/>
          <w:szCs w:val="24"/>
        </w:rPr>
      </w:pPr>
    </w:p>
    <w:p w14:paraId="7045E2D3" w14:textId="77777777" w:rsidR="00246B3E" w:rsidRDefault="00246B3E" w:rsidP="00C20D24">
      <w:pPr>
        <w:pStyle w:val="Heading2"/>
        <w:rPr>
          <w:sz w:val="24"/>
          <w:szCs w:val="24"/>
        </w:rPr>
      </w:pPr>
    </w:p>
    <w:p w14:paraId="7336E1D7" w14:textId="77777777" w:rsidR="00246B3E" w:rsidRDefault="00246B3E" w:rsidP="00C20D24">
      <w:pPr>
        <w:pStyle w:val="Heading2"/>
        <w:rPr>
          <w:sz w:val="24"/>
          <w:szCs w:val="24"/>
        </w:rPr>
      </w:pPr>
    </w:p>
    <w:p w14:paraId="0B14FD59" w14:textId="77777777" w:rsidR="00246B3E" w:rsidRDefault="00246B3E" w:rsidP="00C20D24">
      <w:pPr>
        <w:pStyle w:val="Heading2"/>
        <w:rPr>
          <w:sz w:val="24"/>
          <w:szCs w:val="24"/>
        </w:rPr>
      </w:pPr>
    </w:p>
    <w:p w14:paraId="3646F39E" w14:textId="3F47F2BC" w:rsidR="00872FBF" w:rsidRPr="00CF4B93" w:rsidRDefault="00C20D24" w:rsidP="00C20D24">
      <w:pPr>
        <w:pStyle w:val="Heading2"/>
        <w:rPr>
          <w:sz w:val="24"/>
          <w:szCs w:val="24"/>
        </w:rPr>
      </w:pPr>
      <w:r w:rsidRPr="00CF4B93">
        <w:rPr>
          <w:sz w:val="24"/>
          <w:szCs w:val="24"/>
        </w:rPr>
        <w:t>Qualified Individual implementing and supervising the information security program</w:t>
      </w:r>
    </w:p>
    <w:p w14:paraId="41334790" w14:textId="79E823EF" w:rsidR="007122D8" w:rsidRDefault="007122D8" w:rsidP="007122D8">
      <w:r>
        <w:t xml:space="preserve">Qualified </w:t>
      </w:r>
      <w:r w:rsidR="008C64D7">
        <w:t>I</w:t>
      </w:r>
      <w:r>
        <w:t>ndividual: __________________________________________</w:t>
      </w:r>
    </w:p>
    <w:p w14:paraId="674D387A" w14:textId="7EDE6A20" w:rsidR="007122D8" w:rsidRDefault="007122D8" w:rsidP="007122D8">
      <w:r>
        <w:t>Qualifications/</w:t>
      </w:r>
      <w:r w:rsidR="008C64D7">
        <w:t>e</w:t>
      </w:r>
      <w:r>
        <w:t>xperience: __________________________________________</w:t>
      </w:r>
    </w:p>
    <w:p w14:paraId="359F876F" w14:textId="187C8002" w:rsidR="00C20D24" w:rsidRDefault="007122D8" w:rsidP="007122D8">
      <w:r>
        <w:t>Supervisor: __________________________________________</w:t>
      </w:r>
    </w:p>
    <w:p w14:paraId="1302F868" w14:textId="21948442" w:rsidR="006A463E" w:rsidRDefault="006A463E" w:rsidP="006A463E">
      <w:r>
        <w:lastRenderedPageBreak/>
        <w:t xml:space="preserve">Company’s Qualified Individual shall report in writing to the Company’s </w:t>
      </w:r>
      <w:r w:rsidRPr="006A463E">
        <w:rPr>
          <w:highlight w:val="yellow"/>
        </w:rPr>
        <w:t>[Board of Directors] [senior management]</w:t>
      </w:r>
      <w:r>
        <w:t xml:space="preserve"> and such report shall include an overall assessment of Company’s compliance with the information security program and provide specific reporting on the elements provided in this Written Information Security Plan, as well as security events and how management responded, and recommendations for changes in the information security program.</w:t>
      </w:r>
    </w:p>
    <w:p w14:paraId="6B89AC36" w14:textId="77777777" w:rsidR="001631F0" w:rsidRPr="001631F0" w:rsidRDefault="001631F0" w:rsidP="001631F0">
      <w:pPr>
        <w:pStyle w:val="Heading2"/>
        <w:rPr>
          <w:sz w:val="24"/>
          <w:szCs w:val="24"/>
        </w:rPr>
      </w:pPr>
      <w:r w:rsidRPr="001631F0">
        <w:rPr>
          <w:sz w:val="24"/>
          <w:szCs w:val="24"/>
        </w:rPr>
        <w:t>Risk assessment</w:t>
      </w:r>
    </w:p>
    <w:p w14:paraId="1E746C52" w14:textId="41829213" w:rsidR="006A463E" w:rsidRDefault="00D37381" w:rsidP="001631F0">
      <w:r w:rsidRPr="00D37381">
        <w:t>The Company will periodically conduct risk assessments in light of changes to its operations or the emergence of new threats to determine foreseeable risks and threats, both internal and external, to the security, confidentiality and integrity of customer information. This risk assessment will take into account the customer information collected, used, stored, and otherwise processed by the Company. The risk assessment findings will be memorialized in a report and will include the criteria used for evaluating the risks and threats, taking into account how customer information could be disclosed without authorization, misused, altered, or destroyed.</w:t>
      </w:r>
    </w:p>
    <w:p w14:paraId="2E84549E" w14:textId="77777777" w:rsidR="008E382C" w:rsidRPr="008E382C" w:rsidRDefault="008E382C" w:rsidP="008E382C">
      <w:pPr>
        <w:pStyle w:val="Heading2"/>
        <w:rPr>
          <w:sz w:val="24"/>
          <w:szCs w:val="24"/>
        </w:rPr>
      </w:pPr>
      <w:r w:rsidRPr="008E382C">
        <w:rPr>
          <w:sz w:val="24"/>
          <w:szCs w:val="24"/>
        </w:rPr>
        <w:t>Security program safeguards</w:t>
      </w:r>
    </w:p>
    <w:p w14:paraId="47EA2DD9" w14:textId="03E0CD54" w:rsidR="008E382C" w:rsidRDefault="008E382C" w:rsidP="008E382C">
      <w:r w:rsidRPr="00CB707A">
        <w:rPr>
          <w:b/>
          <w:bCs/>
        </w:rPr>
        <w:t>Access controls:</w:t>
      </w:r>
      <w:r>
        <w:t xml:space="preserve"> Company has implemented and periodically review access controls in a manner designed to ensure that those who have access to customer information have a legitimate business need for it.</w:t>
      </w:r>
    </w:p>
    <w:p w14:paraId="24C006BE" w14:textId="6B11ACB2" w:rsidR="008E382C" w:rsidRDefault="008E382C" w:rsidP="008E382C">
      <w:r w:rsidRPr="00CB707A">
        <w:rPr>
          <w:b/>
          <w:bCs/>
        </w:rPr>
        <w:t>Data inventory:</w:t>
      </w:r>
      <w:r>
        <w:t xml:space="preserve"> </w:t>
      </w:r>
      <w:r w:rsidR="00E3058B" w:rsidRPr="00E3058B">
        <w:t>Company has conducted, and will periodically conduct, an inventory of customer information to maintain an accurate list of all systems, devices, platforms, and personnel that collect, host, store or otherwise process customer information. Company shall use this inventory to inform its periodic risk assessments and related security controls.</w:t>
      </w:r>
    </w:p>
    <w:p w14:paraId="331E14BF" w14:textId="6E94C65F" w:rsidR="0053006F" w:rsidRDefault="008E382C" w:rsidP="008E382C">
      <w:r w:rsidRPr="00CB707A">
        <w:rPr>
          <w:b/>
          <w:bCs/>
        </w:rPr>
        <w:t>Encryption:</w:t>
      </w:r>
      <w:r>
        <w:t xml:space="preserve">  </w:t>
      </w:r>
      <w:r w:rsidR="007B6EE5" w:rsidRPr="007B6EE5">
        <w:t>Company encrypts customer information at rest and in transit.  Any deviation from this requirement requires written approval from the Company’s Qualified Individual and a description of the effective alternative controls provided to that specific use case.</w:t>
      </w:r>
      <w:r>
        <w:t xml:space="preserve"> </w:t>
      </w:r>
    </w:p>
    <w:p w14:paraId="3530C668" w14:textId="4780FD6E" w:rsidR="008E382C" w:rsidRDefault="008E382C" w:rsidP="008E382C">
      <w:r w:rsidRPr="00CB707A">
        <w:rPr>
          <w:b/>
          <w:bCs/>
        </w:rPr>
        <w:t>Application assessments:</w:t>
      </w:r>
      <w:r>
        <w:t xml:space="preserve"> </w:t>
      </w:r>
      <w:r w:rsidR="006B4F93" w:rsidRPr="006B4F93">
        <w:t>All Company-owned or third party application used to collect, host, store, or otherwise process customer information shall be assessed on a periodic basis in a manner designed to determine whether such applications provide appropriate security for such customer information and, where appropriate, Company shall implement compensating safeguards as approved by the Qualified Individual on the basis of such assessments.</w:t>
      </w:r>
      <w:r>
        <w:t xml:space="preserve"> </w:t>
      </w:r>
    </w:p>
    <w:p w14:paraId="2964515A" w14:textId="07808E14" w:rsidR="008E382C" w:rsidRDefault="008E382C" w:rsidP="008E382C">
      <w:r w:rsidRPr="00CB707A">
        <w:rPr>
          <w:b/>
          <w:bCs/>
        </w:rPr>
        <w:t>Multifactor authentication:</w:t>
      </w:r>
      <w:r>
        <w:t xml:space="preserve"> </w:t>
      </w:r>
      <w:r w:rsidR="00222E33" w:rsidRPr="00222E33">
        <w:t>Company has implemented and shall maintain multifactor authentication solutions for all users accessing customer information that is collected, hosted, stored or otherwise processed by the Company. For the purposes of this Written Information Security Plan, multifactor authentication shall require at least two of the following three authentication factors: a knowledge factor (for example, a password); a possession factor (for example, a token); and an inherence factor (for example, biometric characteristics). Any deviation from this requirement requires written approval from the Company’s Qualified Individual and a description of the effective alternative controls provided to that specific use case.</w:t>
      </w:r>
    </w:p>
    <w:p w14:paraId="5AFBB0F5" w14:textId="3E7A3FA3" w:rsidR="008E382C" w:rsidRDefault="008E382C" w:rsidP="008E382C">
      <w:r w:rsidRPr="00CB707A">
        <w:rPr>
          <w:b/>
          <w:bCs/>
        </w:rPr>
        <w:t>Secure disposal:</w:t>
      </w:r>
      <w:r>
        <w:t xml:space="preserve"> </w:t>
      </w:r>
      <w:r w:rsidR="009314A8" w:rsidRPr="009314A8">
        <w:t>Company shall securely dispose of customer information no later than two years after Company’s most recent use of it to serve the customer, unless such customer information elements are required to be retain by Company pursuant to a legitimate business need or legal requirement to hold on to it or if targeted disposal isn’t feasible because of the way the information is maintained.  For example, copies of tax returns prepared by the Company will generally be retained for seven years.  Any deviation from this requirement requires written approval from the Company’s Qualified Individual and a description of the effective alternative controls provided to that specific use case.</w:t>
      </w:r>
    </w:p>
    <w:p w14:paraId="6A82D476" w14:textId="25D4CD96" w:rsidR="008E382C" w:rsidRDefault="008E382C" w:rsidP="008E382C">
      <w:r w:rsidRPr="00CB707A">
        <w:rPr>
          <w:b/>
          <w:bCs/>
        </w:rPr>
        <w:t>Change management:</w:t>
      </w:r>
      <w:r>
        <w:t xml:space="preserve"> </w:t>
      </w:r>
      <w:r w:rsidR="000D5DCF" w:rsidRPr="000D5DCF">
        <w:t>Company has processes in place to evaluate changes to its information system, network, or other collection, hosting, storage or processing of Customer Information designed to identify whether the existing security controls are appropriate or require updates. Company shall engage in appropriate penetration and vulnerability testing in response to material changes to operations or business arrangements, or as otherwise may be appropriate in response to changes within the Company or its operations.</w:t>
      </w:r>
      <w:r>
        <w:t xml:space="preserve"> </w:t>
      </w:r>
    </w:p>
    <w:p w14:paraId="666B8B35" w14:textId="3655FDD2" w:rsidR="008E382C" w:rsidRDefault="008E382C" w:rsidP="008E382C">
      <w:r w:rsidRPr="00CB707A">
        <w:rPr>
          <w:b/>
          <w:bCs/>
        </w:rPr>
        <w:lastRenderedPageBreak/>
        <w:t>Logging and monitoring:</w:t>
      </w:r>
      <w:r>
        <w:t xml:space="preserve"> </w:t>
      </w:r>
      <w:r w:rsidR="005E06C3" w:rsidRPr="005E06C3">
        <w:t>Company maintains a log of authorized users’ activity and has implemented alerting solution to identify unauthorized access to its information systems or network.  Company has implemented and maintains procedures and controls to monitor when authorized users are accessing customer information and to detect unauthorized access.</w:t>
      </w:r>
    </w:p>
    <w:p w14:paraId="127DCAF4" w14:textId="31E868FD" w:rsidR="008E382C" w:rsidRDefault="008E382C" w:rsidP="008E382C">
      <w:r w:rsidRPr="00CB707A">
        <w:rPr>
          <w:b/>
          <w:bCs/>
        </w:rPr>
        <w:t>Service providers:</w:t>
      </w:r>
      <w:r>
        <w:t xml:space="preserve"> </w:t>
      </w:r>
      <w:r w:rsidR="00BE61DC" w:rsidRPr="00BE61DC">
        <w:t>Company shall engage service providers with appropriate capabilities to maintain appropriate safeguards for customer information, impose on such service providers contractual provisions regarding customer information security, auditing and/or monitoring of the service provider, and conduct period re-assessments of service providers for suitability from a security standpoint.</w:t>
      </w:r>
    </w:p>
    <w:p w14:paraId="7EDFBE64" w14:textId="0DA1D774" w:rsidR="008E382C" w:rsidRDefault="008E382C" w:rsidP="008323F9">
      <w:pPr>
        <w:spacing w:after="0"/>
      </w:pPr>
      <w:r w:rsidRPr="000872FE">
        <w:rPr>
          <w:b/>
          <w:bCs/>
        </w:rPr>
        <w:t>Incident response:</w:t>
      </w:r>
      <w:r>
        <w:t xml:space="preserve"> Company has implemented and maintains a written </w:t>
      </w:r>
      <w:r w:rsidR="00BE61DC">
        <w:t>information security</w:t>
      </w:r>
      <w:r>
        <w:t xml:space="preserve"> plan that provides:</w:t>
      </w:r>
    </w:p>
    <w:p w14:paraId="6897F4AB" w14:textId="77777777" w:rsidR="008E382C" w:rsidRDefault="008E382C" w:rsidP="00865E0B">
      <w:pPr>
        <w:pStyle w:val="BulletList"/>
      </w:pPr>
      <w:r>
        <w:t>A statement of the purposes and goals of the response plan;</w:t>
      </w:r>
    </w:p>
    <w:p w14:paraId="28922528" w14:textId="77777777" w:rsidR="008E382C" w:rsidRDefault="008E382C" w:rsidP="00865E0B">
      <w:pPr>
        <w:pStyle w:val="BulletList"/>
      </w:pPr>
      <w:r>
        <w:t>The internal processes activated in response to a security event;</w:t>
      </w:r>
    </w:p>
    <w:p w14:paraId="09A82BA1" w14:textId="77777777" w:rsidR="008E382C" w:rsidRDefault="008E382C" w:rsidP="00865E0B">
      <w:pPr>
        <w:pStyle w:val="BulletList"/>
      </w:pPr>
      <w:r>
        <w:t>Clear roles, responsibilities, and levels of decision-making authority;</w:t>
      </w:r>
    </w:p>
    <w:p w14:paraId="139E6687" w14:textId="77777777" w:rsidR="008E382C" w:rsidRDefault="008E382C" w:rsidP="00865E0B">
      <w:pPr>
        <w:pStyle w:val="BulletList"/>
      </w:pPr>
      <w:r>
        <w:t>Communication channels for information sharing internally and externally;</w:t>
      </w:r>
    </w:p>
    <w:p w14:paraId="3ED014DF" w14:textId="77777777" w:rsidR="008E382C" w:rsidRDefault="008E382C" w:rsidP="00865E0B">
      <w:pPr>
        <w:pStyle w:val="BulletList"/>
      </w:pPr>
      <w:r>
        <w:t>A process to remediate any identified weaknesses in Company systems and controls;</w:t>
      </w:r>
    </w:p>
    <w:p w14:paraId="67D9A500" w14:textId="77777777" w:rsidR="00865E0B" w:rsidRDefault="008E382C" w:rsidP="00865E0B">
      <w:pPr>
        <w:pStyle w:val="BulletList"/>
      </w:pPr>
      <w:r>
        <w:t>Procedures for documenting and reporting security events and the response; and</w:t>
      </w:r>
      <w:r w:rsidR="00865E0B">
        <w:t xml:space="preserve"> the response; and</w:t>
      </w:r>
    </w:p>
    <w:p w14:paraId="1B05E419" w14:textId="16C3928B" w:rsidR="008E382C" w:rsidRDefault="008E382C" w:rsidP="00865E0B">
      <w:pPr>
        <w:pStyle w:val="BulletList"/>
      </w:pPr>
      <w:r>
        <w:t>A process to engaged in a postmortem review and remediation.</w:t>
      </w:r>
    </w:p>
    <w:p w14:paraId="4C0C6534" w14:textId="77777777" w:rsidR="008E382C" w:rsidRDefault="008E382C" w:rsidP="008323F9">
      <w:pPr>
        <w:spacing w:after="0"/>
      </w:pPr>
      <w:r w:rsidRPr="00434CEB">
        <w:rPr>
          <w:b/>
          <w:bCs/>
        </w:rPr>
        <w:t>Testing:</w:t>
      </w:r>
      <w:r>
        <w:t xml:space="preserve"> Company conducts:</w:t>
      </w:r>
    </w:p>
    <w:p w14:paraId="129358BB" w14:textId="7EBD04B2" w:rsidR="008E382C" w:rsidRDefault="008C5067" w:rsidP="00434CEB">
      <w:pPr>
        <w:pStyle w:val="BulletList"/>
      </w:pPr>
      <w:r>
        <w:t>a</w:t>
      </w:r>
      <w:r w:rsidR="008E382C">
        <w:t xml:space="preserve">nnual penetration testing; </w:t>
      </w:r>
    </w:p>
    <w:p w14:paraId="39BFB36F" w14:textId="59A92887" w:rsidR="008E382C" w:rsidRDefault="008C5067" w:rsidP="00434CEB">
      <w:pPr>
        <w:pStyle w:val="BulletList"/>
      </w:pPr>
      <w:r>
        <w:t>p</w:t>
      </w:r>
      <w:r w:rsidR="008E382C">
        <w:t>eriodic vulnerability assessments;</w:t>
      </w:r>
    </w:p>
    <w:p w14:paraId="0A537754" w14:textId="7D391AB7" w:rsidR="008E382C" w:rsidRDefault="008C5067" w:rsidP="00434CEB">
      <w:pPr>
        <w:pStyle w:val="BulletList"/>
      </w:pPr>
      <w:r>
        <w:t>s</w:t>
      </w:r>
      <w:r w:rsidR="008E382C">
        <w:t>ystem-wide scans every six months designed to test for publicly-known security vulnerabilities; and</w:t>
      </w:r>
    </w:p>
    <w:p w14:paraId="381D3020" w14:textId="5FF26516" w:rsidR="008E382C" w:rsidRDefault="008C5067" w:rsidP="00434CEB">
      <w:pPr>
        <w:pStyle w:val="BulletList"/>
      </w:pPr>
      <w:r>
        <w:t>p</w:t>
      </w:r>
      <w:r w:rsidR="008E382C">
        <w:t xml:space="preserve">enetration and vulnerability testing in response to material changes as provided in the section on Change Management. </w:t>
      </w:r>
    </w:p>
    <w:p w14:paraId="2FC00CED" w14:textId="3E1CFBF9" w:rsidR="004D5AC1" w:rsidRDefault="008E382C" w:rsidP="008E382C">
      <w:r w:rsidRPr="00434CEB">
        <w:rPr>
          <w:b/>
          <w:bCs/>
        </w:rPr>
        <w:t>Training:</w:t>
      </w:r>
      <w:r>
        <w:t xml:space="preserve"> </w:t>
      </w:r>
      <w:r w:rsidR="00083E76" w:rsidRPr="00083E76">
        <w:t>Company shall provide employees and other authorized users accessing customer information on its behalf with this Written Information Security Plan, associated policies and procedures, and regular and role-appropriate security awareness training and require notification to the Qualified Individual of any potential security risks or threats to customer information</w:t>
      </w:r>
      <w:r w:rsidR="00083E76">
        <w:t>.</w:t>
      </w:r>
    </w:p>
    <w:p w14:paraId="23965339" w14:textId="77777777" w:rsidR="00537026" w:rsidRDefault="00537026" w:rsidP="008E382C"/>
    <w:p w14:paraId="74E58FDE" w14:textId="77777777" w:rsidR="00537026" w:rsidRDefault="00537026" w:rsidP="008E382C"/>
    <w:p w14:paraId="602D29BC" w14:textId="77777777" w:rsidR="00246B3E" w:rsidRDefault="00246B3E" w:rsidP="00155646">
      <w:pPr>
        <w:pStyle w:val="Heading2"/>
        <w:rPr>
          <w:sz w:val="24"/>
          <w:szCs w:val="24"/>
        </w:rPr>
      </w:pPr>
    </w:p>
    <w:p w14:paraId="28DC4456" w14:textId="512DAC05" w:rsidR="00155646" w:rsidRDefault="00155646" w:rsidP="00155646">
      <w:pPr>
        <w:pStyle w:val="Heading2"/>
        <w:rPr>
          <w:sz w:val="24"/>
          <w:szCs w:val="24"/>
        </w:rPr>
      </w:pPr>
      <w:r w:rsidRPr="006F5375">
        <w:rPr>
          <w:sz w:val="24"/>
          <w:szCs w:val="24"/>
        </w:rPr>
        <w:t>APPENDIX:</w:t>
      </w:r>
    </w:p>
    <w:p w14:paraId="2536664B" w14:textId="77777777" w:rsidR="00155646" w:rsidRPr="001F3CBE" w:rsidRDefault="00155646" w:rsidP="00155646">
      <w:pPr>
        <w:rPr>
          <w:b/>
          <w:bCs/>
          <w:sz w:val="24"/>
          <w:szCs w:val="24"/>
        </w:rPr>
      </w:pPr>
      <w:r w:rsidRPr="001F3CBE">
        <w:rPr>
          <w:b/>
          <w:bCs/>
          <w:sz w:val="24"/>
          <w:szCs w:val="24"/>
        </w:rPr>
        <w:t>Additional information security policies and procedures</w:t>
      </w:r>
    </w:p>
    <w:p w14:paraId="32FF16ED" w14:textId="77777777" w:rsidR="00155646" w:rsidRDefault="00155646" w:rsidP="00155646">
      <w:r>
        <w:t xml:space="preserve">As part of this WISP, the Company will develop, maintain and distribute information security policies and procedures to relevant employees, contractors and other stakeholders.  </w:t>
      </w:r>
    </w:p>
    <w:p w14:paraId="7F1F471A" w14:textId="77777777" w:rsidR="00155646" w:rsidRDefault="00155646" w:rsidP="00155646">
      <w:r>
        <w:t>Below are sample policies/procedures to consider. Please review and customize these so they are suited for your business and include in your internal employee handbook or IT guidelines or distribute separately.</w:t>
      </w:r>
    </w:p>
    <w:p w14:paraId="6DF7BBCF" w14:textId="77777777" w:rsidR="00155646" w:rsidRDefault="00155646" w:rsidP="00155646">
      <w:pPr>
        <w:pStyle w:val="Heading3"/>
      </w:pPr>
      <w:r w:rsidRPr="003446D8">
        <w:t>Digital document safety measures</w:t>
      </w:r>
    </w:p>
    <w:p w14:paraId="53ECEEB5" w14:textId="77777777" w:rsidR="00155646" w:rsidRDefault="00155646" w:rsidP="00155646">
      <w:r w:rsidRPr="00A74CEC">
        <w:rPr>
          <w:b/>
          <w:bCs/>
        </w:rPr>
        <w:lastRenderedPageBreak/>
        <w:t>{{CompanyName}}</w:t>
      </w:r>
      <w:r w:rsidRPr="00A74CEC">
        <w:t xml:space="preserve"> adopts a comprehensive cybersecurity policy focusing on the protection of Personally Identiﬁable Information (PII). We take efforts to only collect essential PII, ensuring minimal data exposure. We employ robust data encryption techniques to safeguard information both in transit and at rest. Access to sensitive data is controlled, limited to staff members who require it for their role, and is continuously monitored to prevent unauthorized access. To further enhance security, we use software-dependent formats for data processing, ensuring compatibility and security through regular updates. Our policy mandates the prompt disposal of ﬁles that are no longer needed (in accordance with applicable laws and other obligations), thereby reducing potential data breach risks. This includes the shredding of physical materials containing sensitive information. Multifactor authentication (MFA) is mandatory for all systems access, providing an additional layer of security. We maintain secure backups of all data, ensuring business continuity in case of unforeseen events. Regular audits are conducted to assess and improve our security measures, and we implement rigorous version control practices to track and manage data e</w:t>
      </w:r>
      <w:r w:rsidRPr="00CD2DFF">
        <w:t>ﬃ</w:t>
      </w:r>
      <w:r w:rsidRPr="00A74CEC">
        <w:t>ciently. Finally, we enforce full encryption on all drives and storage devices to secure data against unauthorized access.</w:t>
      </w:r>
    </w:p>
    <w:p w14:paraId="438E6EFE" w14:textId="77777777" w:rsidR="00155646" w:rsidRDefault="00155646" w:rsidP="00155646">
      <w:pPr>
        <w:pStyle w:val="Heading3"/>
      </w:pPr>
      <w:r>
        <w:t>Use security software</w:t>
      </w:r>
    </w:p>
    <w:p w14:paraId="4A44ECED" w14:textId="77777777" w:rsidR="00155646" w:rsidRPr="00CD2DFF" w:rsidRDefault="00155646" w:rsidP="00155646">
      <w:r>
        <w:t xml:space="preserve">See security assessment. </w:t>
      </w:r>
    </w:p>
    <w:p w14:paraId="51421417" w14:textId="77777777" w:rsidR="00155646" w:rsidRDefault="00155646" w:rsidP="00155646">
      <w:pPr>
        <w:pStyle w:val="Heading3"/>
      </w:pPr>
      <w:r>
        <w:t>Strong passwords policy</w:t>
      </w:r>
    </w:p>
    <w:p w14:paraId="6F09A7F2" w14:textId="77777777" w:rsidR="00155646" w:rsidRDefault="00155646" w:rsidP="00155646">
      <w:r w:rsidRPr="0055212E">
        <w:rPr>
          <w:b/>
          <w:bCs/>
        </w:rPr>
        <w:t>{{CompanyName}}'s</w:t>
      </w:r>
      <w:r w:rsidRPr="0055212E">
        <w:t xml:space="preserve"> password policy, aligned with cybersecurity standards, is designed to ensure strong protection for sensitive data. Our policy mandates a minimum password length of eight characters, incorporating a mix of capital letters, lowercase letters, numbers, and symbols to enhance security. Employees are instructed not to reuse passwords across different platforms or services. Personal information is to be avoided in password creation, reducing the risk of password deduction through social engineering. We encourage the use of phrases, rather than single words, to increase password complexity. All default or temporary passwords must be promptly changed upon ﬁrst use. To avoid potential security breaches, employees are advised not to use their email as their username. Passwords are securely stored in a password manager, ensuring they are both strong and retrievable only by the authorized user. Password sharing is prohibited. Finally, Multi-Factor Authentication (MFA) is required on all platforms where it's available, adding an additional layer of security beyond the password itself. This comprehensive password policy forms a critical part of our overall cybersecurity strategy at </w:t>
      </w:r>
      <w:r w:rsidRPr="0055212E">
        <w:rPr>
          <w:b/>
          <w:bCs/>
        </w:rPr>
        <w:t>{{CompanyName}}</w:t>
      </w:r>
      <w:r w:rsidRPr="0055212E">
        <w:t>, safeguarding our data and systems effectively.</w:t>
      </w:r>
    </w:p>
    <w:p w14:paraId="607CD6D7" w14:textId="77777777" w:rsidR="00155646" w:rsidRDefault="00155646" w:rsidP="00155646">
      <w:pPr>
        <w:pStyle w:val="Heading3"/>
      </w:pPr>
      <w:r>
        <w:t>Secure wireless networks policy</w:t>
      </w:r>
    </w:p>
    <w:p w14:paraId="304ACD8C" w14:textId="77777777" w:rsidR="00155646" w:rsidRDefault="00155646" w:rsidP="00155646">
      <w:r w:rsidRPr="003B0501">
        <w:t xml:space="preserve">Our wireless network security policy is designed to safeguard our network and data integrity. We begin by changing the default admin passwords on all network devices, a critical step in preventing unauthorized access. The range of our Wireless Local Area Network (WLAN) is minimized to ensure it covers only the necessary areas, reducing the risk of outside intrusion. We rename our Service Set Identiﬁer (SSID) to something non-descriptive, making it less identiﬁable and thus more secure. The public visibility of our SSID is disabled, adding an extra layer of obscurity. For encryption, we exclusively use WPA2-AES, the most secure protocol, while avoiding the outdated and vulnerable WEP standard. When readily available &amp; economically feasible, we will upgrade our network to use WPA3. Our policy dictates the use of Virtual Private Networks (VPNs) for all remote access, ensuring data is encrypted and secure when transmitted over the internet. Regular ﬁrmware updates are mandated to address any security vulnerabilities and enhance network performance. Our guest network is isolated from the main network, ensuring that visitors cannot access internal resources. Finally, we continuously monitor network activity to detect and respond to any unusual behavior or potential threats promptly. This comprehensive approach to wireless network security at </w:t>
      </w:r>
      <w:r w:rsidRPr="00461B17">
        <w:rPr>
          <w:b/>
          <w:bCs/>
        </w:rPr>
        <w:t>{{CompanyName}}</w:t>
      </w:r>
      <w:r w:rsidRPr="003B0501">
        <w:t xml:space="preserve"> is integral to maintaining the conﬁdentiality, integrity, and availability of our data and systems.</w:t>
      </w:r>
    </w:p>
    <w:p w14:paraId="40BC4CBA" w14:textId="77777777" w:rsidR="00155646" w:rsidRDefault="00155646" w:rsidP="00155646">
      <w:pPr>
        <w:pStyle w:val="Heading3"/>
      </w:pPr>
      <w:r>
        <w:t>Protect stored client data policy</w:t>
      </w:r>
    </w:p>
    <w:p w14:paraId="12D83F62" w14:textId="77777777" w:rsidR="00155646" w:rsidRDefault="00155646" w:rsidP="00155646">
      <w:r w:rsidRPr="00E90A0B">
        <w:rPr>
          <w:b/>
          <w:bCs/>
        </w:rPr>
        <w:t>{{CompanyName}}'s</w:t>
      </w:r>
      <w:r w:rsidRPr="00E90A0B">
        <w:t xml:space="preserve"> policy for protecting stored client data is centered around robust security measures and best practices. We will utilize drive encryption, ensuring that all data stored on our drives is secured against unauthorized access. In addition to local encryption, we maintain encrypted backups of all data, safeguarding against data loss due to system failures or cyber-attacks. We employ a gapped cloud backup strategy, which involves keeping a secure, o</w:t>
      </w:r>
      <w:r w:rsidRPr="00E90A0B">
        <w:rPr>
          <w:rFonts w:ascii="Arial" w:hAnsi="Arial"/>
        </w:rPr>
        <w:t>ﬄ</w:t>
      </w:r>
      <w:r w:rsidRPr="00E90A0B">
        <w:t xml:space="preserve">ine copy of our data in the cloud, providing an extra layer of protection. The use of public USB drives is strictly </w:t>
      </w:r>
      <w:r w:rsidRPr="00E90A0B">
        <w:lastRenderedPageBreak/>
        <w:t>prohibited to prevent the risk of malware infections and data leaks unless from an approved device. Our policy limits the installation of extra software on devices that store client data, reducing the attack surface for potential cybersecurity threats. Inventory of all storage devices containing PII is maintained, allowing us to have complete visibility and control over where and how client data is stored. Before disposing of any data storage devices, we ensure all data is securely deleted to prevent any possibility of data recovery. Physical drives are destroyed when they are no longer in use or are being replaced, ensuring that data cannot be recovered even from discarded hardware. Multi-factor authentication is mandatory, when available, for accessing any system that stores client data, adding an additional layer of security beyond just passwords. For added security, certain critical data is stored off-site in secure storage facilities, protecting it from local physical threats.</w:t>
      </w:r>
    </w:p>
    <w:p w14:paraId="0D0454D7" w14:textId="77777777" w:rsidR="00155646" w:rsidRDefault="00155646" w:rsidP="00155646">
      <w:pPr>
        <w:pStyle w:val="Heading3"/>
      </w:pPr>
      <w:r>
        <w:t>Spot data theft</w:t>
      </w:r>
    </w:p>
    <w:p w14:paraId="7A378575" w14:textId="77777777" w:rsidR="00155646" w:rsidRDefault="00155646" w:rsidP="00155646">
      <w:pPr>
        <w:rPr>
          <w:b/>
          <w:bCs/>
        </w:rPr>
      </w:pPr>
      <w:r w:rsidRPr="00BE38B9">
        <w:t xml:space="preserve">All employees and contractors have been trained in the most common ways to spot data theft and breaches within our systems. This includes vigilance against multiple types of anomalies and suspicious activities. Our system is designed to detect if there are any duplicate Social Security Number ﬁlings. We pay close attention to unexpected IRS letters or instances where refunds are issued to clients who have not ﬁled their taxes, as these can indicate fraudulent activities. Alerts from the IRS accounts and mismatches in the Electronic Filing Identiﬁcation Number (EFIN) count are closely monitored to ensure the integrity of our ﬁling process. Furthermore, our system is equipped to identify subtle signs of a breach, such as clients reaching out in regards to messages we never sent. On the user level, lockouts, software login errors, and unusual ﬁle changes are tracked. We also keep an eye on mismatched forms, random pop-ups, and the presence of unknown devices on our network, from unauthorized access attempts. Lastly, repeated failed login attempts are logged and investigated, as they can often be the precursor to a more severe security breach. Security Awareness Training is also conducted through: </w:t>
      </w:r>
      <w:r w:rsidRPr="00BE38B9">
        <w:rPr>
          <w:b/>
          <w:bCs/>
        </w:rPr>
        <w:t>{{SecurityAwarenessMethod}}</w:t>
      </w:r>
    </w:p>
    <w:p w14:paraId="3F07D30A" w14:textId="77777777" w:rsidR="00155646" w:rsidRDefault="00155646" w:rsidP="00155646">
      <w:pPr>
        <w:pStyle w:val="Heading3"/>
      </w:pPr>
      <w:r>
        <w:t>Monitoring and protecting EFIN</w:t>
      </w:r>
    </w:p>
    <w:p w14:paraId="2A37F216" w14:textId="77777777" w:rsidR="00155646" w:rsidRDefault="00155646" w:rsidP="00155646">
      <w:r>
        <w:t>To ensure the security and proper use of our Electronic Filing Identiﬁcation Number (EFIN), it is imperative to implement a consistent monitoring process, particularly during the peak of the ﬁling season. This is a critical period when the risk of unauthorized use of EFINs is heightened. Regular monitoring can be e</w:t>
      </w:r>
      <w:r>
        <w:rPr>
          <w:rFonts w:ascii="Arial" w:hAnsi="Arial"/>
        </w:rPr>
        <w:t>ﬃ</w:t>
      </w:r>
      <w:r>
        <w:t>ciently achieved through the EFIN Status page, an exclusive section on the IRS website designed for this purpose. This page provides us with the exact count of tax returns the IRS has attributed to any EFIN. By routinely comparing these o</w:t>
      </w:r>
      <w:r>
        <w:rPr>
          <w:rFonts w:ascii="Arial" w:hAnsi="Arial"/>
        </w:rPr>
        <w:t>ﬃ</w:t>
      </w:r>
      <w:r>
        <w:t xml:space="preserve">cial </w:t>
      </w:r>
      <w:r>
        <w:rPr>
          <w:rFonts w:cs="Acumin Pro"/>
        </w:rPr>
        <w:t>ﬁ</w:t>
      </w:r>
      <w:r>
        <w:t>gures with internal records, we can promptly identify any discrepancies or unusual activities. The data on the EFIN Status page is updated weekly, ensuring we have access to the most recent information. This frequency is particularly beneﬁcial during the busy tax season when volumes are high, and any misuse of our EFIN can have signiﬁcant repercussions. In the event we discover a discrepancy, such as a notably higher volume of returns ﬁled under any Company EFIN than what has been recorded, immediate action is required in accordance with our incident response plan, including coordination with legal counsel, and contacting the IRS e-help Desk at 866-255-0654. Furthermore, this proactive monitoring approach is not just about responding to potential threats; it is also a preventive measure. By keeping a close eye on Company EFIN activity, the Company can deter potential bad actors and maintain the integrity of the Company’s ﬁling process. The Company provides education to its internal team about the importance of EFIN security. Regular training sessions and updates on security protocols can go a long way in ensuring that everyone understands the role they play in safeguarding this critical asset. By monitoring the EFIN via the IRS’ status page, we are not only complying with IRS regulations but also protecting our clients and practice from potential fraud and other forms of ﬁnancial crime.</w:t>
      </w:r>
    </w:p>
    <w:p w14:paraId="3F4F0C76" w14:textId="77777777" w:rsidR="00155646" w:rsidRDefault="00155646" w:rsidP="00155646">
      <w:pPr>
        <w:pStyle w:val="Heading3"/>
      </w:pPr>
      <w:r>
        <w:t>Guard against phishing scams</w:t>
      </w:r>
    </w:p>
    <w:p w14:paraId="569DD5DF" w14:textId="77777777" w:rsidR="00155646" w:rsidRDefault="00155646" w:rsidP="00155646">
      <w:r>
        <w:t xml:space="preserve">In our effort to fortify our organization against phishing scams, we have implemented a multi-layered approach that encompasses various strategies and tools. A key aspect of this policy is the separation of personal and business email accounts. This distinction ensures that professional communications are less susceptible to phishing attempts that often target personal inboxes. To enhance the security of our email communication, we have mandated the use of two-factor authentication (2FA) for all business email accounts. We recognize the importance of maintaining clean systems, and as such, regular scans for malware are conducted on all devices. Employees are advised to be cautious about opening attachments from unknown sources, as these can often be vehicles for malware or phishing attempts. In line with this, any suspicious emails purporting to be from the IRS or similar entities are to be immediately </w:t>
      </w:r>
      <w:r>
        <w:lastRenderedPageBreak/>
        <w:t>forwarded to our internal security team for veriﬁcation. Spam ﬁlters are activated on all our email accounts where possible / economically feasible to reduce the likelihood of phishing emails reaching our inboxes. We also ensure that only veriﬁed plugins are used within our systems to prevent security breaches through third-party software. Employees are trained to check URLs before clicking on links to avoid falling victim to phishing attempts that mimic legitimate websites. We also emphasize the importance of conﬁrming the identity of email senders, especially in communications involving sensitive information. Regular updates of all software, including email clients, browsers, and security tools, are mandatory to protect against vulnerabilities that could be exploited in phishing attacks.</w:t>
      </w:r>
    </w:p>
    <w:p w14:paraId="00229F09" w14:textId="77777777" w:rsidR="00155646" w:rsidRPr="00D95451" w:rsidRDefault="00155646" w:rsidP="00155646">
      <w:pPr>
        <w:pStyle w:val="Heading3"/>
      </w:pPr>
      <w:r w:rsidRPr="00D95451">
        <w:t>Be safe on the internet</w:t>
      </w:r>
    </w:p>
    <w:p w14:paraId="4B3BD9A3" w14:textId="77777777" w:rsidR="00155646" w:rsidRDefault="00155646" w:rsidP="00155646">
      <w:r w:rsidRPr="00DC7FF8">
        <w:t>Effective management of software updates is a crucial component of our cybersecurity strategy, particularly concerning web browsers and operating systems. To ensure that all third-party software remains up to date with the latest security patches, we understand it is recommended to utilize a robust third-party patch management tool. Alongside the third-party tools, we elect to have Windows patched and updated regularly. This ensures that our systems are protected against vulnerabilities that are commonly addressed in these regular updates. Our policy is to apply patches following “Patch Tuesday” as a guide. Patches will be applied and rebooted no more than 72 hours after the patch has been released. In addition to these measures, we have a policy of scanning all downloaded ﬁles before opening them. This is a critical step in preventing malware infections that can be embedded in seemingly harmless downloads. We implement a monthly tune up process on all endpoint machines and servers. These tune-ups include software updates, hardware checks, and optimization tasks to ensure peak performance and security of our systems. Removal of temporary internet ﬁles, cookies, and browsing history where applicable. When traveling, all employees are to use a VPN to secure connection when using unfamiliar WiFi. When browsing online, we emphasize the importance of looking for the 'HTTPS://' protocol in the website URL, which signiﬁes a secure connection. This simple check can signiﬁcantly reduce the risk of data interception and other cyber threats. Lastly, our security protocol dictates that employees should never use the 'Remember Password' feature in web browsers. While convenient, this practice can pose a signiﬁcant security risk, especially if a device falls into the wrong hands.</w:t>
      </w:r>
    </w:p>
    <w:p w14:paraId="521912FD" w14:textId="77777777" w:rsidR="00155646" w:rsidRDefault="00155646" w:rsidP="00155646">
      <w:pPr>
        <w:pStyle w:val="Heading2"/>
        <w:rPr>
          <w:sz w:val="24"/>
          <w:szCs w:val="24"/>
        </w:rPr>
      </w:pPr>
      <w:r w:rsidRPr="00DC7FF8">
        <w:rPr>
          <w:sz w:val="24"/>
          <w:szCs w:val="24"/>
        </w:rPr>
        <w:t>Service providers</w:t>
      </w:r>
    </w:p>
    <w:p w14:paraId="26FA54CB" w14:textId="77777777" w:rsidR="00155646" w:rsidRDefault="00155646" w:rsidP="00155646">
      <w:r w:rsidRPr="00012834">
        <w:t>Vetting service providers thoroughly is crucial to ensure they align with our security standards. This vetting process should include deﬁning clear security expectations to which these providers must adhere. Additionally, incorporating security monitoring clauses within service agreements enables ongoing oversight of a service provider’s security practices. Periodic reassessments of the service providers are scheduled to maintain a high level of security compliance. These reassessments are complemented by conducting background checks on all relevant personnel, ensuring that those with access to sensitive information are trustworthy. It is also mandated that service providers hold relevant security certiﬁcations, reﬂecting their commitment and competence in handling data securely. Upon selecting service providers, we will ask for references from actual customers to see their real-world experience with the provider to see if their stated commitment to security is in alignment with what clients’ receive. We also insist on auditing our service providers regularly to verify their compliance with our security expectations. In the case of any security incidents, our service provider agreements shall require providers to report these incidents to the Company promptly.</w:t>
      </w:r>
    </w:p>
    <w:p w14:paraId="6C93C443" w14:textId="77777777" w:rsidR="00155646" w:rsidRDefault="00155646" w:rsidP="00155646">
      <w:pPr>
        <w:pStyle w:val="Heading2"/>
        <w:rPr>
          <w:sz w:val="24"/>
          <w:szCs w:val="24"/>
        </w:rPr>
      </w:pPr>
      <w:r>
        <w:rPr>
          <w:sz w:val="24"/>
          <w:szCs w:val="24"/>
        </w:rPr>
        <w:t>Multifactor authentication policy</w:t>
      </w:r>
    </w:p>
    <w:p w14:paraId="7BDD3A58" w14:textId="77777777" w:rsidR="00155646" w:rsidRDefault="00155646" w:rsidP="00155646">
      <w:r w:rsidRPr="00944DDA">
        <w:t>Our policy requires the use of strong passwords in combination with multifactor authentication (MFA) for all users. This approach reduces the risk of unauthorized access, ensuring that even if a password is compromised, the additional layer of security provided by MFA acts as a barrier from unwanted access. The Company requires all passwords to be changed immediately upon the termination of employment of an employee or the termination of a contractor relationship in order to maintain the integrity of our systems. To combat the threat of brute force attacks, we employ long, complex passwords along with the requirement of MFA for all accounts. Our security measures include full encryption of all hard drives. This encryption ensures that any data on the devices remains secure and inaccessible to unauthorized individuals. Furthermore, we store all sensitive ﬁnancial information in the cloud, where it is protected by advanced security measures. This approach not only safeguards the data in case of physical theft but also allows for better control and monitoring of access to this sensitive information.</w:t>
      </w:r>
    </w:p>
    <w:p w14:paraId="7114337C" w14:textId="77777777" w:rsidR="00155646" w:rsidRDefault="00155646" w:rsidP="00155646">
      <w:pPr>
        <w:pStyle w:val="Heading2"/>
        <w:rPr>
          <w:sz w:val="24"/>
          <w:szCs w:val="24"/>
        </w:rPr>
      </w:pPr>
      <w:r>
        <w:rPr>
          <w:sz w:val="24"/>
          <w:szCs w:val="24"/>
        </w:rPr>
        <w:lastRenderedPageBreak/>
        <w:t>Employee management and training</w:t>
      </w:r>
    </w:p>
    <w:p w14:paraId="2F07FD15" w14:textId="77777777" w:rsidR="00155646" w:rsidRDefault="00155646" w:rsidP="00155646">
      <w:r w:rsidRPr="00E840D8">
        <w:t>Every new employee must sign a conﬁdentiality agreement upon joining the Company. This agreement binds them to our strict standards for safeguarding customer information. Access to sensitive customer data is restricted to only those employees who require it for their speciﬁc job functions, such as customer service representatives, and is limited to the extent necessary for completing their tasks. Employees are regularly trained to adhere to all Company guidelines on information security to maintain the conﬁdentiality and integrity of customer information. Employees are trained to report any suspicious attempts to obtain customer information to designated personnel. Regular reminders about the Company’s security policies and legal obligations to keep customer data conﬁdential are communicated to employees. This is reinforced with visible reminders in areas where sensitive information is stored. For remote workers, speciﬁc telecommuting policies are in place, detailing how customer data can be accessed or stored at home.</w:t>
      </w:r>
    </w:p>
    <w:p w14:paraId="6084CACB" w14:textId="77777777" w:rsidR="00155646" w:rsidRDefault="00155646" w:rsidP="00155646">
      <w:pPr>
        <w:pStyle w:val="Heading2"/>
        <w:rPr>
          <w:sz w:val="24"/>
          <w:szCs w:val="24"/>
        </w:rPr>
      </w:pPr>
      <w:r>
        <w:rPr>
          <w:sz w:val="24"/>
          <w:szCs w:val="24"/>
        </w:rPr>
        <w:t>Detecting and managing system failures</w:t>
      </w:r>
    </w:p>
    <w:p w14:paraId="6164C87A" w14:textId="77777777" w:rsidR="00155646" w:rsidRDefault="00155646" w:rsidP="00155646">
      <w:r w:rsidRPr="00867496">
        <w:t>Prevention with a proactive approach to cybersecurity, we will be updating our security programs on a regular basis. Some of these updates will be done automatically through software designed to implement patch management. The software will be chosen by a third-party IT provider that will regularly install patches from third-party software vendors, alongside consistent updates of Windows patches, to safeguard against vulnerabilities. Our managed ﬁrewall will be another basis of security in the ﬁrm. Closing any unused ports to prevent unauthorized access. Standard ports shall remain open at the suggestion of our managed IT provider and with reasonable explanation, we shall approve/deny their requests. The ﬁrm also prioritizes rapid communication with employees regarding any security issues, ensuring that all team members are informed and vigilant. Security awareness training is a key aspect to preventing intrusions into the system. The use of intrusion detection systems plays a critical role in detecting potential breaches early, allowing for quick response and mitigation. Finally, the implementation of a dummy account within our Software as a Service (SaaS) systems serves as an additional layer of security. This strategy is designed to detect unauthorized access and provide insights into potential vulnerabilities within our systems. We shall utilize these in a discretionary manner, mainly focusing on the areas that would potentially have the greatest impact from a breach. By adopting these comprehensive measures, the ﬁrm demonstrates its commitment to robust security practices, ensuring the protection of PII and other sensitive client data.</w:t>
      </w:r>
    </w:p>
    <w:p w14:paraId="726BDE63" w14:textId="77777777" w:rsidR="00155646" w:rsidRDefault="00155646" w:rsidP="00155646">
      <w:pPr>
        <w:pStyle w:val="Heading2"/>
        <w:rPr>
          <w:sz w:val="24"/>
          <w:szCs w:val="24"/>
        </w:rPr>
      </w:pPr>
      <w:r>
        <w:rPr>
          <w:sz w:val="24"/>
          <w:szCs w:val="24"/>
        </w:rPr>
        <w:t>Policy: Safeguarding client PII for employees and contractors</w:t>
      </w:r>
    </w:p>
    <w:p w14:paraId="2F3F75A6" w14:textId="77777777" w:rsidR="00155646" w:rsidRDefault="00155646" w:rsidP="00155646">
      <w:r>
        <w:t>The purpose of this policy is to deﬁne the required conduct and behaviors for the secure handling of client personally identiﬁable information (PII) in both digital and physical forms. It is mandatory for all users of our information systems to thoroughly understand, sign, and comply with these guidelines. Regarding email and web links, you must exercise caution with unexpected email attachments or links. You agree to verify the legitimacy of emails by directly contacting the sender and to hover over links to check their destination URLs. In terms of device segregation, you must maintain separate devices for personal and professional use. You must avoid conducting business-sensitive tasks on personal devices and to refrain from engaging in non-work activities like gaming or video streaming on work devices. For storage media, you should not insert personal or unknown storage devices into work computers or networks. You should disable the "AutoRun" feature for USB and optical drives to prevent the unauthorized installation of software. When it comes to software downloads, you will download software only from reputable sources and exercise caution with freeware and shareware. You should always be vigilant and wary of social engineering attempts that aim to manipulate you into revealing information about the Company or our customers. You agree to report any solicitation for sensitive information to your supervisors and never disclose usernames, passwords, or technical speciﬁcations of the system. You will ignore prompts from pop-up ads, employ a pop-up blocker, and only allow pop-ups from trusted sites. You will always comply with the Company’s password policy by using the required level of complex passwords (including the usage of pass phrases over single words). You will use secure browser connections (HTTPS) for online business transactions. You will avoid using public computers for business activities. You recognize that adherence to these guidelines is crucial for compliance with best practices in safeguarding client PII.</w:t>
      </w:r>
    </w:p>
    <w:p w14:paraId="30913A8C" w14:textId="77777777" w:rsidR="00155646" w:rsidRDefault="00155646" w:rsidP="00155646"/>
    <w:p w14:paraId="4E7FCD26" w14:textId="77777777" w:rsidR="00155646" w:rsidRDefault="00155646" w:rsidP="00155646">
      <w:r>
        <w:lastRenderedPageBreak/>
        <w:t xml:space="preserve">Employee / contractor name: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ab/>
      </w:r>
    </w:p>
    <w:p w14:paraId="17EDFECD" w14:textId="77777777" w:rsidR="00155646" w:rsidRDefault="00155646" w:rsidP="00155646">
      <w:pPr>
        <w:rPr>
          <w:rFonts w:ascii="Times New Roman"/>
          <w:u w:val="single"/>
        </w:rPr>
      </w:pPr>
      <w:r>
        <w:t xml:space="preserve">Date: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2054C9B4" w14:textId="77777777" w:rsidR="00155646" w:rsidRDefault="00155646" w:rsidP="00155646">
      <w:pPr>
        <w:pStyle w:val="Heading2"/>
        <w:rPr>
          <w:sz w:val="24"/>
          <w:szCs w:val="24"/>
        </w:rPr>
      </w:pPr>
      <w:r>
        <w:rPr>
          <w:sz w:val="24"/>
          <w:szCs w:val="24"/>
        </w:rPr>
        <w:t>PII data retention and destruction policy for accountants (GAAP-compliant)</w:t>
      </w:r>
    </w:p>
    <w:p w14:paraId="6FCABFF3" w14:textId="77777777" w:rsidR="00155646" w:rsidRDefault="00155646" w:rsidP="00155646">
      <w:r>
        <w:t>This policy is established with the objective of aligning with Generally Accepted Accounting Principles (GAAP) and governing the secure handling of personally identiﬁable information (PII) in both paper and electronic formats. It provides clear guidelines on the retention period and secure destruction procedures for such records, ensuring compliance with legal requirements and industry best practices.</w:t>
      </w:r>
    </w:p>
    <w:p w14:paraId="5032CB02" w14:textId="77777777" w:rsidR="00155646" w:rsidRDefault="00155646" w:rsidP="00155646">
      <w:r>
        <w:t xml:space="preserve">Under the data retention section of this policy, it is mandated that PII data must be retained for a period that is consistent with both business needs, GAAP requirements and other applicable laws. As a general rule, the Company shall securely dispose of customer information no later than </w:t>
      </w:r>
      <w:r w:rsidRPr="008441FA">
        <w:rPr>
          <w:b/>
          <w:bCs/>
        </w:rPr>
        <w:t>two</w:t>
      </w:r>
      <w:r>
        <w:t xml:space="preserve"> years after our most recent use of it to serve a customer, unless such information is required to be retained by Company pursuant to a legitimate business need or legal requirement. Tax returns, however, will generally be retained for </w:t>
      </w:r>
      <w:r w:rsidRPr="008441FA">
        <w:rPr>
          <w:b/>
          <w:bCs/>
        </w:rPr>
        <w:t>seven</w:t>
      </w:r>
      <w:r>
        <w:t xml:space="preserve"> years following IRS guidelines.   Beyond any applicable retention periods, or if PII ﬁles are deemed unnecessary for business purposes, they should be promptly deleted.</w:t>
      </w:r>
    </w:p>
    <w:p w14:paraId="47A2DDC6" w14:textId="77777777" w:rsidR="00155646" w:rsidRDefault="00155646" w:rsidP="00155646">
      <w:r>
        <w:t>For the destruction of paper-based records, this policy speciﬁes secure destruction methods to be employed once these records reach the end of their required retention time. Using a shredder will be the method of physical document destruction.</w:t>
      </w:r>
    </w:p>
    <w:p w14:paraId="4E22CACC" w14:textId="77777777" w:rsidR="00155646" w:rsidRDefault="00155646" w:rsidP="00155646">
      <w:r>
        <w:t>Regarding the destruction of electronic records, the policy outlines speciﬁc methods to securely destroy electronic-based PII records at the end of their service life. These methods include overwriting the ﬁle directory, reformatting the storage drive, and physically destroying the drive disks to render them completely inoperable. This ensures that the data cannot be recovered or misused.</w:t>
      </w:r>
    </w:p>
    <w:p w14:paraId="27CAD418" w14:textId="77777777" w:rsidR="00155646" w:rsidRDefault="00155646" w:rsidP="00155646">
      <w:r>
        <w:t>Adherence to this policy is crucial for maintaining compliance with GAAP standards and for upholding the integrity and conﬁdentiality of PII data. It reﬂects the organization's commitment to responsible data management and protection of sensitive information.</w:t>
      </w:r>
      <w:r>
        <w:tab/>
      </w:r>
    </w:p>
    <w:p w14:paraId="2B376A59" w14:textId="77777777" w:rsidR="00155646" w:rsidRDefault="00155646" w:rsidP="00155646">
      <w:pPr>
        <w:pStyle w:val="Heading2"/>
        <w:rPr>
          <w:sz w:val="24"/>
          <w:szCs w:val="24"/>
        </w:rPr>
      </w:pPr>
      <w:r>
        <w:rPr>
          <w:sz w:val="24"/>
          <w:szCs w:val="24"/>
        </w:rPr>
        <w:t>Employee and contractor agreement to protect PII</w:t>
      </w:r>
    </w:p>
    <w:p w14:paraId="07F792B4" w14:textId="77777777" w:rsidR="00155646" w:rsidRDefault="00155646" w:rsidP="00155646">
      <w:r>
        <w:t xml:space="preserve">I acknowledge that I have been fully briefed on the Written Information Security Plan (WISP) employed by </w:t>
      </w:r>
      <w:r w:rsidRPr="002321E6">
        <w:rPr>
          <w:b/>
          <w:bCs/>
        </w:rPr>
        <w:t>{{CompanyName}}</w:t>
      </w:r>
      <w:r>
        <w:t>. My orientation included an in-depth training session led by the “Qualified Individual” responsible for Data Security within the organization. This session provided an open forum for addressing any questions or concerns I had, thereby ensuring my complete understanding of how vital it is to strictly adhere to the guidelines set forth in the WISP.</w:t>
      </w:r>
    </w:p>
    <w:p w14:paraId="3FC3C9F9" w14:textId="77777777" w:rsidR="00155646" w:rsidRDefault="00155646" w:rsidP="00155646">
      <w:r>
        <w:t xml:space="preserve">I am aware that this plan is not static; it will evolve and be updated periodically to address new security concerns and procedural modiﬁcations. I commit to attending any future training sessions and updates to keep abreast of these changes. I understand that my failure to comply with the WISP's policies and guidelines may result in disciplinary actions up to and including termination of my employment or engagement with </w:t>
      </w:r>
      <w:r w:rsidRPr="002321E6">
        <w:rPr>
          <w:b/>
          <w:bCs/>
        </w:rPr>
        <w:t>{{CompanyName}}</w:t>
      </w:r>
      <w:r>
        <w:t>.</w:t>
      </w:r>
    </w:p>
    <w:p w14:paraId="55283357" w14:textId="77777777" w:rsidR="00155646" w:rsidRDefault="00155646" w:rsidP="00155646">
      <w:r>
        <w:t xml:space="preserve">I know the critical role I play in maintaining the security of Personally Identiﬁable Information (PII) and other sensitive customer information that we maintain. This extends to the sensitive data belonging to our clients, fellow employees, and business contacts. I understand that </w:t>
      </w:r>
      <w:r w:rsidRPr="002321E6">
        <w:rPr>
          <w:b/>
          <w:bCs/>
        </w:rPr>
        <w:t xml:space="preserve">{{CompanyName}} </w:t>
      </w:r>
      <w:r>
        <w:t xml:space="preserve">serves as a custodian for this data and it is paramount that I act diligently to preserve its integrity and security. I also acknowledge my responsibility to be vigilant not only about my own activities but also to monitor the actions of my colleagues. My intent is to ensure that </w:t>
      </w:r>
      <w:r w:rsidRPr="002321E6">
        <w:rPr>
          <w:b/>
          <w:bCs/>
        </w:rPr>
        <w:t>{{CompanyName}}</w:t>
      </w:r>
      <w:r>
        <w:t xml:space="preserve"> maintains its reputation as a secure and trustworthy repository for any data that is essential for our business operations.</w:t>
      </w:r>
    </w:p>
    <w:p w14:paraId="0246814D" w14:textId="77777777" w:rsidR="00155646" w:rsidRDefault="00155646" w:rsidP="00155646">
      <w:r>
        <w:lastRenderedPageBreak/>
        <w:t>I hereby a</w:t>
      </w:r>
      <w:r>
        <w:rPr>
          <w:rFonts w:ascii="Arial" w:hAnsi="Arial"/>
        </w:rPr>
        <w:t>ﬃ</w:t>
      </w:r>
      <w:r>
        <w:t>rm my understanding and commitment to the principles outlined in this acknowledgment. I acknowledge and understand the significance of complying with the WISP and will uphold these important security measures.</w:t>
      </w:r>
    </w:p>
    <w:p w14:paraId="65DB21A4" w14:textId="77777777" w:rsidR="00155646" w:rsidRDefault="00155646" w:rsidP="00155646">
      <w:r>
        <w:t xml:space="preserve">Employee / contractor name: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ab/>
      </w:r>
    </w:p>
    <w:p w14:paraId="22A6730A" w14:textId="77777777" w:rsidR="00155646" w:rsidRDefault="00155646" w:rsidP="00155646">
      <w:pPr>
        <w:rPr>
          <w:rFonts w:ascii="Times New Roman"/>
          <w:u w:val="single"/>
        </w:rPr>
      </w:pPr>
      <w:r>
        <w:t xml:space="preserve">Date: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61C35A0D" w14:textId="77777777" w:rsidR="004D5AC1" w:rsidRDefault="004D5AC1" w:rsidP="008E382C"/>
    <w:p w14:paraId="45F41116" w14:textId="77777777" w:rsidR="004D5AC1" w:rsidRDefault="004D5AC1" w:rsidP="008E382C"/>
    <w:p w14:paraId="1FAB5E97" w14:textId="77777777" w:rsidR="004D5AC1" w:rsidRDefault="004D5AC1" w:rsidP="008E382C"/>
    <w:p w14:paraId="3C733CDB" w14:textId="77777777" w:rsidR="004D5AC1" w:rsidRDefault="004D5AC1" w:rsidP="008E382C"/>
    <w:p w14:paraId="11CF7F3A" w14:textId="77777777" w:rsidR="004D5AC1" w:rsidRDefault="004D5AC1" w:rsidP="008E382C"/>
    <w:p w14:paraId="0E21C3E1" w14:textId="77777777" w:rsidR="004D5AC1" w:rsidRDefault="004D5AC1" w:rsidP="008E382C"/>
    <w:p w14:paraId="5F58E027" w14:textId="77777777" w:rsidR="004D5AC1" w:rsidRDefault="004D5AC1" w:rsidP="008E382C"/>
    <w:p w14:paraId="5553FB64" w14:textId="77777777" w:rsidR="004D5AC1" w:rsidRDefault="004D5AC1" w:rsidP="008E382C"/>
    <w:p w14:paraId="5DB3EBF1" w14:textId="77777777" w:rsidR="004D5AC1" w:rsidRDefault="004D5AC1" w:rsidP="008E382C"/>
    <w:p w14:paraId="7F09ACB3" w14:textId="77777777" w:rsidR="004D5AC1" w:rsidRDefault="004D5AC1" w:rsidP="008E382C"/>
    <w:p w14:paraId="1867DCB3" w14:textId="77777777" w:rsidR="004D5AC1" w:rsidRDefault="004D5AC1" w:rsidP="008E382C"/>
    <w:p w14:paraId="1D0444EA" w14:textId="77777777" w:rsidR="00246B3E" w:rsidRDefault="00246B3E" w:rsidP="008E382C"/>
    <w:p w14:paraId="40385B06" w14:textId="77777777" w:rsidR="00246B3E" w:rsidRDefault="00246B3E" w:rsidP="008E382C"/>
    <w:p w14:paraId="67EEEDFC" w14:textId="77777777" w:rsidR="00246B3E" w:rsidRDefault="00246B3E" w:rsidP="008E382C"/>
    <w:p w14:paraId="5412B1FA" w14:textId="77777777" w:rsidR="00246B3E" w:rsidRDefault="00246B3E" w:rsidP="008E382C"/>
    <w:p w14:paraId="5672C25A" w14:textId="77777777" w:rsidR="00246B3E" w:rsidRDefault="00246B3E" w:rsidP="008E382C"/>
    <w:p w14:paraId="37B33C70" w14:textId="77777777" w:rsidR="00246B3E" w:rsidRDefault="00246B3E" w:rsidP="008E382C"/>
    <w:p w14:paraId="2BB25CD7" w14:textId="77777777" w:rsidR="00246B3E" w:rsidRDefault="00246B3E" w:rsidP="008E382C"/>
    <w:p w14:paraId="4A409347" w14:textId="77777777" w:rsidR="00246B3E" w:rsidRDefault="00246B3E" w:rsidP="008E382C"/>
    <w:p w14:paraId="471F4654" w14:textId="77777777" w:rsidR="00300939" w:rsidRDefault="00300939" w:rsidP="00CB1814">
      <w:pPr>
        <w:pStyle w:val="Heading2"/>
        <w:rPr>
          <w:sz w:val="24"/>
          <w:szCs w:val="24"/>
        </w:rPr>
      </w:pPr>
    </w:p>
    <w:p w14:paraId="6DC8C2BA" w14:textId="1968089E" w:rsidR="008441FA" w:rsidRDefault="00CB1814" w:rsidP="00CB1814">
      <w:pPr>
        <w:pStyle w:val="Heading2"/>
        <w:rPr>
          <w:sz w:val="24"/>
          <w:szCs w:val="24"/>
        </w:rPr>
      </w:pPr>
      <w:r>
        <w:rPr>
          <w:sz w:val="24"/>
          <w:szCs w:val="24"/>
        </w:rPr>
        <w:t>Incident Response Plan (IRP)</w:t>
      </w:r>
    </w:p>
    <w:p w14:paraId="23E57597" w14:textId="5FF81477" w:rsidR="00393DD8" w:rsidRDefault="00393DD8" w:rsidP="00393DD8">
      <w:r>
        <w:t xml:space="preserve">1. </w:t>
      </w:r>
      <w:r w:rsidRPr="00CF1E04">
        <w:rPr>
          <w:b/>
          <w:bCs/>
        </w:rPr>
        <w:t>Purpose:</w:t>
      </w:r>
      <w:r>
        <w:t xml:space="preserve">  The purpose of this Incident Response Plan i</w:t>
      </w:r>
      <w:r w:rsidR="00300939">
        <w:t>s</w:t>
      </w:r>
      <w:r>
        <w:t xml:space="preserve"> to provide a framework and process for all information security incidents that affect any of [[Company]]’s information technology (“IT”) systems, network, or data, including [[Company]]’s data held or IT services provided by third-party vendors or other service providers (a “security incident”). This IRP shall:</w:t>
      </w:r>
    </w:p>
    <w:p w14:paraId="34DCED16" w14:textId="1A5B48EF" w:rsidR="00393DD8" w:rsidRDefault="00393DD8" w:rsidP="0065016D">
      <w:pPr>
        <w:ind w:left="432"/>
      </w:pPr>
      <w:r>
        <w:lastRenderedPageBreak/>
        <w:t>a. Define our cyber incident response process and provide a step-by-step guideline for a timely and repeatable incident response process;</w:t>
      </w:r>
    </w:p>
    <w:p w14:paraId="1A80268F" w14:textId="3B09A961" w:rsidR="00393DD8" w:rsidRDefault="00393DD8" w:rsidP="0065016D">
      <w:pPr>
        <w:ind w:left="432"/>
      </w:pPr>
      <w:r>
        <w:t>b. Document the appropriate third parties to contact and collaborate with in responding swiftly and responsibly to incidents; and</w:t>
      </w:r>
    </w:p>
    <w:p w14:paraId="4153ECF4" w14:textId="7CB3BCAF" w:rsidR="00393DD8" w:rsidRDefault="00393DD8" w:rsidP="0065016D">
      <w:pPr>
        <w:ind w:left="432"/>
      </w:pPr>
      <w:r>
        <w:t>c. Assist our organization with mitigating the negative effects of a security incident on our organization, employees, customers and others.</w:t>
      </w:r>
    </w:p>
    <w:p w14:paraId="4BB61E89" w14:textId="165A8C99" w:rsidR="00393DD8" w:rsidRDefault="00393DD8" w:rsidP="00393DD8">
      <w:r>
        <w:t xml:space="preserve">2. </w:t>
      </w:r>
      <w:r w:rsidRPr="0065016D">
        <w:rPr>
          <w:b/>
          <w:bCs/>
        </w:rPr>
        <w:t>Scope:</w:t>
      </w:r>
      <w:r>
        <w:t xml:space="preserve">  This IRP applies to all [[Company]] employees, contractors, officers, and directors. A “security incident” refers to an actual or reasonably suspected (a) loss or theft of confidential, personal or sensitive information; (b) unauthorized disclosure, access to, or processing of confidential, personal or sensitive information, or (c) unauthorized access to, use of, or malicious infection of our systems or third-party systems that may compromise the privacy or confidentiality of confidential, personal or sensitive information or our operating environment.</w:t>
      </w:r>
    </w:p>
    <w:p w14:paraId="24BE5C11" w14:textId="1C302E40" w:rsidR="00393DD8" w:rsidRDefault="00393DD8" w:rsidP="00393DD8">
      <w:r>
        <w:t xml:space="preserve">3. </w:t>
      </w:r>
      <w:r w:rsidRPr="00585E8D">
        <w:rPr>
          <w:b/>
          <w:bCs/>
        </w:rPr>
        <w:t>Responsible person:</w:t>
      </w:r>
      <w:r>
        <w:t xml:space="preserve"> [[Company]] has designated [[Title/Person]] to implement and maintain this IRP (the “Incident Coordinator”).  To the extent necessary and appropriate, the Incident Coordinator will establish an Incident Response Team that will help implement the various elements of this IRP. If an Incident Response Team is established, the team members and contact information will be included in this IRP. The Incident Coordinator will also do the following:</w:t>
      </w:r>
    </w:p>
    <w:p w14:paraId="35DEBA0A" w14:textId="2B080B37" w:rsidR="00393DD8" w:rsidRDefault="00393DD8" w:rsidP="00585E8D">
      <w:pPr>
        <w:ind w:left="432"/>
      </w:pPr>
      <w:r>
        <w:t>a.</w:t>
      </w:r>
      <w:r w:rsidR="00CF1E04">
        <w:t xml:space="preserve"> </w:t>
      </w:r>
      <w:r>
        <w:t>Lead all post-mortem activities analyzing effectiveness of responses to security incidents and compliance with this IRP;</w:t>
      </w:r>
    </w:p>
    <w:p w14:paraId="3C93DE83" w14:textId="6EA2F9E5" w:rsidR="00393DD8" w:rsidRDefault="00393DD8" w:rsidP="00585E8D">
      <w:pPr>
        <w:ind w:left="432"/>
      </w:pPr>
      <w:r>
        <w:t>b.</w:t>
      </w:r>
      <w:r w:rsidR="00CF1E04">
        <w:t xml:space="preserve"> </w:t>
      </w:r>
      <w:r>
        <w:t>Lead any required trainings for employees to be informed of and ready to act on the requirements of this IRP; and</w:t>
      </w:r>
    </w:p>
    <w:p w14:paraId="0FCC0901" w14:textId="7D59B9E1" w:rsidR="00393DD8" w:rsidRDefault="00393DD8" w:rsidP="00585E8D">
      <w:pPr>
        <w:ind w:left="432"/>
      </w:pPr>
      <w:r>
        <w:t>c.</w:t>
      </w:r>
      <w:r w:rsidR="00CF1E04">
        <w:t xml:space="preserve"> </w:t>
      </w:r>
      <w:r>
        <w:t>Review and revise this IRP at least annually.</w:t>
      </w:r>
    </w:p>
    <w:p w14:paraId="218234CC" w14:textId="763CD7F5" w:rsidR="00393DD8" w:rsidRDefault="00393DD8" w:rsidP="00393DD8">
      <w:r>
        <w:t>4.</w:t>
      </w:r>
      <w:r w:rsidR="00CF1E04">
        <w:t xml:space="preserve"> </w:t>
      </w:r>
      <w:r w:rsidRPr="00CA0742">
        <w:rPr>
          <w:b/>
          <w:bCs/>
        </w:rPr>
        <w:t>Enforcement:</w:t>
      </w:r>
      <w:r>
        <w:t xml:space="preserve"> Violations of this IRP may result in disciplinary action, up to and including termination of employment (for employees) any contractual engagement (for contractors).</w:t>
      </w:r>
    </w:p>
    <w:p w14:paraId="1B3029E3" w14:textId="1735CF83" w:rsidR="00393DD8" w:rsidRDefault="00393DD8" w:rsidP="00393DD8">
      <w:r>
        <w:t>5.</w:t>
      </w:r>
      <w:r w:rsidR="00CF1E04">
        <w:t xml:space="preserve"> </w:t>
      </w:r>
      <w:r w:rsidRPr="00CA0742">
        <w:rPr>
          <w:b/>
          <w:bCs/>
        </w:rPr>
        <w:t>Internal process:</w:t>
      </w:r>
      <w:r>
        <w:t xml:space="preserve"> The Company shall implement the following procedures to respond to and document any security incidents:</w:t>
      </w:r>
    </w:p>
    <w:p w14:paraId="21C3B0A6" w14:textId="0972E487" w:rsidR="00393DD8" w:rsidRDefault="00393DD8" w:rsidP="00CA0742">
      <w:pPr>
        <w:ind w:left="432"/>
      </w:pPr>
      <w:r>
        <w:t>a.</w:t>
      </w:r>
      <w:r w:rsidR="00CF1E04">
        <w:t xml:space="preserve"> </w:t>
      </w:r>
      <w:r w:rsidR="00025C87" w:rsidRPr="00025C87">
        <w:t>The Company shall establish and maintain procedures to identify whether a security incident has occurred. Following the identification of a security incident, the Incident Coordinator shall assess the level of risk associated with such security incident, including with respect to the relative likelihood and impact of data loss, operational risks, etc.</w:t>
      </w:r>
    </w:p>
    <w:p w14:paraId="2012520D" w14:textId="70DD011F" w:rsidR="00CB1814" w:rsidRDefault="00393DD8" w:rsidP="00CA0742">
      <w:pPr>
        <w:ind w:left="432"/>
      </w:pPr>
      <w:r>
        <w:t>b.</w:t>
      </w:r>
      <w:r w:rsidR="00CF1E04">
        <w:t xml:space="preserve"> </w:t>
      </w:r>
      <w:r w:rsidR="00DC7A35" w:rsidRPr="00DC7A35">
        <w:t>The Incident Coordinator, in conjunction with the Incident Response Team, if applicable, Company management and the “Security Experts” identified below, shall determine how many disclosures and contacts to other listed entities and service providers need to occur in light of the circumstances of a particular security incident.</w:t>
      </w:r>
    </w:p>
    <w:p w14:paraId="732FEB21" w14:textId="77777777" w:rsidR="00A3702C" w:rsidRDefault="00A3702C" w:rsidP="00CA0742">
      <w:pPr>
        <w:ind w:left="432"/>
      </w:pPr>
    </w:p>
    <w:p w14:paraId="3DBB17F8" w14:textId="77777777" w:rsidR="00A3702C" w:rsidRDefault="00A3702C" w:rsidP="00CA0742">
      <w:pPr>
        <w:ind w:left="432"/>
      </w:pPr>
    </w:p>
    <w:p w14:paraId="3FC49852" w14:textId="08841EE7" w:rsidR="00CA0742" w:rsidRDefault="00E071E6" w:rsidP="00E071E6">
      <w:pPr>
        <w:pStyle w:val="Heading2"/>
        <w:rPr>
          <w:sz w:val="24"/>
          <w:szCs w:val="24"/>
        </w:rPr>
      </w:pPr>
      <w:r w:rsidRPr="00E071E6">
        <w:rPr>
          <w:sz w:val="24"/>
          <w:szCs w:val="24"/>
        </w:rPr>
        <w:t>In the event of a security incident</w:t>
      </w:r>
    </w:p>
    <w:tbl>
      <w:tblPr>
        <w:tblStyle w:val="PlainTable1"/>
        <w:tblW w:w="0" w:type="auto"/>
        <w:tblInd w:w="10" w:type="dxa"/>
        <w:tblLook w:val="04A0" w:firstRow="1" w:lastRow="0" w:firstColumn="1" w:lastColumn="0" w:noHBand="0" w:noVBand="1"/>
      </w:tblPr>
      <w:tblGrid>
        <w:gridCol w:w="3315"/>
        <w:gridCol w:w="2250"/>
        <w:gridCol w:w="1800"/>
        <w:gridCol w:w="2265"/>
      </w:tblGrid>
      <w:tr w:rsidR="00B65DC6" w14:paraId="2DCBCE2C" w14:textId="77777777" w:rsidTr="00626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5"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vAlign w:val="center"/>
          </w:tcPr>
          <w:p w14:paraId="1CE5706D" w14:textId="47B907FB" w:rsidR="00B65DC6" w:rsidRPr="00201041" w:rsidRDefault="00B65DC6" w:rsidP="00402F7C">
            <w:pPr>
              <w:spacing w:before="120" w:after="120"/>
              <w:jc w:val="center"/>
              <w:rPr>
                <w:color w:val="FFFFFF"/>
                <w:sz w:val="24"/>
                <w:szCs w:val="24"/>
              </w:rPr>
            </w:pPr>
          </w:p>
        </w:tc>
        <w:tc>
          <w:tcPr>
            <w:tcW w:w="2250"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vAlign w:val="center"/>
          </w:tcPr>
          <w:p w14:paraId="2916C3DD" w14:textId="0DC7DD7B" w:rsidR="00B65DC6" w:rsidRDefault="00B65DC6" w:rsidP="00402F7C">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Name</w:t>
            </w:r>
          </w:p>
        </w:tc>
        <w:tc>
          <w:tcPr>
            <w:tcW w:w="1800" w:type="dxa"/>
            <w:tcBorders>
              <w:top w:val="single" w:sz="12" w:space="0" w:color="2A3690" w:themeColor="accent1"/>
              <w:left w:val="single" w:sz="4" w:space="0" w:color="F0F0F0" w:themeColor="accent5"/>
              <w:bottom w:val="single" w:sz="12" w:space="0" w:color="2A3690" w:themeColor="accent1"/>
              <w:right w:val="single" w:sz="4" w:space="0" w:color="F0F0F0" w:themeColor="accent5"/>
            </w:tcBorders>
            <w:shd w:val="clear" w:color="auto" w:fill="2A3690" w:themeFill="accent1"/>
            <w:vAlign w:val="center"/>
          </w:tcPr>
          <w:p w14:paraId="6964CCF3" w14:textId="03BC2304" w:rsidR="00B65DC6" w:rsidRDefault="00B65DC6" w:rsidP="0062623D">
            <w:pPr>
              <w:spacing w:after="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Role</w:t>
            </w:r>
          </w:p>
        </w:tc>
        <w:tc>
          <w:tcPr>
            <w:tcW w:w="2265" w:type="dxa"/>
            <w:tcBorders>
              <w:top w:val="single" w:sz="12" w:space="0" w:color="2A3690" w:themeColor="accent1"/>
              <w:left w:val="single" w:sz="4" w:space="0" w:color="F0F0F0" w:themeColor="accent5"/>
              <w:bottom w:val="single" w:sz="12" w:space="0" w:color="2A3690" w:themeColor="accent1"/>
              <w:right w:val="single" w:sz="12" w:space="0" w:color="2A3690" w:themeColor="accent1"/>
            </w:tcBorders>
            <w:shd w:val="clear" w:color="auto" w:fill="2A3690" w:themeFill="accent1"/>
          </w:tcPr>
          <w:p w14:paraId="5B17740C" w14:textId="2BE24050" w:rsidR="00B65DC6" w:rsidRDefault="00B65DC6" w:rsidP="00402F7C">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Pr>
                <w:color w:val="FFFFFF"/>
                <w:sz w:val="24"/>
                <w:szCs w:val="24"/>
              </w:rPr>
              <w:t>Contact information</w:t>
            </w:r>
          </w:p>
        </w:tc>
      </w:tr>
      <w:tr w:rsidR="00B65DC6" w:rsidRPr="00F00565" w14:paraId="59AD09B5" w14:textId="77777777" w:rsidTr="00935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5" w:type="dxa"/>
            <w:tcBorders>
              <w:top w:val="single" w:sz="12" w:space="0" w:color="2A3690" w:themeColor="accent1"/>
            </w:tcBorders>
            <w:shd w:val="clear" w:color="auto" w:fill="F0F0F0" w:themeFill="accent5"/>
            <w:vAlign w:val="center"/>
          </w:tcPr>
          <w:p w14:paraId="6EBEE21F" w14:textId="21F2E925" w:rsidR="00B65DC6" w:rsidRDefault="000A726B" w:rsidP="00402F7C">
            <w:pPr>
              <w:spacing w:before="120" w:after="120"/>
            </w:pPr>
            <w:r w:rsidRPr="000A726B">
              <w:t>Incident coordinator</w:t>
            </w:r>
          </w:p>
        </w:tc>
        <w:tc>
          <w:tcPr>
            <w:tcW w:w="2250" w:type="dxa"/>
            <w:tcBorders>
              <w:top w:val="single" w:sz="12" w:space="0" w:color="2A3690" w:themeColor="accent1"/>
            </w:tcBorders>
            <w:shd w:val="clear" w:color="auto" w:fill="F0F0F0" w:themeFill="accent5"/>
            <w:vAlign w:val="center"/>
          </w:tcPr>
          <w:p w14:paraId="2BF5A17F" w14:textId="0B5EE709" w:rsidR="00B65DC6" w:rsidRPr="00F00565" w:rsidRDefault="00B65DC6" w:rsidP="00402F7C">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800" w:type="dxa"/>
            <w:tcBorders>
              <w:top w:val="single" w:sz="12" w:space="0" w:color="2A3690" w:themeColor="accent1"/>
            </w:tcBorders>
            <w:shd w:val="clear" w:color="auto" w:fill="F0F0F0" w:themeFill="accent5"/>
          </w:tcPr>
          <w:p w14:paraId="09413DB6" w14:textId="77777777" w:rsidR="00B65DC6" w:rsidRPr="00F00565"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c>
          <w:tcPr>
            <w:tcW w:w="2265" w:type="dxa"/>
            <w:tcBorders>
              <w:top w:val="single" w:sz="12" w:space="0" w:color="2A3690" w:themeColor="accent1"/>
            </w:tcBorders>
            <w:shd w:val="clear" w:color="auto" w:fill="F0F0F0" w:themeFill="accent5"/>
          </w:tcPr>
          <w:p w14:paraId="26E927EA" w14:textId="77777777" w:rsidR="00B65DC6" w:rsidRPr="00F00565"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r>
      <w:tr w:rsidR="00B65DC6" w:rsidRPr="00F00565" w14:paraId="7215E16A" w14:textId="77777777" w:rsidTr="00935118">
        <w:tc>
          <w:tcPr>
            <w:cnfStyle w:val="001000000000" w:firstRow="0" w:lastRow="0" w:firstColumn="1" w:lastColumn="0" w:oddVBand="0" w:evenVBand="0" w:oddHBand="0" w:evenHBand="0" w:firstRowFirstColumn="0" w:firstRowLastColumn="0" w:lastRowFirstColumn="0" w:lastRowLastColumn="0"/>
            <w:tcW w:w="3315" w:type="dxa"/>
            <w:vAlign w:val="center"/>
          </w:tcPr>
          <w:p w14:paraId="4933E6F7" w14:textId="3CA060C4" w:rsidR="00B65DC6" w:rsidRDefault="00480462" w:rsidP="00402F7C">
            <w:pPr>
              <w:spacing w:before="120" w:after="120"/>
            </w:pPr>
            <w:r w:rsidRPr="00480462">
              <w:t>Incident risk team member</w:t>
            </w:r>
          </w:p>
        </w:tc>
        <w:tc>
          <w:tcPr>
            <w:tcW w:w="2250" w:type="dxa"/>
            <w:vAlign w:val="center"/>
          </w:tcPr>
          <w:p w14:paraId="67306FFD" w14:textId="52D1FBDE" w:rsidR="00B65DC6" w:rsidRPr="00F00565" w:rsidRDefault="00B65DC6" w:rsidP="00402F7C">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48452A15" w14:textId="77777777" w:rsidR="00B65DC6" w:rsidRPr="00F00565" w:rsidRDefault="00B65DC6" w:rsidP="00402F7C">
            <w:pPr>
              <w:spacing w:before="120" w:after="120"/>
              <w:cnfStyle w:val="000000000000" w:firstRow="0" w:lastRow="0" w:firstColumn="0" w:lastColumn="0" w:oddVBand="0" w:evenVBand="0" w:oddHBand="0" w:evenHBand="0" w:firstRowFirstColumn="0" w:firstRowLastColumn="0" w:lastRowFirstColumn="0" w:lastRowLastColumn="0"/>
            </w:pPr>
          </w:p>
        </w:tc>
        <w:tc>
          <w:tcPr>
            <w:tcW w:w="2265" w:type="dxa"/>
          </w:tcPr>
          <w:p w14:paraId="206C340F" w14:textId="77777777" w:rsidR="00B65DC6" w:rsidRPr="00F00565" w:rsidRDefault="00B65DC6" w:rsidP="00402F7C">
            <w:pPr>
              <w:spacing w:before="120" w:after="120"/>
              <w:cnfStyle w:val="000000000000" w:firstRow="0" w:lastRow="0" w:firstColumn="0" w:lastColumn="0" w:oddVBand="0" w:evenVBand="0" w:oddHBand="0" w:evenHBand="0" w:firstRowFirstColumn="0" w:firstRowLastColumn="0" w:lastRowFirstColumn="0" w:lastRowLastColumn="0"/>
            </w:pPr>
          </w:p>
        </w:tc>
      </w:tr>
      <w:tr w:rsidR="00B65DC6" w:rsidRPr="007950E0" w14:paraId="705159C0" w14:textId="77777777" w:rsidTr="00935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5" w:type="dxa"/>
            <w:shd w:val="clear" w:color="auto" w:fill="F0F0F0" w:themeFill="accent5"/>
            <w:vAlign w:val="center"/>
          </w:tcPr>
          <w:p w14:paraId="52FC2ECC" w14:textId="0593CED7" w:rsidR="00B65DC6" w:rsidRDefault="004A2BFF" w:rsidP="00402F7C">
            <w:pPr>
              <w:spacing w:before="120" w:after="120"/>
            </w:pPr>
            <w:r w:rsidRPr="004A2BFF">
              <w:t xml:space="preserve">Incident risk team member </w:t>
            </w:r>
            <w:r w:rsidRPr="004A2BFF">
              <w:rPr>
                <w:highlight w:val="yellow"/>
              </w:rPr>
              <w:t>[[if applicable]]</w:t>
            </w:r>
          </w:p>
        </w:tc>
        <w:tc>
          <w:tcPr>
            <w:tcW w:w="2250" w:type="dxa"/>
            <w:shd w:val="clear" w:color="auto" w:fill="F0F0F0" w:themeFill="accent5"/>
            <w:vAlign w:val="center"/>
          </w:tcPr>
          <w:p w14:paraId="2F9C325C" w14:textId="5CB844F2" w:rsidR="00B65DC6" w:rsidRPr="007950E0" w:rsidRDefault="00B65DC6" w:rsidP="00402F7C">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F0F0F0" w:themeFill="accent5"/>
          </w:tcPr>
          <w:p w14:paraId="1644BCA1" w14:textId="77777777" w:rsidR="00B65DC6" w:rsidRPr="007950E0"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c>
          <w:tcPr>
            <w:tcW w:w="2265" w:type="dxa"/>
            <w:shd w:val="clear" w:color="auto" w:fill="F0F0F0" w:themeFill="accent5"/>
          </w:tcPr>
          <w:p w14:paraId="660531B8" w14:textId="77777777" w:rsidR="00B65DC6" w:rsidRPr="007950E0"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r>
      <w:tr w:rsidR="00B65DC6" w:rsidRPr="007950E0" w14:paraId="65CA1B62" w14:textId="77777777" w:rsidTr="00935118">
        <w:tc>
          <w:tcPr>
            <w:cnfStyle w:val="001000000000" w:firstRow="0" w:lastRow="0" w:firstColumn="1" w:lastColumn="0" w:oddVBand="0" w:evenVBand="0" w:oddHBand="0" w:evenHBand="0" w:firstRowFirstColumn="0" w:firstRowLastColumn="0" w:lastRowFirstColumn="0" w:lastRowLastColumn="0"/>
            <w:tcW w:w="3315" w:type="dxa"/>
            <w:vAlign w:val="center"/>
          </w:tcPr>
          <w:p w14:paraId="4F7B13A1" w14:textId="16D2E591" w:rsidR="00B65DC6" w:rsidRDefault="00935118" w:rsidP="00402F7C">
            <w:pPr>
              <w:spacing w:before="120" w:after="120"/>
            </w:pPr>
            <w:r w:rsidRPr="00935118">
              <w:t xml:space="preserve">Incident risk team member </w:t>
            </w:r>
            <w:r w:rsidRPr="00935118">
              <w:rPr>
                <w:highlight w:val="yellow"/>
              </w:rPr>
              <w:t>[[if applicable]]</w:t>
            </w:r>
          </w:p>
        </w:tc>
        <w:tc>
          <w:tcPr>
            <w:tcW w:w="2250" w:type="dxa"/>
            <w:vAlign w:val="center"/>
          </w:tcPr>
          <w:p w14:paraId="3FACEA9E" w14:textId="2439D4D4" w:rsidR="00B65DC6" w:rsidRPr="007950E0" w:rsidRDefault="00B65DC6" w:rsidP="00402F7C">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1800" w:type="dxa"/>
          </w:tcPr>
          <w:p w14:paraId="67B19526" w14:textId="77777777" w:rsidR="00B65DC6" w:rsidRPr="007950E0" w:rsidRDefault="00B65DC6" w:rsidP="00402F7C">
            <w:pPr>
              <w:spacing w:before="120" w:after="120"/>
              <w:cnfStyle w:val="000000000000" w:firstRow="0" w:lastRow="0" w:firstColumn="0" w:lastColumn="0" w:oddVBand="0" w:evenVBand="0" w:oddHBand="0" w:evenHBand="0" w:firstRowFirstColumn="0" w:firstRowLastColumn="0" w:lastRowFirstColumn="0" w:lastRowLastColumn="0"/>
            </w:pPr>
          </w:p>
        </w:tc>
        <w:tc>
          <w:tcPr>
            <w:tcW w:w="2265" w:type="dxa"/>
          </w:tcPr>
          <w:p w14:paraId="22B3C645" w14:textId="77777777" w:rsidR="00B65DC6" w:rsidRPr="007950E0" w:rsidRDefault="00B65DC6" w:rsidP="00402F7C">
            <w:pPr>
              <w:spacing w:before="120" w:after="120"/>
              <w:cnfStyle w:val="000000000000" w:firstRow="0" w:lastRow="0" w:firstColumn="0" w:lastColumn="0" w:oddVBand="0" w:evenVBand="0" w:oddHBand="0" w:evenHBand="0" w:firstRowFirstColumn="0" w:firstRowLastColumn="0" w:lastRowFirstColumn="0" w:lastRowLastColumn="0"/>
            </w:pPr>
          </w:p>
        </w:tc>
      </w:tr>
      <w:tr w:rsidR="00B65DC6" w:rsidRPr="007950E0" w14:paraId="2B6545A5" w14:textId="77777777" w:rsidTr="009351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5" w:type="dxa"/>
            <w:shd w:val="clear" w:color="auto" w:fill="F0F0F0" w:themeFill="accent5"/>
            <w:vAlign w:val="center"/>
          </w:tcPr>
          <w:p w14:paraId="5282A82B" w14:textId="6D13CDC6" w:rsidR="00B65DC6" w:rsidRDefault="00935118" w:rsidP="00402F7C">
            <w:pPr>
              <w:spacing w:before="120" w:after="120"/>
            </w:pPr>
            <w:r w:rsidRPr="00935118">
              <w:t xml:space="preserve">Incident risk team member </w:t>
            </w:r>
            <w:r w:rsidRPr="00935118">
              <w:rPr>
                <w:highlight w:val="yellow"/>
              </w:rPr>
              <w:t>[[if applicable]]</w:t>
            </w:r>
          </w:p>
        </w:tc>
        <w:tc>
          <w:tcPr>
            <w:tcW w:w="2250" w:type="dxa"/>
            <w:shd w:val="clear" w:color="auto" w:fill="F0F0F0" w:themeFill="accent5"/>
            <w:vAlign w:val="center"/>
          </w:tcPr>
          <w:p w14:paraId="797A5C99" w14:textId="59A6857B" w:rsidR="00B65DC6" w:rsidRPr="007950E0" w:rsidRDefault="00B65DC6" w:rsidP="00402F7C">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1800" w:type="dxa"/>
            <w:shd w:val="clear" w:color="auto" w:fill="F0F0F0" w:themeFill="accent5"/>
          </w:tcPr>
          <w:p w14:paraId="663F57C2" w14:textId="77777777" w:rsidR="00B65DC6" w:rsidRPr="007950E0"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c>
          <w:tcPr>
            <w:tcW w:w="2265" w:type="dxa"/>
            <w:shd w:val="clear" w:color="auto" w:fill="F0F0F0" w:themeFill="accent5"/>
          </w:tcPr>
          <w:p w14:paraId="2716A92F" w14:textId="77777777" w:rsidR="00B65DC6" w:rsidRPr="007950E0" w:rsidRDefault="00B65DC6" w:rsidP="00402F7C">
            <w:pPr>
              <w:spacing w:before="120" w:after="120"/>
              <w:cnfStyle w:val="000000100000" w:firstRow="0" w:lastRow="0" w:firstColumn="0" w:lastColumn="0" w:oddVBand="0" w:evenVBand="0" w:oddHBand="1" w:evenHBand="0" w:firstRowFirstColumn="0" w:firstRowLastColumn="0" w:lastRowFirstColumn="0" w:lastRowLastColumn="0"/>
            </w:pPr>
          </w:p>
        </w:tc>
      </w:tr>
    </w:tbl>
    <w:p w14:paraId="1EEB3A91" w14:textId="77777777" w:rsidR="00E071E6" w:rsidRDefault="00E071E6" w:rsidP="00E071E6"/>
    <w:p w14:paraId="66AF42E4" w14:textId="69D28F59"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Initial investigation: Coordinate investigation and risk assessment of potential security incident in coordination with the Incident Response Team, if applicable, and Company management.</w:t>
      </w:r>
    </w:p>
    <w:p w14:paraId="6CA62088" w14:textId="7CE830EE"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Contact security experts:</w:t>
      </w:r>
    </w:p>
    <w:p w14:paraId="3C3AFD57" w14:textId="3E1C1371"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b/>
          <w:bCs/>
        </w:rPr>
        <w:t>{{TechCompany}}</w:t>
      </w:r>
      <w:r w:rsidRPr="00BD2D71">
        <w:rPr>
          <w:rFonts w:asciiTheme="minorHAnsi" w:hAnsiTheme="minorHAnsi"/>
        </w:rPr>
        <w:t xml:space="preserve"> - </w:t>
      </w:r>
      <w:r w:rsidRPr="00BD2D71">
        <w:rPr>
          <w:rFonts w:asciiTheme="minorHAnsi" w:hAnsiTheme="minorHAnsi"/>
          <w:b/>
          <w:bCs/>
        </w:rPr>
        <w:t>{{TechCompanyPhone}}</w:t>
      </w:r>
      <w:r w:rsidRPr="00BD2D71">
        <w:rPr>
          <w:rFonts w:asciiTheme="minorHAnsi" w:hAnsiTheme="minorHAnsi"/>
        </w:rPr>
        <w:t xml:space="preserve"> to identify the cause of the breach and how </w:t>
      </w:r>
      <w:r w:rsidR="00DE58BA" w:rsidRPr="00BD2D71">
        <w:rPr>
          <w:rFonts w:asciiTheme="minorHAnsi" w:hAnsiTheme="minorHAnsi"/>
        </w:rPr>
        <w:br/>
      </w:r>
      <w:r w:rsidRPr="00BD2D71">
        <w:rPr>
          <w:rFonts w:asciiTheme="minorHAnsi" w:hAnsiTheme="minorHAnsi"/>
        </w:rPr>
        <w:t>to remediate.</w:t>
      </w:r>
    </w:p>
    <w:p w14:paraId="3E15B6DE" w14:textId="616A45E8"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 xml:space="preserve">Legal counsel – </w:t>
      </w:r>
      <w:r w:rsidRPr="0051668B">
        <w:rPr>
          <w:rFonts w:asciiTheme="minorHAnsi" w:hAnsiTheme="minorHAnsi"/>
          <w:highlight w:val="yellow"/>
        </w:rPr>
        <w:t>[[Counsel Name]]; [[Counsel Phone Number]]</w:t>
      </w:r>
    </w:p>
    <w:p w14:paraId="62152854" w14:textId="37A5D615"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Insurance company</w:t>
      </w:r>
    </w:p>
    <w:p w14:paraId="60B91BDE" w14:textId="2A5B1DB4"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Check to see if the policy covers breach mitigation expenses.</w:t>
      </w:r>
    </w:p>
    <w:p w14:paraId="386F0F6E" w14:textId="5CCD7E2A" w:rsidR="00F90DBD" w:rsidRPr="0051668B" w:rsidRDefault="00F90DBD" w:rsidP="00DE7190">
      <w:pPr>
        <w:pStyle w:val="ListParagraph"/>
        <w:numPr>
          <w:ilvl w:val="1"/>
          <w:numId w:val="28"/>
        </w:numPr>
        <w:spacing w:line="276" w:lineRule="auto"/>
        <w:rPr>
          <w:rFonts w:asciiTheme="minorHAnsi" w:hAnsiTheme="minorHAnsi"/>
          <w:highlight w:val="yellow"/>
        </w:rPr>
      </w:pPr>
      <w:r w:rsidRPr="0051668B">
        <w:rPr>
          <w:rFonts w:asciiTheme="minorHAnsi" w:hAnsiTheme="minorHAnsi"/>
          <w:highlight w:val="yellow"/>
        </w:rPr>
        <w:t>[[Insurance Broker Name and Contact Information]]</w:t>
      </w:r>
    </w:p>
    <w:p w14:paraId="17E702FD" w14:textId="77777777" w:rsidR="00215410" w:rsidRPr="00215410" w:rsidRDefault="00F90DBD" w:rsidP="00215410">
      <w:pPr>
        <w:pStyle w:val="ListParagraph"/>
        <w:numPr>
          <w:ilvl w:val="1"/>
          <w:numId w:val="28"/>
        </w:numPr>
        <w:spacing w:line="276" w:lineRule="auto"/>
        <w:rPr>
          <w:rFonts w:asciiTheme="minorHAnsi" w:hAnsiTheme="minorHAnsi"/>
        </w:rPr>
      </w:pPr>
      <w:r w:rsidRPr="0051668B">
        <w:rPr>
          <w:rFonts w:asciiTheme="minorHAnsi" w:hAnsiTheme="minorHAnsi"/>
          <w:highlight w:val="yellow"/>
        </w:rPr>
        <w:t>[[Insurance Policy; Contact Information]]</w:t>
      </w:r>
    </w:p>
    <w:p w14:paraId="5FD69A20" w14:textId="6CE8E368" w:rsidR="00215410" w:rsidRPr="00215410" w:rsidRDefault="00215410" w:rsidP="00215410">
      <w:pPr>
        <w:pStyle w:val="ListParagraph"/>
        <w:numPr>
          <w:ilvl w:val="0"/>
          <w:numId w:val="28"/>
        </w:numPr>
        <w:spacing w:line="276" w:lineRule="auto"/>
        <w:rPr>
          <w:rFonts w:asciiTheme="minorHAnsi" w:hAnsiTheme="minorHAnsi"/>
        </w:rPr>
      </w:pPr>
      <w:r w:rsidRPr="00215410">
        <w:rPr>
          <w:rFonts w:asciiTheme="minorHAnsi" w:hAnsiTheme="minorHAnsi"/>
        </w:rPr>
        <w:t>Contact the IRS to inform them of the breach via phone and email. </w:t>
      </w:r>
    </w:p>
    <w:p w14:paraId="54073A74" w14:textId="37700758"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Contact credit / ID theft protection agency. Certain states require offering credit monitoring / ID theft protection to victims of ID theft.</w:t>
      </w:r>
    </w:p>
    <w:p w14:paraId="345A5613" w14:textId="629C9562"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Equifax: (800) 997-2493</w:t>
      </w:r>
    </w:p>
    <w:p w14:paraId="08A4D9E4" w14:textId="311DE058"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Experian: (888) 397-3742</w:t>
      </w:r>
    </w:p>
    <w:p w14:paraId="3747C224" w14:textId="7FD95361"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TransUnion (800) 680-7289</w:t>
      </w:r>
    </w:p>
    <w:p w14:paraId="56EFAF66" w14:textId="0B80FE44"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Contact FBI:</w:t>
      </w:r>
    </w:p>
    <w:p w14:paraId="4428D178" w14:textId="0DBEDE15"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Contact closest FBI Field O</w:t>
      </w:r>
      <w:r w:rsidRPr="00656A3A">
        <w:rPr>
          <w:rFonts w:asciiTheme="minorHAnsi" w:hAnsiTheme="minorHAnsi"/>
        </w:rPr>
        <w:t>ﬃ</w:t>
      </w:r>
      <w:r w:rsidRPr="00BD2D71">
        <w:rPr>
          <w:rFonts w:asciiTheme="minorHAnsi" w:hAnsiTheme="minorHAnsi"/>
        </w:rPr>
        <w:t xml:space="preserve">ce. </w:t>
      </w:r>
    </w:p>
    <w:p w14:paraId="6CF8B445" w14:textId="69042477" w:rsidR="00F90DBD" w:rsidRPr="00BD2D71"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Determine disclosure process with law enforcement.</w:t>
      </w:r>
    </w:p>
    <w:p w14:paraId="1C28A671" w14:textId="711DE397" w:rsidR="00F90DBD" w:rsidRPr="00BD2D71" w:rsidRDefault="00F90DBD" w:rsidP="00DE7190">
      <w:pPr>
        <w:pStyle w:val="ListParagraph"/>
        <w:numPr>
          <w:ilvl w:val="0"/>
          <w:numId w:val="28"/>
        </w:numPr>
        <w:spacing w:line="276" w:lineRule="auto"/>
        <w:rPr>
          <w:rFonts w:asciiTheme="minorHAnsi" w:hAnsiTheme="minorHAnsi"/>
        </w:rPr>
      </w:pPr>
      <w:r w:rsidRPr="00BD2D71">
        <w:rPr>
          <w:rFonts w:asciiTheme="minorHAnsi" w:hAnsiTheme="minorHAnsi"/>
        </w:rPr>
        <w:t>Contact affected customers:</w:t>
      </w:r>
    </w:p>
    <w:p w14:paraId="5E85FBC4" w14:textId="2EFE0E8E" w:rsidR="00F90DBD" w:rsidRDefault="00F90DBD" w:rsidP="00DE7190">
      <w:pPr>
        <w:pStyle w:val="ListParagraph"/>
        <w:numPr>
          <w:ilvl w:val="1"/>
          <w:numId w:val="28"/>
        </w:numPr>
        <w:spacing w:line="276" w:lineRule="auto"/>
        <w:rPr>
          <w:rFonts w:asciiTheme="minorHAnsi" w:hAnsiTheme="minorHAnsi"/>
        </w:rPr>
      </w:pPr>
      <w:r w:rsidRPr="00BD2D71">
        <w:rPr>
          <w:rFonts w:asciiTheme="minorHAnsi" w:hAnsiTheme="minorHAnsi"/>
        </w:rPr>
        <w:t>Send individual letters to all victims and inform them of breach.</w:t>
      </w:r>
    </w:p>
    <w:p w14:paraId="208043D8" w14:textId="63BF4BA6" w:rsidR="000D593C" w:rsidRPr="00BD2D71" w:rsidRDefault="000D593C" w:rsidP="00DE7190">
      <w:pPr>
        <w:pStyle w:val="ListParagraph"/>
        <w:numPr>
          <w:ilvl w:val="1"/>
          <w:numId w:val="28"/>
        </w:numPr>
        <w:spacing w:line="276" w:lineRule="auto"/>
        <w:rPr>
          <w:rFonts w:asciiTheme="minorHAnsi" w:hAnsiTheme="minorHAnsi"/>
        </w:rPr>
      </w:pPr>
      <w:r>
        <w:rPr>
          <w:rFonts w:asciiTheme="minorHAnsi" w:hAnsiTheme="minorHAnsi"/>
        </w:rPr>
        <w:t xml:space="preserve">Consider your state’s specific disclosure laws. </w:t>
      </w:r>
    </w:p>
    <w:p w14:paraId="7581C401" w14:textId="45407E63" w:rsidR="00F90DBD" w:rsidRDefault="00F90DBD" w:rsidP="00F70962">
      <w:pPr>
        <w:pStyle w:val="ListParagraph"/>
        <w:numPr>
          <w:ilvl w:val="1"/>
          <w:numId w:val="28"/>
        </w:numPr>
        <w:spacing w:line="276" w:lineRule="auto"/>
        <w:rPr>
          <w:rFonts w:asciiTheme="minorHAnsi" w:hAnsiTheme="minorHAnsi"/>
        </w:rPr>
      </w:pPr>
      <w:r w:rsidRPr="00BD2D71">
        <w:rPr>
          <w:rFonts w:asciiTheme="minorHAnsi" w:hAnsiTheme="minorHAnsi"/>
        </w:rPr>
        <w:t>Request affected customers ﬁll out Form 14039 (Identity Theft A</w:t>
      </w:r>
      <w:r w:rsidRPr="00656A3A">
        <w:rPr>
          <w:rFonts w:asciiTheme="minorHAnsi" w:hAnsiTheme="minorHAnsi"/>
        </w:rPr>
        <w:t>ﬃ</w:t>
      </w:r>
      <w:r w:rsidRPr="00BD2D71">
        <w:rPr>
          <w:rFonts w:asciiTheme="minorHAnsi" w:hAnsiTheme="minorHAnsi"/>
        </w:rPr>
        <w:t>davit).</w:t>
      </w:r>
    </w:p>
    <w:p w14:paraId="07F7FD0E" w14:textId="77777777" w:rsidR="00DA6307" w:rsidRDefault="00DA6307" w:rsidP="00172F44">
      <w:pPr>
        <w:pStyle w:val="Heading2"/>
        <w:rPr>
          <w:sz w:val="24"/>
          <w:szCs w:val="24"/>
        </w:rPr>
      </w:pPr>
    </w:p>
    <w:p w14:paraId="0A119D02" w14:textId="77777777" w:rsidR="00215410" w:rsidRDefault="00215410" w:rsidP="00172F44">
      <w:pPr>
        <w:pStyle w:val="Heading2"/>
        <w:rPr>
          <w:sz w:val="24"/>
          <w:szCs w:val="24"/>
        </w:rPr>
      </w:pPr>
    </w:p>
    <w:p w14:paraId="68B5FF9F" w14:textId="77777777" w:rsidR="00215410" w:rsidRDefault="00215410" w:rsidP="00172F44">
      <w:pPr>
        <w:pStyle w:val="Heading2"/>
        <w:rPr>
          <w:sz w:val="24"/>
          <w:szCs w:val="24"/>
        </w:rPr>
      </w:pPr>
    </w:p>
    <w:p w14:paraId="45310F23" w14:textId="60C10A53" w:rsidR="00164F71" w:rsidRDefault="00DB7D9F" w:rsidP="00172F44">
      <w:pPr>
        <w:pStyle w:val="Heading2"/>
        <w:rPr>
          <w:sz w:val="24"/>
          <w:szCs w:val="24"/>
        </w:rPr>
      </w:pPr>
      <w:r w:rsidRPr="00172F44">
        <w:rPr>
          <w:sz w:val="24"/>
          <w:szCs w:val="24"/>
        </w:rPr>
        <w:t>Final inst</w:t>
      </w:r>
      <w:r w:rsidR="00172F44" w:rsidRPr="00172F44">
        <w:rPr>
          <w:sz w:val="24"/>
          <w:szCs w:val="24"/>
        </w:rPr>
        <w:t>ructions</w:t>
      </w:r>
    </w:p>
    <w:p w14:paraId="73EB127F" w14:textId="77777777" w:rsidR="003D40F5" w:rsidRDefault="003D40F5" w:rsidP="003D40F5">
      <w:r>
        <w:lastRenderedPageBreak/>
        <w:t xml:space="preserve">The “Qualified individual” (designated above) as well as any other relevant stakeholders have reviewed and modified this WISP so that it is an accurate reflection of [[Company]]’s information security program, policies and procedures.  </w:t>
      </w:r>
    </w:p>
    <w:p w14:paraId="1C31866E" w14:textId="77777777" w:rsidR="003D40F5" w:rsidRDefault="003D40F5" w:rsidP="003D40F5">
      <w:r>
        <w:t>[[Company]] will review this WISP and the security measures presented in this WISP at least annually.</w:t>
      </w:r>
    </w:p>
    <w:p w14:paraId="75F7E990" w14:textId="15A5FCAD" w:rsidR="003D40F5" w:rsidRDefault="003D40F5" w:rsidP="003D40F5">
      <w:r>
        <w:t xml:space="preserve">Print a copy and keep on file at your </w:t>
      </w:r>
      <w:r w:rsidR="00AD5197">
        <w:t>business</w:t>
      </w:r>
      <w:r>
        <w:t xml:space="preserve">. </w:t>
      </w:r>
    </w:p>
    <w:p w14:paraId="17280522" w14:textId="4D41EF57" w:rsidR="003D40F5" w:rsidRDefault="003D40F5" w:rsidP="003D40F5">
      <w:r>
        <w:t xml:space="preserve">Next review due before: </w:t>
      </w:r>
      <w:r w:rsidRPr="003D40F5">
        <w:rPr>
          <w:b/>
          <w:bCs/>
        </w:rPr>
        <w:t>{{ExpirationDate}}</w:t>
      </w:r>
    </w:p>
    <w:p w14:paraId="0B271414" w14:textId="5EDD51E3" w:rsidR="003D40F5" w:rsidRDefault="003D40F5" w:rsidP="003D40F5">
      <w:r>
        <w:t>If you need assistance with your WISP or IT solutions: https://rightworks.com</w:t>
      </w:r>
    </w:p>
    <w:p w14:paraId="4AE13286" w14:textId="4938F7A2" w:rsidR="003D40F5" w:rsidRDefault="003D40F5" w:rsidP="003D40F5">
      <w:r>
        <w:t>Call: (8</w:t>
      </w:r>
      <w:r w:rsidR="00FC1790">
        <w:t>77</w:t>
      </w:r>
      <w:r>
        <w:t xml:space="preserve">) </w:t>
      </w:r>
      <w:r w:rsidR="00FC1790">
        <w:t>572.6989</w:t>
      </w:r>
      <w:r>
        <w:tab/>
      </w:r>
      <w:r>
        <w:tab/>
      </w:r>
      <w:r>
        <w:tab/>
      </w:r>
    </w:p>
    <w:p w14:paraId="3C5C1E83" w14:textId="77777777" w:rsidR="003D40F5" w:rsidRDefault="003D40F5" w:rsidP="003D40F5">
      <w:r>
        <w:t>Qualified individual</w:t>
      </w:r>
    </w:p>
    <w:p w14:paraId="350B6DA5" w14:textId="651BA99D" w:rsidR="003D40F5" w:rsidRDefault="00F0717B" w:rsidP="003D40F5">
      <w:r>
        <w:t>S</w:t>
      </w:r>
      <w:r w:rsidR="003D40F5">
        <w:t xml:space="preserve">ignature: </w:t>
      </w:r>
      <w:r w:rsidR="00A92238">
        <w:t>________________________________</w:t>
      </w:r>
      <w:r w:rsidR="003D40F5">
        <w:tab/>
      </w:r>
      <w:r w:rsidR="003D40F5">
        <w:tab/>
      </w:r>
    </w:p>
    <w:p w14:paraId="739C3434" w14:textId="77777777" w:rsidR="005015A5" w:rsidRDefault="003D40F5" w:rsidP="003D40F5">
      <w:r>
        <w:t>Date:</w:t>
      </w:r>
      <w:r w:rsidR="00A92238">
        <w:t xml:space="preserve"> ___________________________________</w:t>
      </w:r>
      <w:r>
        <w:t xml:space="preserve"> </w:t>
      </w:r>
      <w:r>
        <w:tab/>
      </w:r>
    </w:p>
    <w:p w14:paraId="46355561" w14:textId="77777777" w:rsidR="0043592D" w:rsidRDefault="0043592D" w:rsidP="003D40F5"/>
    <w:p w14:paraId="71F066EE" w14:textId="77777777" w:rsidR="0043592D" w:rsidRDefault="0043592D" w:rsidP="003D40F5"/>
    <w:p w14:paraId="407FDF1C" w14:textId="77777777" w:rsidR="0043592D" w:rsidRDefault="0043592D" w:rsidP="003D40F5"/>
    <w:p w14:paraId="527B4450" w14:textId="77777777" w:rsidR="00FC1790" w:rsidRDefault="00FC1790" w:rsidP="003D40F5"/>
    <w:p w14:paraId="241AC467" w14:textId="77777777" w:rsidR="00FC1790" w:rsidRDefault="00FC1790" w:rsidP="003D40F5"/>
    <w:p w14:paraId="79595ECA" w14:textId="77777777" w:rsidR="00FC1790" w:rsidRDefault="00FC1790" w:rsidP="003D40F5"/>
    <w:p w14:paraId="4B36D964" w14:textId="77777777" w:rsidR="00FC1790" w:rsidRDefault="00FC1790" w:rsidP="003D40F5"/>
    <w:p w14:paraId="0847824E" w14:textId="77777777" w:rsidR="00D5514C" w:rsidRDefault="00D5514C" w:rsidP="003D40F5"/>
    <w:p w14:paraId="5C7CB35A" w14:textId="77777777" w:rsidR="00D5514C" w:rsidRDefault="00D5514C" w:rsidP="003D40F5"/>
    <w:p w14:paraId="19468E45" w14:textId="77777777" w:rsidR="00D5514C" w:rsidRDefault="00D5514C" w:rsidP="003D40F5"/>
    <w:p w14:paraId="408AF6E8" w14:textId="6F3D43A0" w:rsidR="00D5514C" w:rsidRDefault="00D5514C" w:rsidP="003D40F5"/>
    <w:p w14:paraId="3DCA55A8" w14:textId="77777777" w:rsidR="00DA6307" w:rsidRDefault="00DA6307" w:rsidP="003D40F5"/>
    <w:p w14:paraId="6A2A4295" w14:textId="77777777" w:rsidR="00DA6307" w:rsidRDefault="00DA6307" w:rsidP="003D40F5"/>
    <w:p w14:paraId="7D77D0C7" w14:textId="77777777" w:rsidR="00DA6307" w:rsidRDefault="00DA6307" w:rsidP="003D40F5"/>
    <w:p w14:paraId="035FF367" w14:textId="77777777" w:rsidR="00656A3A" w:rsidRDefault="00656A3A" w:rsidP="003D40F5"/>
    <w:p w14:paraId="0B390B47" w14:textId="77777777" w:rsidR="00FC1790" w:rsidRDefault="00FC1790" w:rsidP="003D40F5"/>
    <w:p w14:paraId="77A2E15C" w14:textId="77777777" w:rsidR="00720A76" w:rsidRDefault="00720A76" w:rsidP="00341642">
      <w:pPr>
        <w:pStyle w:val="Heading2"/>
        <w:rPr>
          <w:sz w:val="48"/>
          <w:szCs w:val="48"/>
        </w:rPr>
      </w:pPr>
      <w:r>
        <w:rPr>
          <w:b w:val="0"/>
          <w:bCs w:val="0"/>
          <w:noProof/>
        </w:rPr>
        <w:lastRenderedPageBreak/>
        <w:drawing>
          <wp:inline distT="0" distB="0" distL="0" distR="0" wp14:anchorId="41255B3B" wp14:editId="42AC09A4">
            <wp:extent cx="4020745" cy="679450"/>
            <wp:effectExtent l="0" t="0" r="0" b="6350"/>
            <wp:docPr id="62452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4683" cy="683495"/>
                    </a:xfrm>
                    <a:prstGeom prst="rect">
                      <a:avLst/>
                    </a:prstGeom>
                    <a:noFill/>
                    <a:ln>
                      <a:noFill/>
                    </a:ln>
                  </pic:spPr>
                </pic:pic>
              </a:graphicData>
            </a:graphic>
          </wp:inline>
        </w:drawing>
      </w:r>
    </w:p>
    <w:p w14:paraId="14FB2D17" w14:textId="77777777" w:rsidR="00ED6C2D" w:rsidRDefault="00ED6C2D" w:rsidP="00341642">
      <w:pPr>
        <w:pStyle w:val="Heading2"/>
        <w:rPr>
          <w:sz w:val="48"/>
          <w:szCs w:val="48"/>
        </w:rPr>
      </w:pPr>
    </w:p>
    <w:p w14:paraId="05DA7C94" w14:textId="08D9576A" w:rsidR="0043592D" w:rsidRPr="00996114" w:rsidRDefault="00FD3443" w:rsidP="00341642">
      <w:pPr>
        <w:pStyle w:val="Heading2"/>
        <w:rPr>
          <w:sz w:val="48"/>
          <w:szCs w:val="48"/>
        </w:rPr>
      </w:pPr>
      <w:r w:rsidRPr="00996114">
        <w:rPr>
          <w:sz w:val="48"/>
          <w:szCs w:val="48"/>
        </w:rPr>
        <w:t>Contact us</w:t>
      </w:r>
    </w:p>
    <w:p w14:paraId="43073A43" w14:textId="73D65DE1" w:rsidR="00FD3443" w:rsidRPr="00996114" w:rsidRDefault="00FD3443" w:rsidP="003D40F5">
      <w:pPr>
        <w:rPr>
          <w:sz w:val="28"/>
          <w:szCs w:val="28"/>
        </w:rPr>
      </w:pPr>
      <w:r w:rsidRPr="00996114">
        <w:rPr>
          <w:sz w:val="28"/>
          <w:szCs w:val="28"/>
        </w:rPr>
        <w:t>Call: +1 888.210.0237</w:t>
      </w:r>
    </w:p>
    <w:p w14:paraId="56392D0F" w14:textId="77777777" w:rsidR="008E567F" w:rsidRDefault="008E567F" w:rsidP="003D40F5">
      <w:pPr>
        <w:rPr>
          <w:rFonts w:ascii="Acumin Pro Black" w:hAnsi="Acumin Pro Black"/>
          <w:color w:val="2A3690" w:themeColor="accent1"/>
          <w:sz w:val="96"/>
          <w:szCs w:val="96"/>
        </w:rPr>
      </w:pPr>
    </w:p>
    <w:p w14:paraId="1ACF4889" w14:textId="014BDBBA" w:rsidR="00EF1707" w:rsidRPr="00341642" w:rsidRDefault="00EF1707" w:rsidP="003D40F5">
      <w:pPr>
        <w:rPr>
          <w:rFonts w:ascii="Acumin Pro Black" w:hAnsi="Acumin Pro Black"/>
          <w:color w:val="2A3690" w:themeColor="accent1"/>
          <w:sz w:val="96"/>
          <w:szCs w:val="96"/>
        </w:rPr>
      </w:pPr>
      <w:r w:rsidRPr="00341642">
        <w:rPr>
          <w:rFonts w:ascii="Acumin Pro Black" w:hAnsi="Acumin Pro Black"/>
          <w:color w:val="2A3690" w:themeColor="accent1"/>
          <w:sz w:val="96"/>
          <w:szCs w:val="96"/>
        </w:rPr>
        <w:t>Thank you</w:t>
      </w:r>
    </w:p>
    <w:p w14:paraId="58A5C1BB" w14:textId="13AB39E1" w:rsidR="00172F44" w:rsidRPr="00172F44" w:rsidRDefault="00EF1707" w:rsidP="003D40F5">
      <w:hyperlink r:id="rId15" w:history="1">
        <w:r w:rsidRPr="00996114">
          <w:rPr>
            <w:rStyle w:val="Hyperlink"/>
            <w:sz w:val="28"/>
            <w:szCs w:val="28"/>
          </w:rPr>
          <w:t>https://www.rightworks.com/</w:t>
        </w:r>
      </w:hyperlink>
      <w:r w:rsidR="003D40F5">
        <w:tab/>
      </w:r>
      <w:r w:rsidR="003D40F5">
        <w:tab/>
      </w:r>
    </w:p>
    <w:sectPr w:rsidR="00172F44" w:rsidRPr="00172F44" w:rsidSect="00380EA2">
      <w:headerReference w:type="default" r:id="rId16"/>
      <w:footerReference w:type="default" r:id="rId17"/>
      <w:headerReference w:type="first" r:id="rId18"/>
      <w:footerReference w:type="first" r:id="rId19"/>
      <w:pgSz w:w="12240" w:h="15840" w:code="1"/>
      <w:pgMar w:top="1080" w:right="1080" w:bottom="180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C7AC0" w14:textId="77777777" w:rsidR="00F46EB0" w:rsidRDefault="00F46EB0" w:rsidP="00630C5B">
      <w:r>
        <w:separator/>
      </w:r>
    </w:p>
  </w:endnote>
  <w:endnote w:type="continuationSeparator" w:id="0">
    <w:p w14:paraId="4590A339" w14:textId="77777777" w:rsidR="00F46EB0" w:rsidRDefault="00F46EB0" w:rsidP="00630C5B">
      <w:r>
        <w:continuationSeparator/>
      </w:r>
    </w:p>
  </w:endnote>
  <w:endnote w:type="continuationNotice" w:id="1">
    <w:p w14:paraId="208F7397" w14:textId="77777777" w:rsidR="00F46EB0" w:rsidRDefault="00F46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umin Pro Black">
    <w:altName w:val="Calibri"/>
    <w:panose1 w:val="00000000000000000000"/>
    <w:charset w:val="00"/>
    <w:family w:val="swiss"/>
    <w:notTrueType/>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w:altName w:val="MV Boli"/>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699F" w14:textId="1DC8E946" w:rsidR="007E0DA3" w:rsidRDefault="00784582" w:rsidP="007E0DA3">
    <w:r>
      <w:rPr>
        <w:noProof/>
      </w:rPr>
      <w:drawing>
        <wp:anchor distT="0" distB="0" distL="114300" distR="114300" simplePos="0" relativeHeight="251658240" behindDoc="0" locked="0" layoutInCell="1" allowOverlap="1" wp14:anchorId="0A440888" wp14:editId="66ACFABC">
          <wp:simplePos x="0" y="0"/>
          <wp:positionH relativeFrom="margin">
            <wp:align>left</wp:align>
          </wp:positionH>
          <wp:positionV relativeFrom="paragraph">
            <wp:posOffset>28575</wp:posOffset>
          </wp:positionV>
          <wp:extent cx="848399" cy="142875"/>
          <wp:effectExtent l="0" t="0" r="8890" b="0"/>
          <wp:wrapSquare wrapText="bothSides"/>
          <wp:docPr id="104453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99" cy="142875"/>
                  </a:xfrm>
                  <a:prstGeom prst="rect">
                    <a:avLst/>
                  </a:prstGeom>
                  <a:noFill/>
                  <a:ln>
                    <a:noFill/>
                  </a:ln>
                </pic:spPr>
              </pic:pic>
            </a:graphicData>
          </a:graphic>
        </wp:anchor>
      </w:drawing>
    </w:r>
    <w:r w:rsidR="007E0DA3" w:rsidRPr="00A07962">
      <w:t xml:space="preserve">    </w:t>
    </w:r>
    <w:r w:rsidR="004A4198">
      <w:t xml:space="preserve">                </w:t>
    </w:r>
    <w:r w:rsidR="008B37C7">
      <w:t xml:space="preserve">    </w:t>
    </w:r>
    <w:r w:rsidR="004A4198">
      <w:t xml:space="preserve">        </w:t>
    </w:r>
    <w:r w:rsidR="007E0DA3" w:rsidRPr="00A07962">
      <w:t>Alpharetta, GA | Bloomington, IN | Nashua, N</w:t>
    </w:r>
    <w:r w:rsidR="004A4198">
      <w:t xml:space="preserve">H | </w:t>
    </w:r>
    <w:r w:rsidR="004A4198" w:rsidRPr="00A07962">
      <w:t>rightworks.com</w:t>
    </w:r>
    <w:r w:rsidR="004A4198">
      <w:t xml:space="preserve"> |</w:t>
    </w:r>
    <w:r w:rsidR="007E0DA3" w:rsidRPr="00A07962">
      <w:t xml:space="preserve"> 866.923.6874</w:t>
    </w:r>
    <w:r w:rsidR="007E0DA3" w:rsidRPr="00FE3784">
      <w:t xml:space="preserve"> </w:t>
    </w:r>
    <w:r w:rsidR="007E0DA3" w:rsidRPr="00A07962">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AFAA" w14:textId="0A5847E3" w:rsidR="00A07962" w:rsidRDefault="00A07962" w:rsidP="00A07962">
    <w:bookmarkStart w:id="0" w:name="_Hlk140266991"/>
    <w:bookmarkStart w:id="1" w:name="_Hlk140266992"/>
    <w:bookmarkStart w:id="2" w:name="_Hlk140266993"/>
    <w:bookmarkStart w:id="3" w:name="_Hlk140266994"/>
    <w:bookmarkStart w:id="4" w:name="_Hlk140266999"/>
    <w:bookmarkStart w:id="5" w:name="_Hlk140267000"/>
    <w:bookmarkStart w:id="6" w:name="_Hlk140267001"/>
    <w:bookmarkStart w:id="7" w:name="_Hlk140267002"/>
    <w:bookmarkStart w:id="8" w:name="_Hlk140267004"/>
    <w:bookmarkStart w:id="9" w:name="_Hlk140267005"/>
    <w:bookmarkStart w:id="10" w:name="_Hlk140267006"/>
    <w:bookmarkStart w:id="11" w:name="_Hlk140267007"/>
    <w:r w:rsidRPr="00A07962">
      <w:ptab w:relativeTo="margin" w:alignment="left" w:leader="none"/>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4BBFF" w14:textId="77777777" w:rsidR="00F46EB0" w:rsidRDefault="00F46EB0" w:rsidP="00630C5B">
      <w:r>
        <w:separator/>
      </w:r>
    </w:p>
  </w:footnote>
  <w:footnote w:type="continuationSeparator" w:id="0">
    <w:p w14:paraId="3818713E" w14:textId="77777777" w:rsidR="00F46EB0" w:rsidRDefault="00F46EB0" w:rsidP="00630C5B">
      <w:r>
        <w:continuationSeparator/>
      </w:r>
    </w:p>
  </w:footnote>
  <w:footnote w:type="continuationNotice" w:id="1">
    <w:p w14:paraId="1D94F711" w14:textId="77777777" w:rsidR="00F46EB0" w:rsidRDefault="00F46E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64BCEC" w14:paraId="019C1469" w14:textId="77777777" w:rsidTr="0C64BCEC">
      <w:trPr>
        <w:trHeight w:val="300"/>
      </w:trPr>
      <w:tc>
        <w:tcPr>
          <w:tcW w:w="3360" w:type="dxa"/>
        </w:tcPr>
        <w:p w14:paraId="3DF207CB" w14:textId="642362B0" w:rsidR="0C64BCEC" w:rsidRDefault="0C64BCEC" w:rsidP="0C64BCEC">
          <w:pPr>
            <w:pStyle w:val="Header"/>
            <w:ind w:left="-115"/>
          </w:pPr>
        </w:p>
      </w:tc>
      <w:tc>
        <w:tcPr>
          <w:tcW w:w="3360" w:type="dxa"/>
        </w:tcPr>
        <w:p w14:paraId="4B9AA90B" w14:textId="42B37207" w:rsidR="0C64BCEC" w:rsidRDefault="0C64BCEC" w:rsidP="0C64BCEC">
          <w:pPr>
            <w:pStyle w:val="Header"/>
            <w:jc w:val="center"/>
          </w:pPr>
        </w:p>
      </w:tc>
      <w:tc>
        <w:tcPr>
          <w:tcW w:w="3360" w:type="dxa"/>
        </w:tcPr>
        <w:p w14:paraId="36BFA625" w14:textId="7B4DB257" w:rsidR="0C64BCEC" w:rsidRDefault="0C64BCEC" w:rsidP="0C64BCEC">
          <w:pPr>
            <w:pStyle w:val="Header"/>
            <w:ind w:right="-115"/>
            <w:jc w:val="right"/>
          </w:pPr>
        </w:p>
      </w:tc>
    </w:tr>
  </w:tbl>
  <w:p w14:paraId="4812C66C" w14:textId="2C95ACC4" w:rsidR="0C64BCEC" w:rsidRDefault="0C64BCEC" w:rsidP="0C64B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64BCEC" w14:paraId="51766CAB" w14:textId="77777777" w:rsidTr="00AD4FC1">
      <w:trPr>
        <w:trHeight w:val="300"/>
      </w:trPr>
      <w:tc>
        <w:tcPr>
          <w:tcW w:w="3360" w:type="dxa"/>
          <w:shd w:val="clear" w:color="auto" w:fill="auto"/>
        </w:tcPr>
        <w:p w14:paraId="7A51F606" w14:textId="556DFDFC" w:rsidR="0C64BCEC" w:rsidRDefault="0C64BCEC" w:rsidP="0C64BCEC">
          <w:pPr>
            <w:pStyle w:val="Header"/>
            <w:ind w:left="-115"/>
          </w:pPr>
        </w:p>
      </w:tc>
      <w:tc>
        <w:tcPr>
          <w:tcW w:w="3360" w:type="dxa"/>
          <w:shd w:val="clear" w:color="auto" w:fill="auto"/>
        </w:tcPr>
        <w:p w14:paraId="357C0074" w14:textId="6E544402" w:rsidR="0C64BCEC" w:rsidRDefault="0C64BCEC" w:rsidP="0C64BCEC">
          <w:pPr>
            <w:pStyle w:val="Header"/>
            <w:jc w:val="center"/>
          </w:pPr>
        </w:p>
      </w:tc>
      <w:tc>
        <w:tcPr>
          <w:tcW w:w="3360" w:type="dxa"/>
          <w:shd w:val="clear" w:color="auto" w:fill="auto"/>
        </w:tcPr>
        <w:p w14:paraId="019D408A" w14:textId="744BA3BD" w:rsidR="0C64BCEC" w:rsidRDefault="0C64BCEC" w:rsidP="0C64BCEC">
          <w:pPr>
            <w:pStyle w:val="Header"/>
            <w:ind w:right="-115"/>
            <w:jc w:val="right"/>
          </w:pPr>
        </w:p>
      </w:tc>
    </w:tr>
  </w:tbl>
  <w:p w14:paraId="51D40AD4" w14:textId="5C94A486" w:rsidR="0C64BCEC" w:rsidRDefault="0C64BCEC" w:rsidP="0C64B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B0A0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E68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945B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EE1C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7AA4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461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0E4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805A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E1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84F6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60318"/>
    <w:multiLevelType w:val="hybridMultilevel"/>
    <w:tmpl w:val="224C3B44"/>
    <w:lvl w:ilvl="0" w:tplc="01D20CD4">
      <w:start w:val="1"/>
      <w:numFmt w:val="bullet"/>
      <w:lvlText w:val="·"/>
      <w:lvlJc w:val="left"/>
      <w:pPr>
        <w:ind w:left="720" w:hanging="360"/>
      </w:pPr>
      <w:rPr>
        <w:rFonts w:ascii="Acumin Pro Black" w:hAnsi="Acumin Pro Black" w:hint="default"/>
        <w:b/>
        <w:i w:val="0"/>
        <w:color w:val="3F57E8" w:themeColor="accent2"/>
        <w:sz w:val="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B04260E"/>
    <w:multiLevelType w:val="multilevel"/>
    <w:tmpl w:val="350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66745D"/>
    <w:multiLevelType w:val="multilevel"/>
    <w:tmpl w:val="E8B28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A2D84"/>
    <w:multiLevelType w:val="multilevel"/>
    <w:tmpl w:val="327AF75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60EB8"/>
    <w:multiLevelType w:val="hybridMultilevel"/>
    <w:tmpl w:val="4F946F5C"/>
    <w:lvl w:ilvl="0" w:tplc="9886E798">
      <w:start w:val="1"/>
      <w:numFmt w:val="bullet"/>
      <w:pStyle w:val="BulletList"/>
      <w:lvlText w:val="·"/>
      <w:lvlJc w:val="left"/>
      <w:pPr>
        <w:ind w:left="720" w:hanging="360"/>
      </w:pPr>
      <w:rPr>
        <w:rFonts w:ascii="Acumin Pro Black" w:hAnsi="Acumin Pro Black" w:hint="default"/>
        <w:b/>
        <w:i w:val="0"/>
        <w:color w:val="2A3690" w:themeColor="accent1"/>
        <w:position w:val="-6"/>
        <w:sz w:val="4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1B1D95"/>
    <w:multiLevelType w:val="hybridMultilevel"/>
    <w:tmpl w:val="AE40660E"/>
    <w:lvl w:ilvl="0" w:tplc="B2724986">
      <w:start w:val="1"/>
      <w:numFmt w:val="bullet"/>
      <w:lvlText w:val=""/>
      <w:lvlJc w:val="left"/>
      <w:pPr>
        <w:ind w:left="720" w:hanging="360"/>
      </w:pPr>
      <w:rPr>
        <w:rFonts w:ascii="Symbol" w:hAnsi="Symbol" w:hint="default"/>
      </w:rPr>
    </w:lvl>
    <w:lvl w:ilvl="1" w:tplc="046CE6D6">
      <w:start w:val="1"/>
      <w:numFmt w:val="bullet"/>
      <w:lvlText w:val="o"/>
      <w:lvlJc w:val="left"/>
      <w:pPr>
        <w:ind w:left="1440" w:hanging="360"/>
      </w:pPr>
      <w:rPr>
        <w:rFonts w:ascii="Courier New" w:hAnsi="Courier New" w:hint="default"/>
      </w:rPr>
    </w:lvl>
    <w:lvl w:ilvl="2" w:tplc="269A36D4">
      <w:start w:val="1"/>
      <w:numFmt w:val="bullet"/>
      <w:lvlText w:val=""/>
      <w:lvlJc w:val="left"/>
      <w:pPr>
        <w:ind w:left="2160" w:hanging="360"/>
      </w:pPr>
      <w:rPr>
        <w:rFonts w:ascii="Wingdings" w:hAnsi="Wingdings" w:hint="default"/>
      </w:rPr>
    </w:lvl>
    <w:lvl w:ilvl="3" w:tplc="CAB8A3CE">
      <w:start w:val="1"/>
      <w:numFmt w:val="bullet"/>
      <w:lvlText w:val=""/>
      <w:lvlJc w:val="left"/>
      <w:pPr>
        <w:ind w:left="2880" w:hanging="360"/>
      </w:pPr>
      <w:rPr>
        <w:rFonts w:ascii="Symbol" w:hAnsi="Symbol" w:hint="default"/>
      </w:rPr>
    </w:lvl>
    <w:lvl w:ilvl="4" w:tplc="7FB47CBE">
      <w:start w:val="1"/>
      <w:numFmt w:val="bullet"/>
      <w:lvlText w:val="o"/>
      <w:lvlJc w:val="left"/>
      <w:pPr>
        <w:ind w:left="3600" w:hanging="360"/>
      </w:pPr>
      <w:rPr>
        <w:rFonts w:ascii="Courier New" w:hAnsi="Courier New" w:hint="default"/>
      </w:rPr>
    </w:lvl>
    <w:lvl w:ilvl="5" w:tplc="0EEE205E">
      <w:start w:val="1"/>
      <w:numFmt w:val="bullet"/>
      <w:lvlText w:val=""/>
      <w:lvlJc w:val="left"/>
      <w:pPr>
        <w:ind w:left="4320" w:hanging="360"/>
      </w:pPr>
      <w:rPr>
        <w:rFonts w:ascii="Wingdings" w:hAnsi="Wingdings" w:hint="default"/>
      </w:rPr>
    </w:lvl>
    <w:lvl w:ilvl="6" w:tplc="161C95DA">
      <w:start w:val="1"/>
      <w:numFmt w:val="bullet"/>
      <w:lvlText w:val=""/>
      <w:lvlJc w:val="left"/>
      <w:pPr>
        <w:ind w:left="5040" w:hanging="360"/>
      </w:pPr>
      <w:rPr>
        <w:rFonts w:ascii="Symbol" w:hAnsi="Symbol" w:hint="default"/>
      </w:rPr>
    </w:lvl>
    <w:lvl w:ilvl="7" w:tplc="51AA6ACC">
      <w:start w:val="1"/>
      <w:numFmt w:val="bullet"/>
      <w:lvlText w:val="o"/>
      <w:lvlJc w:val="left"/>
      <w:pPr>
        <w:ind w:left="5760" w:hanging="360"/>
      </w:pPr>
      <w:rPr>
        <w:rFonts w:ascii="Courier New" w:hAnsi="Courier New" w:hint="default"/>
      </w:rPr>
    </w:lvl>
    <w:lvl w:ilvl="8" w:tplc="7818CAA6">
      <w:start w:val="1"/>
      <w:numFmt w:val="bullet"/>
      <w:lvlText w:val=""/>
      <w:lvlJc w:val="left"/>
      <w:pPr>
        <w:ind w:left="6480" w:hanging="360"/>
      </w:pPr>
      <w:rPr>
        <w:rFonts w:ascii="Wingdings" w:hAnsi="Wingdings" w:hint="default"/>
      </w:rPr>
    </w:lvl>
  </w:abstractNum>
  <w:abstractNum w:abstractNumId="16" w15:restartNumberingAfterBreak="0">
    <w:nsid w:val="2C445834"/>
    <w:multiLevelType w:val="hybridMultilevel"/>
    <w:tmpl w:val="D17AB458"/>
    <w:lvl w:ilvl="0" w:tplc="0409000F">
      <w:start w:val="1"/>
      <w:numFmt w:val="decimal"/>
      <w:lvlText w:val="%1."/>
      <w:lvlJc w:val="left"/>
      <w:pPr>
        <w:ind w:left="720" w:hanging="360"/>
      </w:pPr>
    </w:lvl>
    <w:lvl w:ilvl="1" w:tplc="4248446C">
      <w:start w:val="1"/>
      <w:numFmt w:val="lowerRoman"/>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55A81"/>
    <w:multiLevelType w:val="multilevel"/>
    <w:tmpl w:val="1EECCF6E"/>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497CF1"/>
    <w:multiLevelType w:val="multilevel"/>
    <w:tmpl w:val="8146B75A"/>
    <w:lvl w:ilvl="0">
      <w:start w:val="1"/>
      <w:numFmt w:val="decimal"/>
      <w:lvlText w:val="%1)"/>
      <w:lvlJc w:val="left"/>
      <w:pPr>
        <w:ind w:left="360" w:hanging="360"/>
      </w:pPr>
    </w:lvl>
    <w:lvl w:ilvl="1">
      <w:start w:val="1"/>
      <w:numFmt w:val="lowerRoman"/>
      <w:lvlText w:val="%2."/>
      <w:lvlJc w:val="left"/>
      <w:pPr>
        <w:ind w:left="720" w:hanging="360"/>
      </w:pPr>
      <w:rPr>
        <w:rFonts w:asciiTheme="minorHAnsi" w:eastAsia="Times New Roman" w:hAnsiTheme="minorHAns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FB186D"/>
    <w:multiLevelType w:val="multilevel"/>
    <w:tmpl w:val="75ACDC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2D947E4"/>
    <w:multiLevelType w:val="multilevel"/>
    <w:tmpl w:val="85EC59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C83016"/>
    <w:multiLevelType w:val="multilevel"/>
    <w:tmpl w:val="118ED1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9215D"/>
    <w:multiLevelType w:val="hybridMultilevel"/>
    <w:tmpl w:val="35D208D6"/>
    <w:lvl w:ilvl="0" w:tplc="01D20CD4">
      <w:start w:val="1"/>
      <w:numFmt w:val="bullet"/>
      <w:lvlText w:val="·"/>
      <w:lvlJc w:val="left"/>
      <w:pPr>
        <w:ind w:left="720" w:hanging="360"/>
      </w:pPr>
      <w:rPr>
        <w:rFonts w:ascii="Acumin Pro Black" w:hAnsi="Acumin Pro Black" w:hint="default"/>
        <w:b/>
        <w:i w:val="0"/>
        <w:color w:val="3F57E8" w:themeColor="accent2"/>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EC17F9"/>
    <w:multiLevelType w:val="multilevel"/>
    <w:tmpl w:val="BF48B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7091A64"/>
    <w:multiLevelType w:val="hybridMultilevel"/>
    <w:tmpl w:val="BEA4466A"/>
    <w:lvl w:ilvl="0" w:tplc="0409000F">
      <w:start w:val="1"/>
      <w:numFmt w:val="decimal"/>
      <w:lvlText w:val="%1."/>
      <w:lvlJc w:val="left"/>
      <w:pPr>
        <w:ind w:left="720" w:hanging="360"/>
      </w:pPr>
      <w:rPr>
        <w:rFonts w:hint="default"/>
      </w:rPr>
    </w:lvl>
    <w:lvl w:ilvl="1" w:tplc="C3620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F0236"/>
    <w:multiLevelType w:val="multilevel"/>
    <w:tmpl w:val="327AF75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9320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87A53"/>
    <w:multiLevelType w:val="hybridMultilevel"/>
    <w:tmpl w:val="3850D8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941D86"/>
    <w:multiLevelType w:val="multilevel"/>
    <w:tmpl w:val="AE72C8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9B706D"/>
    <w:multiLevelType w:val="multilevel"/>
    <w:tmpl w:val="AE6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5280738">
    <w:abstractNumId w:val="29"/>
  </w:num>
  <w:num w:numId="2" w16cid:durableId="503055392">
    <w:abstractNumId w:val="11"/>
  </w:num>
  <w:num w:numId="3" w16cid:durableId="1925526255">
    <w:abstractNumId w:val="15"/>
  </w:num>
  <w:num w:numId="4" w16cid:durableId="926380145">
    <w:abstractNumId w:val="28"/>
  </w:num>
  <w:num w:numId="5" w16cid:durableId="1917276411">
    <w:abstractNumId w:val="21"/>
  </w:num>
  <w:num w:numId="6" w16cid:durableId="1093089727">
    <w:abstractNumId w:val="17"/>
  </w:num>
  <w:num w:numId="7" w16cid:durableId="39328229">
    <w:abstractNumId w:val="25"/>
  </w:num>
  <w:num w:numId="8" w16cid:durableId="1517188431">
    <w:abstractNumId w:val="13"/>
  </w:num>
  <w:num w:numId="9" w16cid:durableId="1347362449">
    <w:abstractNumId w:val="22"/>
  </w:num>
  <w:num w:numId="10" w16cid:durableId="1562521249">
    <w:abstractNumId w:val="10"/>
  </w:num>
  <w:num w:numId="11" w16cid:durableId="1410418856">
    <w:abstractNumId w:val="14"/>
  </w:num>
  <w:num w:numId="12" w16cid:durableId="1117484399">
    <w:abstractNumId w:val="9"/>
  </w:num>
  <w:num w:numId="13" w16cid:durableId="547689676">
    <w:abstractNumId w:val="8"/>
  </w:num>
  <w:num w:numId="14" w16cid:durableId="2058776421">
    <w:abstractNumId w:val="7"/>
  </w:num>
  <w:num w:numId="15" w16cid:durableId="1668942733">
    <w:abstractNumId w:val="6"/>
  </w:num>
  <w:num w:numId="16" w16cid:durableId="2142452119">
    <w:abstractNumId w:val="5"/>
  </w:num>
  <w:num w:numId="17" w16cid:durableId="719019426">
    <w:abstractNumId w:val="4"/>
  </w:num>
  <w:num w:numId="18" w16cid:durableId="1680081949">
    <w:abstractNumId w:val="3"/>
  </w:num>
  <w:num w:numId="19" w16cid:durableId="1454209720">
    <w:abstractNumId w:val="2"/>
  </w:num>
  <w:num w:numId="20" w16cid:durableId="23210842">
    <w:abstractNumId w:val="1"/>
  </w:num>
  <w:num w:numId="21" w16cid:durableId="570383515">
    <w:abstractNumId w:val="0"/>
  </w:num>
  <w:num w:numId="22" w16cid:durableId="969898743">
    <w:abstractNumId w:val="9"/>
  </w:num>
  <w:num w:numId="23" w16cid:durableId="92093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1795561">
    <w:abstractNumId w:val="27"/>
  </w:num>
  <w:num w:numId="25" w16cid:durableId="1769108922">
    <w:abstractNumId w:val="16"/>
  </w:num>
  <w:num w:numId="26" w16cid:durableId="1633318178">
    <w:abstractNumId w:val="24"/>
  </w:num>
  <w:num w:numId="27" w16cid:durableId="696588480">
    <w:abstractNumId w:val="18"/>
  </w:num>
  <w:num w:numId="28" w16cid:durableId="561255417">
    <w:abstractNumId w:val="26"/>
  </w:num>
  <w:num w:numId="29" w16cid:durableId="1313947280">
    <w:abstractNumId w:val="12"/>
  </w:num>
  <w:num w:numId="30" w16cid:durableId="485903810">
    <w:abstractNumId w:val="23"/>
  </w:num>
  <w:num w:numId="31" w16cid:durableId="1978531897">
    <w:abstractNumId w:val="19"/>
  </w:num>
  <w:num w:numId="32" w16cid:durableId="1363440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38"/>
    <w:rsid w:val="0000489E"/>
    <w:rsid w:val="00005740"/>
    <w:rsid w:val="00005E2E"/>
    <w:rsid w:val="00011B41"/>
    <w:rsid w:val="00011C6F"/>
    <w:rsid w:val="00012834"/>
    <w:rsid w:val="00017D33"/>
    <w:rsid w:val="00021822"/>
    <w:rsid w:val="000223C7"/>
    <w:rsid w:val="00025C87"/>
    <w:rsid w:val="00026982"/>
    <w:rsid w:val="00026F60"/>
    <w:rsid w:val="000330DC"/>
    <w:rsid w:val="00033D22"/>
    <w:rsid w:val="00045085"/>
    <w:rsid w:val="000459C0"/>
    <w:rsid w:val="0004766D"/>
    <w:rsid w:val="00057C3E"/>
    <w:rsid w:val="000725A5"/>
    <w:rsid w:val="00072F8F"/>
    <w:rsid w:val="00080669"/>
    <w:rsid w:val="0008168E"/>
    <w:rsid w:val="0008243D"/>
    <w:rsid w:val="00083089"/>
    <w:rsid w:val="00083E76"/>
    <w:rsid w:val="000872FE"/>
    <w:rsid w:val="00093BFC"/>
    <w:rsid w:val="00094F95"/>
    <w:rsid w:val="00095486"/>
    <w:rsid w:val="00096759"/>
    <w:rsid w:val="00097D35"/>
    <w:rsid w:val="000A0828"/>
    <w:rsid w:val="000A20DF"/>
    <w:rsid w:val="000A3136"/>
    <w:rsid w:val="000A32AA"/>
    <w:rsid w:val="000A4400"/>
    <w:rsid w:val="000A726B"/>
    <w:rsid w:val="000A7ECC"/>
    <w:rsid w:val="000B189B"/>
    <w:rsid w:val="000B27FE"/>
    <w:rsid w:val="000C079F"/>
    <w:rsid w:val="000C65AC"/>
    <w:rsid w:val="000D1B0E"/>
    <w:rsid w:val="000D4E5C"/>
    <w:rsid w:val="000D4F69"/>
    <w:rsid w:val="000D593C"/>
    <w:rsid w:val="000D5DCF"/>
    <w:rsid w:val="000D64C7"/>
    <w:rsid w:val="000E033F"/>
    <w:rsid w:val="000E0C05"/>
    <w:rsid w:val="000E1E99"/>
    <w:rsid w:val="000E3300"/>
    <w:rsid w:val="000E45C0"/>
    <w:rsid w:val="000E5D34"/>
    <w:rsid w:val="000E7D97"/>
    <w:rsid w:val="000F4BF9"/>
    <w:rsid w:val="000F7325"/>
    <w:rsid w:val="00100AA2"/>
    <w:rsid w:val="00103F57"/>
    <w:rsid w:val="001048E3"/>
    <w:rsid w:val="00111F8C"/>
    <w:rsid w:val="001157AF"/>
    <w:rsid w:val="001165BF"/>
    <w:rsid w:val="00125366"/>
    <w:rsid w:val="00125EDC"/>
    <w:rsid w:val="00134F40"/>
    <w:rsid w:val="00135A0D"/>
    <w:rsid w:val="0013692A"/>
    <w:rsid w:val="00143BC5"/>
    <w:rsid w:val="001444AB"/>
    <w:rsid w:val="00155646"/>
    <w:rsid w:val="001631F0"/>
    <w:rsid w:val="00163CD2"/>
    <w:rsid w:val="00164F71"/>
    <w:rsid w:val="00172B93"/>
    <w:rsid w:val="00172CDD"/>
    <w:rsid w:val="00172F44"/>
    <w:rsid w:val="00174690"/>
    <w:rsid w:val="0017653A"/>
    <w:rsid w:val="00177351"/>
    <w:rsid w:val="00177D55"/>
    <w:rsid w:val="00190227"/>
    <w:rsid w:val="00190FA9"/>
    <w:rsid w:val="00192854"/>
    <w:rsid w:val="00196A9F"/>
    <w:rsid w:val="001A22B6"/>
    <w:rsid w:val="001A54CC"/>
    <w:rsid w:val="001A6006"/>
    <w:rsid w:val="001A7006"/>
    <w:rsid w:val="001B0B7C"/>
    <w:rsid w:val="001B383C"/>
    <w:rsid w:val="001B3C08"/>
    <w:rsid w:val="001B5CA5"/>
    <w:rsid w:val="001B65BF"/>
    <w:rsid w:val="001C366D"/>
    <w:rsid w:val="001C3942"/>
    <w:rsid w:val="001C3BB9"/>
    <w:rsid w:val="001D6DD8"/>
    <w:rsid w:val="001E02AC"/>
    <w:rsid w:val="001E1BBD"/>
    <w:rsid w:val="001E2C8D"/>
    <w:rsid w:val="001F00A3"/>
    <w:rsid w:val="001F220E"/>
    <w:rsid w:val="001F3CBE"/>
    <w:rsid w:val="002001F3"/>
    <w:rsid w:val="00200AB2"/>
    <w:rsid w:val="00201041"/>
    <w:rsid w:val="00202BDF"/>
    <w:rsid w:val="0020458B"/>
    <w:rsid w:val="00210F31"/>
    <w:rsid w:val="00211215"/>
    <w:rsid w:val="00214A33"/>
    <w:rsid w:val="00215410"/>
    <w:rsid w:val="00217105"/>
    <w:rsid w:val="002174EC"/>
    <w:rsid w:val="00217B28"/>
    <w:rsid w:val="002209BB"/>
    <w:rsid w:val="00222289"/>
    <w:rsid w:val="00222E33"/>
    <w:rsid w:val="002257CD"/>
    <w:rsid w:val="00226093"/>
    <w:rsid w:val="00231C54"/>
    <w:rsid w:val="0023201E"/>
    <w:rsid w:val="002321E6"/>
    <w:rsid w:val="0023606E"/>
    <w:rsid w:val="00236DA7"/>
    <w:rsid w:val="002409B2"/>
    <w:rsid w:val="00244099"/>
    <w:rsid w:val="002457C1"/>
    <w:rsid w:val="00246B3E"/>
    <w:rsid w:val="00246CC8"/>
    <w:rsid w:val="00251DEC"/>
    <w:rsid w:val="00253EB2"/>
    <w:rsid w:val="00255447"/>
    <w:rsid w:val="002575B1"/>
    <w:rsid w:val="002679B5"/>
    <w:rsid w:val="00271553"/>
    <w:rsid w:val="00272AEC"/>
    <w:rsid w:val="002733C1"/>
    <w:rsid w:val="00275664"/>
    <w:rsid w:val="00276FDC"/>
    <w:rsid w:val="00280F25"/>
    <w:rsid w:val="002870DE"/>
    <w:rsid w:val="00290DCB"/>
    <w:rsid w:val="00291A37"/>
    <w:rsid w:val="002935F2"/>
    <w:rsid w:val="00296054"/>
    <w:rsid w:val="0029725F"/>
    <w:rsid w:val="00297B7D"/>
    <w:rsid w:val="002A28E9"/>
    <w:rsid w:val="002A58CB"/>
    <w:rsid w:val="002B15D8"/>
    <w:rsid w:val="002B1D17"/>
    <w:rsid w:val="002C20EC"/>
    <w:rsid w:val="002C4801"/>
    <w:rsid w:val="002C70F5"/>
    <w:rsid w:val="002D36A0"/>
    <w:rsid w:val="002D3DF3"/>
    <w:rsid w:val="002E5781"/>
    <w:rsid w:val="002E64F0"/>
    <w:rsid w:val="002E6D92"/>
    <w:rsid w:val="002F027E"/>
    <w:rsid w:val="002F1CEA"/>
    <w:rsid w:val="002F4CC8"/>
    <w:rsid w:val="00300939"/>
    <w:rsid w:val="0030163D"/>
    <w:rsid w:val="0030586F"/>
    <w:rsid w:val="00311C05"/>
    <w:rsid w:val="00312292"/>
    <w:rsid w:val="003160FA"/>
    <w:rsid w:val="003167B1"/>
    <w:rsid w:val="003169F4"/>
    <w:rsid w:val="003178A6"/>
    <w:rsid w:val="003270E7"/>
    <w:rsid w:val="00330BE0"/>
    <w:rsid w:val="00330E0D"/>
    <w:rsid w:val="00332B92"/>
    <w:rsid w:val="003336C1"/>
    <w:rsid w:val="003401F1"/>
    <w:rsid w:val="003409D7"/>
    <w:rsid w:val="00341642"/>
    <w:rsid w:val="00344551"/>
    <w:rsid w:val="003446D8"/>
    <w:rsid w:val="003455EB"/>
    <w:rsid w:val="00347344"/>
    <w:rsid w:val="003527CC"/>
    <w:rsid w:val="0035775B"/>
    <w:rsid w:val="00360AFA"/>
    <w:rsid w:val="00360BF2"/>
    <w:rsid w:val="00363360"/>
    <w:rsid w:val="00364F77"/>
    <w:rsid w:val="00366B1E"/>
    <w:rsid w:val="00374FDD"/>
    <w:rsid w:val="00376B9D"/>
    <w:rsid w:val="00380EA2"/>
    <w:rsid w:val="003812E3"/>
    <w:rsid w:val="00392336"/>
    <w:rsid w:val="00393DD8"/>
    <w:rsid w:val="003941CD"/>
    <w:rsid w:val="00395080"/>
    <w:rsid w:val="003A4899"/>
    <w:rsid w:val="003B0501"/>
    <w:rsid w:val="003B08A4"/>
    <w:rsid w:val="003B1793"/>
    <w:rsid w:val="003B1E42"/>
    <w:rsid w:val="003B3D59"/>
    <w:rsid w:val="003B6300"/>
    <w:rsid w:val="003C0072"/>
    <w:rsid w:val="003C035C"/>
    <w:rsid w:val="003C0B0F"/>
    <w:rsid w:val="003C0E28"/>
    <w:rsid w:val="003C1ECA"/>
    <w:rsid w:val="003C2F7B"/>
    <w:rsid w:val="003D1CDD"/>
    <w:rsid w:val="003D40F5"/>
    <w:rsid w:val="003D723F"/>
    <w:rsid w:val="003D7305"/>
    <w:rsid w:val="003E470D"/>
    <w:rsid w:val="003F33A4"/>
    <w:rsid w:val="003F46E1"/>
    <w:rsid w:val="003F6415"/>
    <w:rsid w:val="00402F7C"/>
    <w:rsid w:val="0041206B"/>
    <w:rsid w:val="00413239"/>
    <w:rsid w:val="00422A57"/>
    <w:rsid w:val="00425502"/>
    <w:rsid w:val="00427107"/>
    <w:rsid w:val="00434CEB"/>
    <w:rsid w:val="004351BA"/>
    <w:rsid w:val="0043592D"/>
    <w:rsid w:val="00442233"/>
    <w:rsid w:val="00444230"/>
    <w:rsid w:val="004442B4"/>
    <w:rsid w:val="0044715F"/>
    <w:rsid w:val="0045313A"/>
    <w:rsid w:val="004608BD"/>
    <w:rsid w:val="00461B17"/>
    <w:rsid w:val="00464B1E"/>
    <w:rsid w:val="004733AA"/>
    <w:rsid w:val="00475374"/>
    <w:rsid w:val="004761B9"/>
    <w:rsid w:val="00480462"/>
    <w:rsid w:val="00482BE1"/>
    <w:rsid w:val="00485D8E"/>
    <w:rsid w:val="00487F3A"/>
    <w:rsid w:val="00494EBC"/>
    <w:rsid w:val="00495A7A"/>
    <w:rsid w:val="00495E06"/>
    <w:rsid w:val="004963F2"/>
    <w:rsid w:val="004A2BFF"/>
    <w:rsid w:val="004A4198"/>
    <w:rsid w:val="004C068F"/>
    <w:rsid w:val="004C088D"/>
    <w:rsid w:val="004D11B7"/>
    <w:rsid w:val="004D42A0"/>
    <w:rsid w:val="004D5AC1"/>
    <w:rsid w:val="004D6113"/>
    <w:rsid w:val="004D6F32"/>
    <w:rsid w:val="004D7944"/>
    <w:rsid w:val="004E2175"/>
    <w:rsid w:val="004E3936"/>
    <w:rsid w:val="004F1193"/>
    <w:rsid w:val="004F34F9"/>
    <w:rsid w:val="004F45A6"/>
    <w:rsid w:val="004F5822"/>
    <w:rsid w:val="004F6E35"/>
    <w:rsid w:val="005015A5"/>
    <w:rsid w:val="005016A0"/>
    <w:rsid w:val="005036A5"/>
    <w:rsid w:val="00506386"/>
    <w:rsid w:val="00507E8F"/>
    <w:rsid w:val="00510BF1"/>
    <w:rsid w:val="0051668B"/>
    <w:rsid w:val="005171C9"/>
    <w:rsid w:val="005219E3"/>
    <w:rsid w:val="00521B1E"/>
    <w:rsid w:val="0053006F"/>
    <w:rsid w:val="005307AB"/>
    <w:rsid w:val="00533BC7"/>
    <w:rsid w:val="00537026"/>
    <w:rsid w:val="00543046"/>
    <w:rsid w:val="00551EAB"/>
    <w:rsid w:val="0055212E"/>
    <w:rsid w:val="00553936"/>
    <w:rsid w:val="00555EB4"/>
    <w:rsid w:val="00560291"/>
    <w:rsid w:val="00562742"/>
    <w:rsid w:val="0058196C"/>
    <w:rsid w:val="00585E8D"/>
    <w:rsid w:val="005870FD"/>
    <w:rsid w:val="00590BAA"/>
    <w:rsid w:val="00592F30"/>
    <w:rsid w:val="005A16CC"/>
    <w:rsid w:val="005A6AA8"/>
    <w:rsid w:val="005A7193"/>
    <w:rsid w:val="005B4331"/>
    <w:rsid w:val="005B581B"/>
    <w:rsid w:val="005C1B69"/>
    <w:rsid w:val="005C569B"/>
    <w:rsid w:val="005C7805"/>
    <w:rsid w:val="005D56DB"/>
    <w:rsid w:val="005D7755"/>
    <w:rsid w:val="005E06C3"/>
    <w:rsid w:val="005E103F"/>
    <w:rsid w:val="005E137F"/>
    <w:rsid w:val="005E1DB8"/>
    <w:rsid w:val="005E4CB8"/>
    <w:rsid w:val="005F17B6"/>
    <w:rsid w:val="005F28DD"/>
    <w:rsid w:val="005F4069"/>
    <w:rsid w:val="005F4D1F"/>
    <w:rsid w:val="0060096A"/>
    <w:rsid w:val="00603D70"/>
    <w:rsid w:val="006119F1"/>
    <w:rsid w:val="00611C3D"/>
    <w:rsid w:val="00615BA1"/>
    <w:rsid w:val="00620E54"/>
    <w:rsid w:val="00621CC3"/>
    <w:rsid w:val="00624B9D"/>
    <w:rsid w:val="0062623D"/>
    <w:rsid w:val="00630754"/>
    <w:rsid w:val="00630C5B"/>
    <w:rsid w:val="00630E4D"/>
    <w:rsid w:val="00632510"/>
    <w:rsid w:val="006337A4"/>
    <w:rsid w:val="00634EAE"/>
    <w:rsid w:val="00634FC9"/>
    <w:rsid w:val="006402CB"/>
    <w:rsid w:val="00641B85"/>
    <w:rsid w:val="00643F2E"/>
    <w:rsid w:val="006479AE"/>
    <w:rsid w:val="0065016D"/>
    <w:rsid w:val="00656A3A"/>
    <w:rsid w:val="00656C98"/>
    <w:rsid w:val="00657539"/>
    <w:rsid w:val="00657CBE"/>
    <w:rsid w:val="00662E7B"/>
    <w:rsid w:val="0066328B"/>
    <w:rsid w:val="00666451"/>
    <w:rsid w:val="0066785C"/>
    <w:rsid w:val="00672E4C"/>
    <w:rsid w:val="0067305B"/>
    <w:rsid w:val="00675948"/>
    <w:rsid w:val="00676C0E"/>
    <w:rsid w:val="00684F13"/>
    <w:rsid w:val="00685428"/>
    <w:rsid w:val="0069029C"/>
    <w:rsid w:val="00690D03"/>
    <w:rsid w:val="006916E1"/>
    <w:rsid w:val="006928E7"/>
    <w:rsid w:val="00692A48"/>
    <w:rsid w:val="006934CB"/>
    <w:rsid w:val="00694C4F"/>
    <w:rsid w:val="00696231"/>
    <w:rsid w:val="006A24BD"/>
    <w:rsid w:val="006A463E"/>
    <w:rsid w:val="006A6F73"/>
    <w:rsid w:val="006B000B"/>
    <w:rsid w:val="006B4F93"/>
    <w:rsid w:val="006B7ACE"/>
    <w:rsid w:val="006C3D24"/>
    <w:rsid w:val="006C4274"/>
    <w:rsid w:val="006C517C"/>
    <w:rsid w:val="006C774C"/>
    <w:rsid w:val="006D36D9"/>
    <w:rsid w:val="006D688C"/>
    <w:rsid w:val="006E37B6"/>
    <w:rsid w:val="006E6838"/>
    <w:rsid w:val="006F4B82"/>
    <w:rsid w:val="006F5082"/>
    <w:rsid w:val="006F5375"/>
    <w:rsid w:val="00701149"/>
    <w:rsid w:val="00701C32"/>
    <w:rsid w:val="00706D9B"/>
    <w:rsid w:val="0070713E"/>
    <w:rsid w:val="00711F5B"/>
    <w:rsid w:val="007122D8"/>
    <w:rsid w:val="00713C70"/>
    <w:rsid w:val="007143CA"/>
    <w:rsid w:val="007174FC"/>
    <w:rsid w:val="00717CCD"/>
    <w:rsid w:val="00720A76"/>
    <w:rsid w:val="00720F38"/>
    <w:rsid w:val="0072190C"/>
    <w:rsid w:val="00721FA6"/>
    <w:rsid w:val="00724AEF"/>
    <w:rsid w:val="00727B4D"/>
    <w:rsid w:val="007305A9"/>
    <w:rsid w:val="00734648"/>
    <w:rsid w:val="007369F7"/>
    <w:rsid w:val="00740936"/>
    <w:rsid w:val="00744043"/>
    <w:rsid w:val="00767C8C"/>
    <w:rsid w:val="0077226E"/>
    <w:rsid w:val="00774FDB"/>
    <w:rsid w:val="00775CF7"/>
    <w:rsid w:val="00784582"/>
    <w:rsid w:val="0078640D"/>
    <w:rsid w:val="007911F8"/>
    <w:rsid w:val="00791AD3"/>
    <w:rsid w:val="007950E0"/>
    <w:rsid w:val="00795B90"/>
    <w:rsid w:val="0079680F"/>
    <w:rsid w:val="00797FFC"/>
    <w:rsid w:val="007A7AF3"/>
    <w:rsid w:val="007B1741"/>
    <w:rsid w:val="007B5D74"/>
    <w:rsid w:val="007B6EE5"/>
    <w:rsid w:val="007B751B"/>
    <w:rsid w:val="007B7BF5"/>
    <w:rsid w:val="007C4B51"/>
    <w:rsid w:val="007C4D44"/>
    <w:rsid w:val="007D1156"/>
    <w:rsid w:val="007D1AF4"/>
    <w:rsid w:val="007E0DA3"/>
    <w:rsid w:val="007E712C"/>
    <w:rsid w:val="007F622A"/>
    <w:rsid w:val="00803B11"/>
    <w:rsid w:val="0080736B"/>
    <w:rsid w:val="00807CBA"/>
    <w:rsid w:val="00810137"/>
    <w:rsid w:val="0081087D"/>
    <w:rsid w:val="00810CB5"/>
    <w:rsid w:val="008112A7"/>
    <w:rsid w:val="00815156"/>
    <w:rsid w:val="008169F0"/>
    <w:rsid w:val="00821F0A"/>
    <w:rsid w:val="00822039"/>
    <w:rsid w:val="0082254D"/>
    <w:rsid w:val="008254C5"/>
    <w:rsid w:val="00826977"/>
    <w:rsid w:val="00830878"/>
    <w:rsid w:val="008321F7"/>
    <w:rsid w:val="008323F9"/>
    <w:rsid w:val="00840F3D"/>
    <w:rsid w:val="008416BD"/>
    <w:rsid w:val="00843A8F"/>
    <w:rsid w:val="008441FA"/>
    <w:rsid w:val="008462B4"/>
    <w:rsid w:val="00846EF4"/>
    <w:rsid w:val="00853E56"/>
    <w:rsid w:val="0085730E"/>
    <w:rsid w:val="0086495E"/>
    <w:rsid w:val="00865E0B"/>
    <w:rsid w:val="00867496"/>
    <w:rsid w:val="008676B1"/>
    <w:rsid w:val="00872F5F"/>
    <w:rsid w:val="00872FBF"/>
    <w:rsid w:val="008736FC"/>
    <w:rsid w:val="0088596D"/>
    <w:rsid w:val="00885C72"/>
    <w:rsid w:val="00891DC4"/>
    <w:rsid w:val="0089506D"/>
    <w:rsid w:val="008A0EFA"/>
    <w:rsid w:val="008B37C7"/>
    <w:rsid w:val="008B3F52"/>
    <w:rsid w:val="008B3FFE"/>
    <w:rsid w:val="008C050A"/>
    <w:rsid w:val="008C5067"/>
    <w:rsid w:val="008C64D7"/>
    <w:rsid w:val="008C7968"/>
    <w:rsid w:val="008D2F61"/>
    <w:rsid w:val="008D3CDE"/>
    <w:rsid w:val="008E132B"/>
    <w:rsid w:val="008E382C"/>
    <w:rsid w:val="008E467C"/>
    <w:rsid w:val="008E4C8F"/>
    <w:rsid w:val="008E53DD"/>
    <w:rsid w:val="008E567F"/>
    <w:rsid w:val="008E751D"/>
    <w:rsid w:val="008F00AE"/>
    <w:rsid w:val="008F2DAD"/>
    <w:rsid w:val="008F72D9"/>
    <w:rsid w:val="008F73F8"/>
    <w:rsid w:val="009016D6"/>
    <w:rsid w:val="00903AA8"/>
    <w:rsid w:val="00907F3E"/>
    <w:rsid w:val="00907F7C"/>
    <w:rsid w:val="009106D6"/>
    <w:rsid w:val="00911945"/>
    <w:rsid w:val="00913B26"/>
    <w:rsid w:val="00920298"/>
    <w:rsid w:val="00923AB0"/>
    <w:rsid w:val="009251AF"/>
    <w:rsid w:val="009303C6"/>
    <w:rsid w:val="009314A8"/>
    <w:rsid w:val="00932208"/>
    <w:rsid w:val="00935118"/>
    <w:rsid w:val="0094401B"/>
    <w:rsid w:val="00944DDA"/>
    <w:rsid w:val="00946E2B"/>
    <w:rsid w:val="009479B6"/>
    <w:rsid w:val="00952DFE"/>
    <w:rsid w:val="00953373"/>
    <w:rsid w:val="00953442"/>
    <w:rsid w:val="00954DA0"/>
    <w:rsid w:val="00956C35"/>
    <w:rsid w:val="00962FB0"/>
    <w:rsid w:val="0096314D"/>
    <w:rsid w:val="009643F5"/>
    <w:rsid w:val="0096590E"/>
    <w:rsid w:val="00965D82"/>
    <w:rsid w:val="009701DA"/>
    <w:rsid w:val="00974804"/>
    <w:rsid w:val="00980622"/>
    <w:rsid w:val="0098137D"/>
    <w:rsid w:val="0098342C"/>
    <w:rsid w:val="00987AFE"/>
    <w:rsid w:val="00991DB3"/>
    <w:rsid w:val="00995501"/>
    <w:rsid w:val="00996114"/>
    <w:rsid w:val="00996ABA"/>
    <w:rsid w:val="009A1B35"/>
    <w:rsid w:val="009A414A"/>
    <w:rsid w:val="009B0E86"/>
    <w:rsid w:val="009C3A10"/>
    <w:rsid w:val="009D0EF6"/>
    <w:rsid w:val="009D20FE"/>
    <w:rsid w:val="009D4327"/>
    <w:rsid w:val="009D46EE"/>
    <w:rsid w:val="009D4E7B"/>
    <w:rsid w:val="009D664F"/>
    <w:rsid w:val="009E516F"/>
    <w:rsid w:val="009F3C98"/>
    <w:rsid w:val="009F56B4"/>
    <w:rsid w:val="009F796E"/>
    <w:rsid w:val="00A00ADB"/>
    <w:rsid w:val="00A011F8"/>
    <w:rsid w:val="00A0133B"/>
    <w:rsid w:val="00A01902"/>
    <w:rsid w:val="00A03A18"/>
    <w:rsid w:val="00A07962"/>
    <w:rsid w:val="00A11FB8"/>
    <w:rsid w:val="00A1556A"/>
    <w:rsid w:val="00A21448"/>
    <w:rsid w:val="00A222DD"/>
    <w:rsid w:val="00A26AC8"/>
    <w:rsid w:val="00A27069"/>
    <w:rsid w:val="00A337E2"/>
    <w:rsid w:val="00A3702C"/>
    <w:rsid w:val="00A37C19"/>
    <w:rsid w:val="00A479F8"/>
    <w:rsid w:val="00A56E1D"/>
    <w:rsid w:val="00A65ACD"/>
    <w:rsid w:val="00A65B23"/>
    <w:rsid w:val="00A6739F"/>
    <w:rsid w:val="00A72448"/>
    <w:rsid w:val="00A73AC1"/>
    <w:rsid w:val="00A74CEC"/>
    <w:rsid w:val="00A74D3E"/>
    <w:rsid w:val="00A82C23"/>
    <w:rsid w:val="00A85E9F"/>
    <w:rsid w:val="00A86C60"/>
    <w:rsid w:val="00A87013"/>
    <w:rsid w:val="00A92238"/>
    <w:rsid w:val="00AA3487"/>
    <w:rsid w:val="00AB3DF4"/>
    <w:rsid w:val="00AB438A"/>
    <w:rsid w:val="00AB71EF"/>
    <w:rsid w:val="00AC2A83"/>
    <w:rsid w:val="00AC4849"/>
    <w:rsid w:val="00AC581C"/>
    <w:rsid w:val="00AC6FF6"/>
    <w:rsid w:val="00AD22A5"/>
    <w:rsid w:val="00AD4FC1"/>
    <w:rsid w:val="00AD5197"/>
    <w:rsid w:val="00AE0EC0"/>
    <w:rsid w:val="00AE20BC"/>
    <w:rsid w:val="00AE4A27"/>
    <w:rsid w:val="00AF0B28"/>
    <w:rsid w:val="00AF0C7B"/>
    <w:rsid w:val="00AF629E"/>
    <w:rsid w:val="00AF7E71"/>
    <w:rsid w:val="00B061E4"/>
    <w:rsid w:val="00B068FC"/>
    <w:rsid w:val="00B07A36"/>
    <w:rsid w:val="00B15365"/>
    <w:rsid w:val="00B1626F"/>
    <w:rsid w:val="00B16FB1"/>
    <w:rsid w:val="00B173E4"/>
    <w:rsid w:val="00B1784D"/>
    <w:rsid w:val="00B205F3"/>
    <w:rsid w:val="00B2237F"/>
    <w:rsid w:val="00B26B37"/>
    <w:rsid w:val="00B272C6"/>
    <w:rsid w:val="00B27E34"/>
    <w:rsid w:val="00B32773"/>
    <w:rsid w:val="00B33288"/>
    <w:rsid w:val="00B34704"/>
    <w:rsid w:val="00B41AB7"/>
    <w:rsid w:val="00B45148"/>
    <w:rsid w:val="00B46984"/>
    <w:rsid w:val="00B53323"/>
    <w:rsid w:val="00B535B1"/>
    <w:rsid w:val="00B622EC"/>
    <w:rsid w:val="00B62830"/>
    <w:rsid w:val="00B65DC6"/>
    <w:rsid w:val="00B667E9"/>
    <w:rsid w:val="00B74BC1"/>
    <w:rsid w:val="00B75E08"/>
    <w:rsid w:val="00B84D64"/>
    <w:rsid w:val="00B8501F"/>
    <w:rsid w:val="00B86553"/>
    <w:rsid w:val="00B876F4"/>
    <w:rsid w:val="00B93DE4"/>
    <w:rsid w:val="00BB0A4C"/>
    <w:rsid w:val="00BC260C"/>
    <w:rsid w:val="00BC5155"/>
    <w:rsid w:val="00BD14A5"/>
    <w:rsid w:val="00BD2D71"/>
    <w:rsid w:val="00BE0352"/>
    <w:rsid w:val="00BE38B9"/>
    <w:rsid w:val="00BE44DC"/>
    <w:rsid w:val="00BE61DC"/>
    <w:rsid w:val="00BF4013"/>
    <w:rsid w:val="00C03F56"/>
    <w:rsid w:val="00C10677"/>
    <w:rsid w:val="00C10E27"/>
    <w:rsid w:val="00C207A8"/>
    <w:rsid w:val="00C20D24"/>
    <w:rsid w:val="00C23570"/>
    <w:rsid w:val="00C26F14"/>
    <w:rsid w:val="00C34243"/>
    <w:rsid w:val="00C34DB9"/>
    <w:rsid w:val="00C3623A"/>
    <w:rsid w:val="00C378E5"/>
    <w:rsid w:val="00C40915"/>
    <w:rsid w:val="00C45EC5"/>
    <w:rsid w:val="00C4725C"/>
    <w:rsid w:val="00C47586"/>
    <w:rsid w:val="00C55F0D"/>
    <w:rsid w:val="00C62135"/>
    <w:rsid w:val="00C62704"/>
    <w:rsid w:val="00C66A2B"/>
    <w:rsid w:val="00C825DE"/>
    <w:rsid w:val="00C93F81"/>
    <w:rsid w:val="00CA0742"/>
    <w:rsid w:val="00CA1939"/>
    <w:rsid w:val="00CA347D"/>
    <w:rsid w:val="00CB1814"/>
    <w:rsid w:val="00CB3FB7"/>
    <w:rsid w:val="00CB707A"/>
    <w:rsid w:val="00CC0DD7"/>
    <w:rsid w:val="00CC63FE"/>
    <w:rsid w:val="00CD01C7"/>
    <w:rsid w:val="00CE0E62"/>
    <w:rsid w:val="00CE11AD"/>
    <w:rsid w:val="00CE3243"/>
    <w:rsid w:val="00CF000C"/>
    <w:rsid w:val="00CF1E04"/>
    <w:rsid w:val="00CF3006"/>
    <w:rsid w:val="00CF3BDA"/>
    <w:rsid w:val="00CF4B93"/>
    <w:rsid w:val="00CF797E"/>
    <w:rsid w:val="00D01F23"/>
    <w:rsid w:val="00D0438C"/>
    <w:rsid w:val="00D05147"/>
    <w:rsid w:val="00D0597A"/>
    <w:rsid w:val="00D13F72"/>
    <w:rsid w:val="00D17531"/>
    <w:rsid w:val="00D2061E"/>
    <w:rsid w:val="00D209AE"/>
    <w:rsid w:val="00D21FF1"/>
    <w:rsid w:val="00D23138"/>
    <w:rsid w:val="00D2766C"/>
    <w:rsid w:val="00D317E2"/>
    <w:rsid w:val="00D36EC6"/>
    <w:rsid w:val="00D36EEB"/>
    <w:rsid w:val="00D37381"/>
    <w:rsid w:val="00D409ED"/>
    <w:rsid w:val="00D429D2"/>
    <w:rsid w:val="00D46468"/>
    <w:rsid w:val="00D53BE8"/>
    <w:rsid w:val="00D54DDE"/>
    <w:rsid w:val="00D5514C"/>
    <w:rsid w:val="00D5657F"/>
    <w:rsid w:val="00D60417"/>
    <w:rsid w:val="00D644EB"/>
    <w:rsid w:val="00D71049"/>
    <w:rsid w:val="00D73CF2"/>
    <w:rsid w:val="00D746E0"/>
    <w:rsid w:val="00D776FC"/>
    <w:rsid w:val="00D85CF8"/>
    <w:rsid w:val="00D900F9"/>
    <w:rsid w:val="00D95451"/>
    <w:rsid w:val="00D958B0"/>
    <w:rsid w:val="00D966EF"/>
    <w:rsid w:val="00D96CBA"/>
    <w:rsid w:val="00DA1584"/>
    <w:rsid w:val="00DA1AA5"/>
    <w:rsid w:val="00DA6307"/>
    <w:rsid w:val="00DA7041"/>
    <w:rsid w:val="00DA7610"/>
    <w:rsid w:val="00DB08F5"/>
    <w:rsid w:val="00DB3F3D"/>
    <w:rsid w:val="00DB7B29"/>
    <w:rsid w:val="00DB7D9F"/>
    <w:rsid w:val="00DC45C9"/>
    <w:rsid w:val="00DC5288"/>
    <w:rsid w:val="00DC7A35"/>
    <w:rsid w:val="00DC7FF8"/>
    <w:rsid w:val="00DD3B5F"/>
    <w:rsid w:val="00DD47DF"/>
    <w:rsid w:val="00DD510F"/>
    <w:rsid w:val="00DE295D"/>
    <w:rsid w:val="00DE469F"/>
    <w:rsid w:val="00DE58BA"/>
    <w:rsid w:val="00DE66EE"/>
    <w:rsid w:val="00DE7190"/>
    <w:rsid w:val="00DF018E"/>
    <w:rsid w:val="00DF08AE"/>
    <w:rsid w:val="00E03372"/>
    <w:rsid w:val="00E04721"/>
    <w:rsid w:val="00E06770"/>
    <w:rsid w:val="00E071E6"/>
    <w:rsid w:val="00E121F5"/>
    <w:rsid w:val="00E140BA"/>
    <w:rsid w:val="00E16339"/>
    <w:rsid w:val="00E3058B"/>
    <w:rsid w:val="00E33301"/>
    <w:rsid w:val="00E342DD"/>
    <w:rsid w:val="00E34A1C"/>
    <w:rsid w:val="00E35629"/>
    <w:rsid w:val="00E36B65"/>
    <w:rsid w:val="00E37E69"/>
    <w:rsid w:val="00E41958"/>
    <w:rsid w:val="00E41ECB"/>
    <w:rsid w:val="00E44D1E"/>
    <w:rsid w:val="00E50913"/>
    <w:rsid w:val="00E5231D"/>
    <w:rsid w:val="00E536D3"/>
    <w:rsid w:val="00E53EA2"/>
    <w:rsid w:val="00E540F3"/>
    <w:rsid w:val="00E60C75"/>
    <w:rsid w:val="00E611A7"/>
    <w:rsid w:val="00E61C5E"/>
    <w:rsid w:val="00E637D5"/>
    <w:rsid w:val="00E656B6"/>
    <w:rsid w:val="00E7599D"/>
    <w:rsid w:val="00E760C5"/>
    <w:rsid w:val="00E77153"/>
    <w:rsid w:val="00E77E47"/>
    <w:rsid w:val="00E82E4E"/>
    <w:rsid w:val="00E83D8B"/>
    <w:rsid w:val="00E840D8"/>
    <w:rsid w:val="00E86EA6"/>
    <w:rsid w:val="00E90A0B"/>
    <w:rsid w:val="00E9489A"/>
    <w:rsid w:val="00E94A28"/>
    <w:rsid w:val="00E96FE8"/>
    <w:rsid w:val="00EA41AB"/>
    <w:rsid w:val="00EA7E53"/>
    <w:rsid w:val="00EB0A43"/>
    <w:rsid w:val="00EB4665"/>
    <w:rsid w:val="00EC072D"/>
    <w:rsid w:val="00EC1820"/>
    <w:rsid w:val="00EC67A0"/>
    <w:rsid w:val="00ED0BD5"/>
    <w:rsid w:val="00ED12D3"/>
    <w:rsid w:val="00ED623B"/>
    <w:rsid w:val="00ED6858"/>
    <w:rsid w:val="00ED6C2D"/>
    <w:rsid w:val="00EE12F8"/>
    <w:rsid w:val="00EF1707"/>
    <w:rsid w:val="00EF4DA5"/>
    <w:rsid w:val="00F00565"/>
    <w:rsid w:val="00F01998"/>
    <w:rsid w:val="00F04324"/>
    <w:rsid w:val="00F04FD9"/>
    <w:rsid w:val="00F05166"/>
    <w:rsid w:val="00F06155"/>
    <w:rsid w:val="00F0717B"/>
    <w:rsid w:val="00F105CA"/>
    <w:rsid w:val="00F11A42"/>
    <w:rsid w:val="00F15CB4"/>
    <w:rsid w:val="00F1616F"/>
    <w:rsid w:val="00F16D18"/>
    <w:rsid w:val="00F17A7D"/>
    <w:rsid w:val="00F20578"/>
    <w:rsid w:val="00F205B6"/>
    <w:rsid w:val="00F2358C"/>
    <w:rsid w:val="00F24CA6"/>
    <w:rsid w:val="00F273B2"/>
    <w:rsid w:val="00F30960"/>
    <w:rsid w:val="00F33477"/>
    <w:rsid w:val="00F35A79"/>
    <w:rsid w:val="00F417DB"/>
    <w:rsid w:val="00F42162"/>
    <w:rsid w:val="00F4238D"/>
    <w:rsid w:val="00F42732"/>
    <w:rsid w:val="00F44318"/>
    <w:rsid w:val="00F46EB0"/>
    <w:rsid w:val="00F47A5F"/>
    <w:rsid w:val="00F50A5F"/>
    <w:rsid w:val="00F565AE"/>
    <w:rsid w:val="00F578CB"/>
    <w:rsid w:val="00F628CF"/>
    <w:rsid w:val="00F70962"/>
    <w:rsid w:val="00F73DE8"/>
    <w:rsid w:val="00F75E5F"/>
    <w:rsid w:val="00F811EC"/>
    <w:rsid w:val="00F82DB6"/>
    <w:rsid w:val="00F86BC9"/>
    <w:rsid w:val="00F90DBD"/>
    <w:rsid w:val="00F977B8"/>
    <w:rsid w:val="00FA09DF"/>
    <w:rsid w:val="00FA446A"/>
    <w:rsid w:val="00FA66F1"/>
    <w:rsid w:val="00FA6830"/>
    <w:rsid w:val="00FA7911"/>
    <w:rsid w:val="00FB0B00"/>
    <w:rsid w:val="00FB1BD8"/>
    <w:rsid w:val="00FB2AF2"/>
    <w:rsid w:val="00FB2BAF"/>
    <w:rsid w:val="00FC1790"/>
    <w:rsid w:val="00FC4D69"/>
    <w:rsid w:val="00FD2745"/>
    <w:rsid w:val="00FD3443"/>
    <w:rsid w:val="00FD553D"/>
    <w:rsid w:val="00FE0C85"/>
    <w:rsid w:val="00FE291D"/>
    <w:rsid w:val="00FE3784"/>
    <w:rsid w:val="00FE40F0"/>
    <w:rsid w:val="00FE4F0D"/>
    <w:rsid w:val="00FE6710"/>
    <w:rsid w:val="00FF2184"/>
    <w:rsid w:val="00FF747F"/>
    <w:rsid w:val="00FF7A1B"/>
    <w:rsid w:val="04A4D1ED"/>
    <w:rsid w:val="0729E1E0"/>
    <w:rsid w:val="0C64BCEC"/>
    <w:rsid w:val="0FA4C457"/>
    <w:rsid w:val="22787E57"/>
    <w:rsid w:val="27EFD672"/>
    <w:rsid w:val="2C6E1B52"/>
    <w:rsid w:val="31B6B196"/>
    <w:rsid w:val="32766617"/>
    <w:rsid w:val="37F1E4FE"/>
    <w:rsid w:val="3AEB48DB"/>
    <w:rsid w:val="3BD035E9"/>
    <w:rsid w:val="3CA74950"/>
    <w:rsid w:val="3F44932D"/>
    <w:rsid w:val="3F491D02"/>
    <w:rsid w:val="4D29C54B"/>
    <w:rsid w:val="569046B5"/>
    <w:rsid w:val="594FC679"/>
    <w:rsid w:val="606A0D8D"/>
    <w:rsid w:val="67647595"/>
    <w:rsid w:val="6A3E0975"/>
    <w:rsid w:val="6FA3EDD3"/>
    <w:rsid w:val="74522729"/>
    <w:rsid w:val="773DC3A1"/>
    <w:rsid w:val="798360EA"/>
    <w:rsid w:val="7E5F1DD6"/>
    <w:rsid w:val="7E7F7F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25AF"/>
  <w15:chartTrackingRefBased/>
  <w15:docId w15:val="{A4E88F98-DA9C-483D-B8AC-339BAD76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A3"/>
    <w:pPr>
      <w:spacing w:after="240"/>
    </w:pPr>
    <w:rPr>
      <w:rFonts w:ascii="Acumin Pro" w:eastAsia="Arial" w:hAnsi="Acumin Pro" w:cs="Arial"/>
      <w:color w:val="111214"/>
      <w:sz w:val="20"/>
      <w:szCs w:val="20"/>
    </w:rPr>
  </w:style>
  <w:style w:type="paragraph" w:styleId="Heading1">
    <w:name w:val="heading 1"/>
    <w:basedOn w:val="xmsonormal"/>
    <w:next w:val="Normal"/>
    <w:link w:val="Heading1Char"/>
    <w:uiPriority w:val="9"/>
    <w:qFormat/>
    <w:rsid w:val="000A7ECC"/>
    <w:pPr>
      <w:outlineLvl w:val="0"/>
    </w:pPr>
    <w:rPr>
      <w:rFonts w:ascii="Acumin Pro" w:eastAsia="Acumin Pro" w:hAnsi="Acumin Pro" w:cs="Acumin Pro"/>
      <w:b/>
      <w:bCs/>
      <w:color w:val="2A3690" w:themeColor="accent1"/>
      <w:sz w:val="28"/>
      <w:szCs w:val="28"/>
    </w:rPr>
  </w:style>
  <w:style w:type="paragraph" w:styleId="Heading2">
    <w:name w:val="heading 2"/>
    <w:basedOn w:val="xmsonormal"/>
    <w:next w:val="Normal"/>
    <w:link w:val="Heading2Char"/>
    <w:uiPriority w:val="9"/>
    <w:unhideWhenUsed/>
    <w:qFormat/>
    <w:rsid w:val="00AF629E"/>
    <w:pPr>
      <w:spacing w:after="120"/>
      <w:outlineLvl w:val="1"/>
    </w:pPr>
    <w:rPr>
      <w:rFonts w:ascii="Acumin Pro" w:hAnsi="Acumin Pro" w:cs="Arial"/>
      <w:b/>
      <w:bCs/>
      <w:sz w:val="20"/>
      <w:szCs w:val="20"/>
    </w:rPr>
  </w:style>
  <w:style w:type="paragraph" w:styleId="Heading3">
    <w:name w:val="heading 3"/>
    <w:basedOn w:val="Heading2"/>
    <w:next w:val="Normal"/>
    <w:link w:val="Heading3Char"/>
    <w:autoRedefine/>
    <w:uiPriority w:val="9"/>
    <w:unhideWhenUsed/>
    <w:qFormat/>
    <w:rsid w:val="00D95451"/>
    <w:pPr>
      <w:contextualSpacing/>
      <w:outlineLvl w:val="2"/>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D2313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qFormat/>
    <w:rsid w:val="00E34A1C"/>
    <w:rPr>
      <w:rFonts w:ascii="Acumin Pro" w:hAnsi="Acumin Pro"/>
      <w:b/>
      <w:color w:val="3F57E8" w:themeColor="hyperlink"/>
      <w:u w:val="single"/>
    </w:rPr>
  </w:style>
  <w:style w:type="character" w:styleId="UnresolvedMention">
    <w:name w:val="Unresolved Mention"/>
    <w:basedOn w:val="DefaultParagraphFont"/>
    <w:uiPriority w:val="99"/>
    <w:semiHidden/>
    <w:unhideWhenUsed/>
    <w:rsid w:val="00EB0A43"/>
    <w:rPr>
      <w:color w:val="605E5C"/>
      <w:shd w:val="clear" w:color="auto" w:fill="E1DFDD"/>
    </w:rPr>
  </w:style>
  <w:style w:type="paragraph" w:styleId="Header">
    <w:name w:val="header"/>
    <w:basedOn w:val="Normal"/>
    <w:link w:val="HeaderChar"/>
    <w:uiPriority w:val="99"/>
    <w:unhideWhenUsed/>
    <w:rsid w:val="00236DA7"/>
    <w:pPr>
      <w:tabs>
        <w:tab w:val="center" w:pos="4680"/>
        <w:tab w:val="right" w:pos="9360"/>
      </w:tabs>
    </w:pPr>
  </w:style>
  <w:style w:type="character" w:customStyle="1" w:styleId="HeaderChar">
    <w:name w:val="Header Char"/>
    <w:basedOn w:val="DefaultParagraphFont"/>
    <w:link w:val="Header"/>
    <w:uiPriority w:val="99"/>
    <w:rsid w:val="00236DA7"/>
  </w:style>
  <w:style w:type="paragraph" w:styleId="Footer">
    <w:name w:val="footer"/>
    <w:basedOn w:val="Normal"/>
    <w:link w:val="FooterChar"/>
    <w:uiPriority w:val="99"/>
    <w:unhideWhenUsed/>
    <w:rsid w:val="00236DA7"/>
    <w:pPr>
      <w:tabs>
        <w:tab w:val="center" w:pos="4680"/>
        <w:tab w:val="right" w:pos="9360"/>
      </w:tabs>
    </w:pPr>
  </w:style>
  <w:style w:type="character" w:customStyle="1" w:styleId="FooterChar">
    <w:name w:val="Footer Char"/>
    <w:basedOn w:val="DefaultParagraphFont"/>
    <w:link w:val="Footer"/>
    <w:uiPriority w:val="99"/>
    <w:rsid w:val="00236DA7"/>
  </w:style>
  <w:style w:type="paragraph" w:customStyle="1" w:styleId="paragraph">
    <w:name w:val="paragraph"/>
    <w:basedOn w:val="Normal"/>
    <w:rsid w:val="00DB7B2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B7B29"/>
  </w:style>
  <w:style w:type="character" w:customStyle="1" w:styleId="eop">
    <w:name w:val="eop"/>
    <w:basedOn w:val="DefaultParagraphFont"/>
    <w:rsid w:val="00DB7B29"/>
  </w:style>
  <w:style w:type="paragraph" w:styleId="BalloonText">
    <w:name w:val="Balloon Text"/>
    <w:basedOn w:val="Normal"/>
    <w:link w:val="BalloonTextChar"/>
    <w:uiPriority w:val="99"/>
    <w:semiHidden/>
    <w:unhideWhenUsed/>
    <w:rsid w:val="009B0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E86"/>
    <w:rPr>
      <w:rFonts w:ascii="Segoe UI" w:hAnsi="Segoe UI" w:cs="Segoe UI"/>
      <w:sz w:val="18"/>
      <w:szCs w:val="18"/>
    </w:rPr>
  </w:style>
  <w:style w:type="character" w:customStyle="1" w:styleId="tabchar">
    <w:name w:val="tabchar"/>
    <w:basedOn w:val="DefaultParagraphFont"/>
    <w:rsid w:val="00D644EB"/>
  </w:style>
  <w:style w:type="table" w:styleId="TableGrid">
    <w:name w:val="Table Grid"/>
    <w:basedOn w:val="TableNormal"/>
    <w:uiPriority w:val="59"/>
    <w:rsid w:val="00FB4123"/>
    <w:tblPr>
      <w:tblBorders>
        <w:top w:val="single" w:sz="4" w:space="0" w:color="111214" w:themeColor="text1"/>
        <w:left w:val="single" w:sz="4" w:space="0" w:color="111214" w:themeColor="text1"/>
        <w:bottom w:val="single" w:sz="4" w:space="0" w:color="111214" w:themeColor="text1"/>
        <w:right w:val="single" w:sz="4" w:space="0" w:color="111214" w:themeColor="text1"/>
        <w:insideH w:val="single" w:sz="4" w:space="0" w:color="111214" w:themeColor="text1"/>
        <w:insideV w:val="single" w:sz="4" w:space="0" w:color="111214" w:themeColor="text1"/>
      </w:tblBorders>
    </w:tblPr>
  </w:style>
  <w:style w:type="paragraph" w:customStyle="1" w:styleId="xmsonormal">
    <w:name w:val="x_msonormal"/>
    <w:basedOn w:val="Normal"/>
    <w:rsid w:val="000D64C7"/>
    <w:rPr>
      <w:rFonts w:ascii="Calibri" w:hAnsi="Calibri" w:cs="Calibri"/>
      <w:sz w:val="22"/>
      <w:szCs w:val="22"/>
    </w:rPr>
  </w:style>
  <w:style w:type="paragraph" w:customStyle="1" w:styleId="xmsonospacing">
    <w:name w:val="x_msonospacing"/>
    <w:basedOn w:val="Normal"/>
    <w:rsid w:val="000D64C7"/>
    <w:rPr>
      <w:rFonts w:ascii="Calibri" w:hAnsi="Calibri" w:cs="Calibri"/>
      <w:sz w:val="22"/>
      <w:szCs w:val="22"/>
    </w:rPr>
  </w:style>
  <w:style w:type="character" w:customStyle="1" w:styleId="Heading1Char">
    <w:name w:val="Heading 1 Char"/>
    <w:basedOn w:val="DefaultParagraphFont"/>
    <w:link w:val="Heading1"/>
    <w:uiPriority w:val="9"/>
    <w:rsid w:val="000A7ECC"/>
    <w:rPr>
      <w:rFonts w:ascii="Acumin Pro" w:eastAsia="Acumin Pro" w:hAnsi="Acumin Pro" w:cs="Acumin Pro"/>
      <w:b/>
      <w:bCs/>
      <w:color w:val="2A3690" w:themeColor="accent1"/>
      <w:sz w:val="28"/>
      <w:szCs w:val="28"/>
    </w:rPr>
  </w:style>
  <w:style w:type="character" w:customStyle="1" w:styleId="Heading2Char">
    <w:name w:val="Heading 2 Char"/>
    <w:basedOn w:val="DefaultParagraphFont"/>
    <w:link w:val="Heading2"/>
    <w:uiPriority w:val="9"/>
    <w:rsid w:val="00AF629E"/>
    <w:rPr>
      <w:rFonts w:ascii="Acumin Pro" w:eastAsia="Arial" w:hAnsi="Acumin Pro" w:cs="Arial"/>
      <w:b/>
      <w:bCs/>
      <w:color w:val="111214"/>
      <w:sz w:val="20"/>
      <w:szCs w:val="20"/>
    </w:rPr>
  </w:style>
  <w:style w:type="paragraph" w:styleId="NoSpacing">
    <w:name w:val="No Spacing"/>
    <w:uiPriority w:val="1"/>
    <w:qFormat/>
    <w:rsid w:val="005F17B6"/>
    <w:rPr>
      <w:rFonts w:ascii="Acumin Pro" w:eastAsia="Arial" w:hAnsi="Acumin Pro" w:cs="Arial"/>
      <w:color w:val="111214"/>
      <w:sz w:val="20"/>
      <w:szCs w:val="20"/>
    </w:rPr>
  </w:style>
  <w:style w:type="character" w:customStyle="1" w:styleId="Heading3Char">
    <w:name w:val="Heading 3 Char"/>
    <w:basedOn w:val="DefaultParagraphFont"/>
    <w:link w:val="Heading3"/>
    <w:uiPriority w:val="9"/>
    <w:rsid w:val="00D95451"/>
    <w:rPr>
      <w:rFonts w:ascii="Acumin Pro" w:eastAsia="Arial" w:hAnsi="Acumin Pro" w:cs="Arial"/>
      <w:b/>
      <w:bCs/>
    </w:rPr>
  </w:style>
  <w:style w:type="paragraph" w:customStyle="1" w:styleId="BulletList">
    <w:name w:val="Bullet List"/>
    <w:basedOn w:val="ListBullet"/>
    <w:link w:val="BulletListChar"/>
    <w:autoRedefine/>
    <w:qFormat/>
    <w:rsid w:val="00163CD2"/>
    <w:pPr>
      <w:numPr>
        <w:numId w:val="11"/>
      </w:numPr>
    </w:pPr>
    <w:rPr>
      <w:color w:val="111214" w:themeColor="text1"/>
    </w:rPr>
  </w:style>
  <w:style w:type="character" w:styleId="Emphasis">
    <w:name w:val="Emphasis"/>
    <w:basedOn w:val="DefaultParagraphFont"/>
    <w:uiPriority w:val="20"/>
    <w:qFormat/>
    <w:rsid w:val="00E34A1C"/>
    <w:rPr>
      <w:i/>
      <w:iCs/>
    </w:rPr>
  </w:style>
  <w:style w:type="character" w:customStyle="1" w:styleId="ListParagraphChar">
    <w:name w:val="List Paragraph Char"/>
    <w:basedOn w:val="DefaultParagraphFont"/>
    <w:link w:val="ListParagraph"/>
    <w:uiPriority w:val="34"/>
    <w:rsid w:val="00630C5B"/>
    <w:rPr>
      <w:rFonts w:ascii="Times New Roman" w:eastAsia="Times New Roman" w:hAnsi="Times New Roman" w:cs="Times New Roman"/>
      <w:color w:val="111214"/>
      <w:sz w:val="20"/>
      <w:szCs w:val="20"/>
    </w:rPr>
  </w:style>
  <w:style w:type="character" w:customStyle="1" w:styleId="BulletListChar">
    <w:name w:val="Bullet List Char"/>
    <w:basedOn w:val="ListParagraphChar"/>
    <w:link w:val="BulletList"/>
    <w:rsid w:val="00163CD2"/>
    <w:rPr>
      <w:rFonts w:ascii="Acumin Pro" w:eastAsia="Arial" w:hAnsi="Acumin Pro" w:cs="Arial"/>
      <w:color w:val="111214" w:themeColor="text1"/>
      <w:sz w:val="20"/>
      <w:szCs w:val="20"/>
    </w:rPr>
  </w:style>
  <w:style w:type="character" w:styleId="SubtleEmphasis">
    <w:name w:val="Subtle Emphasis"/>
    <w:basedOn w:val="DefaultParagraphFont"/>
    <w:uiPriority w:val="19"/>
    <w:qFormat/>
    <w:rsid w:val="00E34A1C"/>
    <w:rPr>
      <w:i/>
      <w:iCs/>
      <w:color w:val="474B54" w:themeColor="text1" w:themeTint="BF"/>
    </w:rPr>
  </w:style>
  <w:style w:type="paragraph" w:styleId="ListBullet">
    <w:name w:val="List Bullet"/>
    <w:basedOn w:val="Normal"/>
    <w:uiPriority w:val="99"/>
    <w:semiHidden/>
    <w:unhideWhenUsed/>
    <w:rsid w:val="00163CD2"/>
    <w:pPr>
      <w:numPr>
        <w:numId w:val="22"/>
      </w:numPr>
      <w:contextualSpacing/>
    </w:pPr>
  </w:style>
  <w:style w:type="paragraph" w:styleId="BodyText">
    <w:name w:val="Body Text"/>
    <w:basedOn w:val="Normal"/>
    <w:link w:val="BodyTextChar"/>
    <w:semiHidden/>
    <w:unhideWhenUsed/>
    <w:rsid w:val="005D56DB"/>
    <w:pPr>
      <w:spacing w:after="120"/>
      <w:ind w:left="1212"/>
    </w:pPr>
    <w:rPr>
      <w:rFonts w:ascii="Sabon" w:eastAsia="Times New Roman" w:hAnsi="Sabon" w:cs="Times New Roman"/>
      <w:color w:val="auto"/>
      <w:sz w:val="15"/>
      <w:szCs w:val="15"/>
    </w:rPr>
  </w:style>
  <w:style w:type="character" w:customStyle="1" w:styleId="BodyTextChar">
    <w:name w:val="Body Text Char"/>
    <w:basedOn w:val="DefaultParagraphFont"/>
    <w:link w:val="BodyText"/>
    <w:semiHidden/>
    <w:rsid w:val="005D56DB"/>
    <w:rPr>
      <w:rFonts w:ascii="Sabon" w:eastAsia="Times New Roman" w:hAnsi="Sabon" w:cs="Times New Roman"/>
      <w:sz w:val="15"/>
      <w:szCs w:val="15"/>
    </w:rPr>
  </w:style>
  <w:style w:type="paragraph" w:customStyle="1" w:styleId="JL-SingleSp">
    <w:name w:val="JL-Single Sp"/>
    <w:aliases w:val="s1"/>
    <w:basedOn w:val="Normal"/>
    <w:rsid w:val="005D56DB"/>
    <w:pPr>
      <w:jc w:val="both"/>
    </w:pPr>
    <w:rPr>
      <w:rFonts w:ascii="Times New Roman" w:eastAsia="Times New Roman" w:hAnsi="Times New Roman" w:cs="Times New Roman"/>
      <w:color w:val="auto"/>
      <w:sz w:val="24"/>
    </w:rPr>
  </w:style>
  <w:style w:type="table" w:styleId="PlainTable1">
    <w:name w:val="Plain Table 1"/>
    <w:basedOn w:val="TableNormal"/>
    <w:uiPriority w:val="41"/>
    <w:rsid w:val="00246CC8"/>
    <w:tblPr>
      <w:tblStyleRowBandSize w:val="1"/>
      <w:tblStyleColBandSize w:val="1"/>
      <w:tblBorders>
        <w:top w:val="single" w:sz="4" w:space="0" w:color="B3B3B3" w:themeColor="background1" w:themeShade="BF"/>
        <w:left w:val="single" w:sz="4" w:space="0" w:color="B3B3B3" w:themeColor="background1" w:themeShade="BF"/>
        <w:bottom w:val="single" w:sz="4" w:space="0" w:color="B3B3B3" w:themeColor="background1" w:themeShade="BF"/>
        <w:right w:val="single" w:sz="4" w:space="0" w:color="B3B3B3" w:themeColor="background1" w:themeShade="BF"/>
        <w:insideH w:val="single" w:sz="4" w:space="0" w:color="B3B3B3" w:themeColor="background1" w:themeShade="BF"/>
        <w:insideV w:val="single" w:sz="4" w:space="0" w:color="B3B3B3" w:themeColor="background1" w:themeShade="BF"/>
      </w:tblBorders>
    </w:tblPr>
    <w:tblStylePr w:type="firstRow">
      <w:rPr>
        <w:b/>
        <w:bCs/>
      </w:rPr>
    </w:tblStylePr>
    <w:tblStylePr w:type="lastRow">
      <w:rPr>
        <w:b/>
        <w:bCs/>
      </w:rPr>
      <w:tblPr/>
      <w:tcPr>
        <w:tcBorders>
          <w:top w:val="double" w:sz="4" w:space="0" w:color="B3B3B3" w:themeColor="background1" w:themeShade="BF"/>
        </w:tcBorders>
      </w:tcPr>
    </w:tblStylePr>
    <w:tblStylePr w:type="firstCol">
      <w:rPr>
        <w:b/>
        <w:bCs/>
      </w:rPr>
    </w:tblStylePr>
    <w:tblStylePr w:type="lastCol">
      <w:rPr>
        <w:b/>
        <w:bCs/>
      </w:rPr>
    </w:tblStylePr>
    <w:tblStylePr w:type="band1Vert">
      <w:tblPr/>
      <w:tcPr>
        <w:shd w:val="clear" w:color="auto" w:fill="E3E3E3" w:themeFill="background1" w:themeFillShade="F2"/>
      </w:tcPr>
    </w:tblStylePr>
    <w:tblStylePr w:type="band1Horz">
      <w:tblPr/>
      <w:tcPr>
        <w:shd w:val="clear" w:color="auto" w:fill="E3E3E3" w:themeFill="background1" w:themeFillShade="F2"/>
      </w:tcPr>
    </w:tblStylePr>
  </w:style>
  <w:style w:type="character" w:styleId="PlaceholderText">
    <w:name w:val="Placeholder Text"/>
    <w:basedOn w:val="DefaultParagraphFont"/>
    <w:uiPriority w:val="99"/>
    <w:semiHidden/>
    <w:rsid w:val="006759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4440">
      <w:bodyDiv w:val="1"/>
      <w:marLeft w:val="0"/>
      <w:marRight w:val="0"/>
      <w:marTop w:val="0"/>
      <w:marBottom w:val="0"/>
      <w:divBdr>
        <w:top w:val="none" w:sz="0" w:space="0" w:color="auto"/>
        <w:left w:val="none" w:sz="0" w:space="0" w:color="auto"/>
        <w:bottom w:val="none" w:sz="0" w:space="0" w:color="auto"/>
        <w:right w:val="none" w:sz="0" w:space="0" w:color="auto"/>
      </w:divBdr>
    </w:div>
    <w:div w:id="218051889">
      <w:bodyDiv w:val="1"/>
      <w:marLeft w:val="0"/>
      <w:marRight w:val="0"/>
      <w:marTop w:val="0"/>
      <w:marBottom w:val="0"/>
      <w:divBdr>
        <w:top w:val="none" w:sz="0" w:space="0" w:color="auto"/>
        <w:left w:val="none" w:sz="0" w:space="0" w:color="auto"/>
        <w:bottom w:val="none" w:sz="0" w:space="0" w:color="auto"/>
        <w:right w:val="none" w:sz="0" w:space="0" w:color="auto"/>
      </w:divBdr>
      <w:divsChild>
        <w:div w:id="53897611">
          <w:marLeft w:val="0"/>
          <w:marRight w:val="0"/>
          <w:marTop w:val="0"/>
          <w:marBottom w:val="0"/>
          <w:divBdr>
            <w:top w:val="none" w:sz="0" w:space="0" w:color="auto"/>
            <w:left w:val="none" w:sz="0" w:space="0" w:color="auto"/>
            <w:bottom w:val="none" w:sz="0" w:space="0" w:color="auto"/>
            <w:right w:val="none" w:sz="0" w:space="0" w:color="auto"/>
          </w:divBdr>
        </w:div>
        <w:div w:id="102848478">
          <w:marLeft w:val="0"/>
          <w:marRight w:val="0"/>
          <w:marTop w:val="0"/>
          <w:marBottom w:val="0"/>
          <w:divBdr>
            <w:top w:val="none" w:sz="0" w:space="0" w:color="auto"/>
            <w:left w:val="none" w:sz="0" w:space="0" w:color="auto"/>
            <w:bottom w:val="none" w:sz="0" w:space="0" w:color="auto"/>
            <w:right w:val="none" w:sz="0" w:space="0" w:color="auto"/>
          </w:divBdr>
        </w:div>
        <w:div w:id="199248574">
          <w:marLeft w:val="0"/>
          <w:marRight w:val="0"/>
          <w:marTop w:val="0"/>
          <w:marBottom w:val="0"/>
          <w:divBdr>
            <w:top w:val="none" w:sz="0" w:space="0" w:color="auto"/>
            <w:left w:val="none" w:sz="0" w:space="0" w:color="auto"/>
            <w:bottom w:val="none" w:sz="0" w:space="0" w:color="auto"/>
            <w:right w:val="none" w:sz="0" w:space="0" w:color="auto"/>
          </w:divBdr>
        </w:div>
        <w:div w:id="202402885">
          <w:marLeft w:val="0"/>
          <w:marRight w:val="0"/>
          <w:marTop w:val="0"/>
          <w:marBottom w:val="0"/>
          <w:divBdr>
            <w:top w:val="none" w:sz="0" w:space="0" w:color="auto"/>
            <w:left w:val="none" w:sz="0" w:space="0" w:color="auto"/>
            <w:bottom w:val="none" w:sz="0" w:space="0" w:color="auto"/>
            <w:right w:val="none" w:sz="0" w:space="0" w:color="auto"/>
          </w:divBdr>
        </w:div>
        <w:div w:id="335498248">
          <w:marLeft w:val="0"/>
          <w:marRight w:val="0"/>
          <w:marTop w:val="0"/>
          <w:marBottom w:val="0"/>
          <w:divBdr>
            <w:top w:val="none" w:sz="0" w:space="0" w:color="auto"/>
            <w:left w:val="none" w:sz="0" w:space="0" w:color="auto"/>
            <w:bottom w:val="none" w:sz="0" w:space="0" w:color="auto"/>
            <w:right w:val="none" w:sz="0" w:space="0" w:color="auto"/>
          </w:divBdr>
        </w:div>
        <w:div w:id="342170137">
          <w:marLeft w:val="0"/>
          <w:marRight w:val="0"/>
          <w:marTop w:val="0"/>
          <w:marBottom w:val="0"/>
          <w:divBdr>
            <w:top w:val="none" w:sz="0" w:space="0" w:color="auto"/>
            <w:left w:val="none" w:sz="0" w:space="0" w:color="auto"/>
            <w:bottom w:val="none" w:sz="0" w:space="0" w:color="auto"/>
            <w:right w:val="none" w:sz="0" w:space="0" w:color="auto"/>
          </w:divBdr>
        </w:div>
        <w:div w:id="409081974">
          <w:marLeft w:val="0"/>
          <w:marRight w:val="0"/>
          <w:marTop w:val="0"/>
          <w:marBottom w:val="0"/>
          <w:divBdr>
            <w:top w:val="none" w:sz="0" w:space="0" w:color="auto"/>
            <w:left w:val="none" w:sz="0" w:space="0" w:color="auto"/>
            <w:bottom w:val="none" w:sz="0" w:space="0" w:color="auto"/>
            <w:right w:val="none" w:sz="0" w:space="0" w:color="auto"/>
          </w:divBdr>
        </w:div>
        <w:div w:id="442724999">
          <w:marLeft w:val="0"/>
          <w:marRight w:val="0"/>
          <w:marTop w:val="0"/>
          <w:marBottom w:val="0"/>
          <w:divBdr>
            <w:top w:val="none" w:sz="0" w:space="0" w:color="auto"/>
            <w:left w:val="none" w:sz="0" w:space="0" w:color="auto"/>
            <w:bottom w:val="none" w:sz="0" w:space="0" w:color="auto"/>
            <w:right w:val="none" w:sz="0" w:space="0" w:color="auto"/>
          </w:divBdr>
        </w:div>
        <w:div w:id="563099580">
          <w:marLeft w:val="0"/>
          <w:marRight w:val="0"/>
          <w:marTop w:val="0"/>
          <w:marBottom w:val="0"/>
          <w:divBdr>
            <w:top w:val="none" w:sz="0" w:space="0" w:color="auto"/>
            <w:left w:val="none" w:sz="0" w:space="0" w:color="auto"/>
            <w:bottom w:val="none" w:sz="0" w:space="0" w:color="auto"/>
            <w:right w:val="none" w:sz="0" w:space="0" w:color="auto"/>
          </w:divBdr>
        </w:div>
        <w:div w:id="626207498">
          <w:marLeft w:val="0"/>
          <w:marRight w:val="0"/>
          <w:marTop w:val="0"/>
          <w:marBottom w:val="0"/>
          <w:divBdr>
            <w:top w:val="none" w:sz="0" w:space="0" w:color="auto"/>
            <w:left w:val="none" w:sz="0" w:space="0" w:color="auto"/>
            <w:bottom w:val="none" w:sz="0" w:space="0" w:color="auto"/>
            <w:right w:val="none" w:sz="0" w:space="0" w:color="auto"/>
          </w:divBdr>
        </w:div>
        <w:div w:id="678511412">
          <w:marLeft w:val="0"/>
          <w:marRight w:val="0"/>
          <w:marTop w:val="0"/>
          <w:marBottom w:val="0"/>
          <w:divBdr>
            <w:top w:val="none" w:sz="0" w:space="0" w:color="auto"/>
            <w:left w:val="none" w:sz="0" w:space="0" w:color="auto"/>
            <w:bottom w:val="none" w:sz="0" w:space="0" w:color="auto"/>
            <w:right w:val="none" w:sz="0" w:space="0" w:color="auto"/>
          </w:divBdr>
        </w:div>
        <w:div w:id="712385400">
          <w:marLeft w:val="0"/>
          <w:marRight w:val="0"/>
          <w:marTop w:val="0"/>
          <w:marBottom w:val="0"/>
          <w:divBdr>
            <w:top w:val="none" w:sz="0" w:space="0" w:color="auto"/>
            <w:left w:val="none" w:sz="0" w:space="0" w:color="auto"/>
            <w:bottom w:val="none" w:sz="0" w:space="0" w:color="auto"/>
            <w:right w:val="none" w:sz="0" w:space="0" w:color="auto"/>
          </w:divBdr>
        </w:div>
        <w:div w:id="768693362">
          <w:marLeft w:val="0"/>
          <w:marRight w:val="0"/>
          <w:marTop w:val="0"/>
          <w:marBottom w:val="0"/>
          <w:divBdr>
            <w:top w:val="none" w:sz="0" w:space="0" w:color="auto"/>
            <w:left w:val="none" w:sz="0" w:space="0" w:color="auto"/>
            <w:bottom w:val="none" w:sz="0" w:space="0" w:color="auto"/>
            <w:right w:val="none" w:sz="0" w:space="0" w:color="auto"/>
          </w:divBdr>
        </w:div>
        <w:div w:id="847906830">
          <w:marLeft w:val="0"/>
          <w:marRight w:val="0"/>
          <w:marTop w:val="0"/>
          <w:marBottom w:val="0"/>
          <w:divBdr>
            <w:top w:val="none" w:sz="0" w:space="0" w:color="auto"/>
            <w:left w:val="none" w:sz="0" w:space="0" w:color="auto"/>
            <w:bottom w:val="none" w:sz="0" w:space="0" w:color="auto"/>
            <w:right w:val="none" w:sz="0" w:space="0" w:color="auto"/>
          </w:divBdr>
        </w:div>
        <w:div w:id="904923413">
          <w:marLeft w:val="0"/>
          <w:marRight w:val="0"/>
          <w:marTop w:val="0"/>
          <w:marBottom w:val="0"/>
          <w:divBdr>
            <w:top w:val="none" w:sz="0" w:space="0" w:color="auto"/>
            <w:left w:val="none" w:sz="0" w:space="0" w:color="auto"/>
            <w:bottom w:val="none" w:sz="0" w:space="0" w:color="auto"/>
            <w:right w:val="none" w:sz="0" w:space="0" w:color="auto"/>
          </w:divBdr>
        </w:div>
        <w:div w:id="977804298">
          <w:marLeft w:val="0"/>
          <w:marRight w:val="0"/>
          <w:marTop w:val="0"/>
          <w:marBottom w:val="0"/>
          <w:divBdr>
            <w:top w:val="none" w:sz="0" w:space="0" w:color="auto"/>
            <w:left w:val="none" w:sz="0" w:space="0" w:color="auto"/>
            <w:bottom w:val="none" w:sz="0" w:space="0" w:color="auto"/>
            <w:right w:val="none" w:sz="0" w:space="0" w:color="auto"/>
          </w:divBdr>
        </w:div>
        <w:div w:id="998118347">
          <w:marLeft w:val="0"/>
          <w:marRight w:val="0"/>
          <w:marTop w:val="0"/>
          <w:marBottom w:val="0"/>
          <w:divBdr>
            <w:top w:val="none" w:sz="0" w:space="0" w:color="auto"/>
            <w:left w:val="none" w:sz="0" w:space="0" w:color="auto"/>
            <w:bottom w:val="none" w:sz="0" w:space="0" w:color="auto"/>
            <w:right w:val="none" w:sz="0" w:space="0" w:color="auto"/>
          </w:divBdr>
        </w:div>
        <w:div w:id="1019627664">
          <w:marLeft w:val="0"/>
          <w:marRight w:val="0"/>
          <w:marTop w:val="0"/>
          <w:marBottom w:val="0"/>
          <w:divBdr>
            <w:top w:val="none" w:sz="0" w:space="0" w:color="auto"/>
            <w:left w:val="none" w:sz="0" w:space="0" w:color="auto"/>
            <w:bottom w:val="none" w:sz="0" w:space="0" w:color="auto"/>
            <w:right w:val="none" w:sz="0" w:space="0" w:color="auto"/>
          </w:divBdr>
        </w:div>
        <w:div w:id="1036345294">
          <w:marLeft w:val="0"/>
          <w:marRight w:val="0"/>
          <w:marTop w:val="0"/>
          <w:marBottom w:val="0"/>
          <w:divBdr>
            <w:top w:val="none" w:sz="0" w:space="0" w:color="auto"/>
            <w:left w:val="none" w:sz="0" w:space="0" w:color="auto"/>
            <w:bottom w:val="none" w:sz="0" w:space="0" w:color="auto"/>
            <w:right w:val="none" w:sz="0" w:space="0" w:color="auto"/>
          </w:divBdr>
        </w:div>
        <w:div w:id="1146897912">
          <w:marLeft w:val="0"/>
          <w:marRight w:val="0"/>
          <w:marTop w:val="0"/>
          <w:marBottom w:val="0"/>
          <w:divBdr>
            <w:top w:val="none" w:sz="0" w:space="0" w:color="auto"/>
            <w:left w:val="none" w:sz="0" w:space="0" w:color="auto"/>
            <w:bottom w:val="none" w:sz="0" w:space="0" w:color="auto"/>
            <w:right w:val="none" w:sz="0" w:space="0" w:color="auto"/>
          </w:divBdr>
        </w:div>
        <w:div w:id="1188640499">
          <w:marLeft w:val="0"/>
          <w:marRight w:val="0"/>
          <w:marTop w:val="0"/>
          <w:marBottom w:val="0"/>
          <w:divBdr>
            <w:top w:val="none" w:sz="0" w:space="0" w:color="auto"/>
            <w:left w:val="none" w:sz="0" w:space="0" w:color="auto"/>
            <w:bottom w:val="none" w:sz="0" w:space="0" w:color="auto"/>
            <w:right w:val="none" w:sz="0" w:space="0" w:color="auto"/>
          </w:divBdr>
        </w:div>
        <w:div w:id="1209952261">
          <w:marLeft w:val="0"/>
          <w:marRight w:val="0"/>
          <w:marTop w:val="0"/>
          <w:marBottom w:val="0"/>
          <w:divBdr>
            <w:top w:val="none" w:sz="0" w:space="0" w:color="auto"/>
            <w:left w:val="none" w:sz="0" w:space="0" w:color="auto"/>
            <w:bottom w:val="none" w:sz="0" w:space="0" w:color="auto"/>
            <w:right w:val="none" w:sz="0" w:space="0" w:color="auto"/>
          </w:divBdr>
        </w:div>
        <w:div w:id="1279605494">
          <w:marLeft w:val="0"/>
          <w:marRight w:val="0"/>
          <w:marTop w:val="0"/>
          <w:marBottom w:val="0"/>
          <w:divBdr>
            <w:top w:val="none" w:sz="0" w:space="0" w:color="auto"/>
            <w:left w:val="none" w:sz="0" w:space="0" w:color="auto"/>
            <w:bottom w:val="none" w:sz="0" w:space="0" w:color="auto"/>
            <w:right w:val="none" w:sz="0" w:space="0" w:color="auto"/>
          </w:divBdr>
        </w:div>
        <w:div w:id="1376009470">
          <w:marLeft w:val="0"/>
          <w:marRight w:val="0"/>
          <w:marTop w:val="0"/>
          <w:marBottom w:val="0"/>
          <w:divBdr>
            <w:top w:val="none" w:sz="0" w:space="0" w:color="auto"/>
            <w:left w:val="none" w:sz="0" w:space="0" w:color="auto"/>
            <w:bottom w:val="none" w:sz="0" w:space="0" w:color="auto"/>
            <w:right w:val="none" w:sz="0" w:space="0" w:color="auto"/>
          </w:divBdr>
        </w:div>
        <w:div w:id="1417481117">
          <w:marLeft w:val="0"/>
          <w:marRight w:val="0"/>
          <w:marTop w:val="0"/>
          <w:marBottom w:val="0"/>
          <w:divBdr>
            <w:top w:val="none" w:sz="0" w:space="0" w:color="auto"/>
            <w:left w:val="none" w:sz="0" w:space="0" w:color="auto"/>
            <w:bottom w:val="none" w:sz="0" w:space="0" w:color="auto"/>
            <w:right w:val="none" w:sz="0" w:space="0" w:color="auto"/>
          </w:divBdr>
        </w:div>
        <w:div w:id="1439446994">
          <w:marLeft w:val="0"/>
          <w:marRight w:val="0"/>
          <w:marTop w:val="0"/>
          <w:marBottom w:val="0"/>
          <w:divBdr>
            <w:top w:val="none" w:sz="0" w:space="0" w:color="auto"/>
            <w:left w:val="none" w:sz="0" w:space="0" w:color="auto"/>
            <w:bottom w:val="none" w:sz="0" w:space="0" w:color="auto"/>
            <w:right w:val="none" w:sz="0" w:space="0" w:color="auto"/>
          </w:divBdr>
        </w:div>
        <w:div w:id="1461651054">
          <w:marLeft w:val="0"/>
          <w:marRight w:val="0"/>
          <w:marTop w:val="0"/>
          <w:marBottom w:val="0"/>
          <w:divBdr>
            <w:top w:val="none" w:sz="0" w:space="0" w:color="auto"/>
            <w:left w:val="none" w:sz="0" w:space="0" w:color="auto"/>
            <w:bottom w:val="none" w:sz="0" w:space="0" w:color="auto"/>
            <w:right w:val="none" w:sz="0" w:space="0" w:color="auto"/>
          </w:divBdr>
        </w:div>
        <w:div w:id="1754008237">
          <w:marLeft w:val="0"/>
          <w:marRight w:val="0"/>
          <w:marTop w:val="0"/>
          <w:marBottom w:val="0"/>
          <w:divBdr>
            <w:top w:val="none" w:sz="0" w:space="0" w:color="auto"/>
            <w:left w:val="none" w:sz="0" w:space="0" w:color="auto"/>
            <w:bottom w:val="none" w:sz="0" w:space="0" w:color="auto"/>
            <w:right w:val="none" w:sz="0" w:space="0" w:color="auto"/>
          </w:divBdr>
        </w:div>
        <w:div w:id="1804273462">
          <w:marLeft w:val="0"/>
          <w:marRight w:val="0"/>
          <w:marTop w:val="0"/>
          <w:marBottom w:val="0"/>
          <w:divBdr>
            <w:top w:val="none" w:sz="0" w:space="0" w:color="auto"/>
            <w:left w:val="none" w:sz="0" w:space="0" w:color="auto"/>
            <w:bottom w:val="none" w:sz="0" w:space="0" w:color="auto"/>
            <w:right w:val="none" w:sz="0" w:space="0" w:color="auto"/>
          </w:divBdr>
        </w:div>
        <w:div w:id="1904296138">
          <w:marLeft w:val="0"/>
          <w:marRight w:val="0"/>
          <w:marTop w:val="0"/>
          <w:marBottom w:val="0"/>
          <w:divBdr>
            <w:top w:val="none" w:sz="0" w:space="0" w:color="auto"/>
            <w:left w:val="none" w:sz="0" w:space="0" w:color="auto"/>
            <w:bottom w:val="none" w:sz="0" w:space="0" w:color="auto"/>
            <w:right w:val="none" w:sz="0" w:space="0" w:color="auto"/>
          </w:divBdr>
        </w:div>
        <w:div w:id="1966695233">
          <w:marLeft w:val="0"/>
          <w:marRight w:val="0"/>
          <w:marTop w:val="0"/>
          <w:marBottom w:val="0"/>
          <w:divBdr>
            <w:top w:val="none" w:sz="0" w:space="0" w:color="auto"/>
            <w:left w:val="none" w:sz="0" w:space="0" w:color="auto"/>
            <w:bottom w:val="none" w:sz="0" w:space="0" w:color="auto"/>
            <w:right w:val="none" w:sz="0" w:space="0" w:color="auto"/>
          </w:divBdr>
        </w:div>
        <w:div w:id="2005205737">
          <w:marLeft w:val="0"/>
          <w:marRight w:val="0"/>
          <w:marTop w:val="0"/>
          <w:marBottom w:val="0"/>
          <w:divBdr>
            <w:top w:val="none" w:sz="0" w:space="0" w:color="auto"/>
            <w:left w:val="none" w:sz="0" w:space="0" w:color="auto"/>
            <w:bottom w:val="none" w:sz="0" w:space="0" w:color="auto"/>
            <w:right w:val="none" w:sz="0" w:space="0" w:color="auto"/>
          </w:divBdr>
        </w:div>
        <w:div w:id="2131971579">
          <w:marLeft w:val="0"/>
          <w:marRight w:val="0"/>
          <w:marTop w:val="0"/>
          <w:marBottom w:val="0"/>
          <w:divBdr>
            <w:top w:val="none" w:sz="0" w:space="0" w:color="auto"/>
            <w:left w:val="none" w:sz="0" w:space="0" w:color="auto"/>
            <w:bottom w:val="none" w:sz="0" w:space="0" w:color="auto"/>
            <w:right w:val="none" w:sz="0" w:space="0" w:color="auto"/>
          </w:divBdr>
        </w:div>
      </w:divsChild>
    </w:div>
    <w:div w:id="372005086">
      <w:bodyDiv w:val="1"/>
      <w:marLeft w:val="0"/>
      <w:marRight w:val="0"/>
      <w:marTop w:val="0"/>
      <w:marBottom w:val="0"/>
      <w:divBdr>
        <w:top w:val="none" w:sz="0" w:space="0" w:color="auto"/>
        <w:left w:val="none" w:sz="0" w:space="0" w:color="auto"/>
        <w:bottom w:val="none" w:sz="0" w:space="0" w:color="auto"/>
        <w:right w:val="none" w:sz="0" w:space="0" w:color="auto"/>
      </w:divBdr>
    </w:div>
    <w:div w:id="526522521">
      <w:bodyDiv w:val="1"/>
      <w:marLeft w:val="0"/>
      <w:marRight w:val="0"/>
      <w:marTop w:val="0"/>
      <w:marBottom w:val="0"/>
      <w:divBdr>
        <w:top w:val="none" w:sz="0" w:space="0" w:color="auto"/>
        <w:left w:val="none" w:sz="0" w:space="0" w:color="auto"/>
        <w:bottom w:val="none" w:sz="0" w:space="0" w:color="auto"/>
        <w:right w:val="none" w:sz="0" w:space="0" w:color="auto"/>
      </w:divBdr>
      <w:divsChild>
        <w:div w:id="1351493602">
          <w:marLeft w:val="0"/>
          <w:marRight w:val="0"/>
          <w:marTop w:val="0"/>
          <w:marBottom w:val="0"/>
          <w:divBdr>
            <w:top w:val="none" w:sz="0" w:space="0" w:color="auto"/>
            <w:left w:val="none" w:sz="0" w:space="0" w:color="auto"/>
            <w:bottom w:val="none" w:sz="0" w:space="0" w:color="auto"/>
            <w:right w:val="none" w:sz="0" w:space="0" w:color="auto"/>
          </w:divBdr>
        </w:div>
      </w:divsChild>
    </w:div>
    <w:div w:id="529414040">
      <w:bodyDiv w:val="1"/>
      <w:marLeft w:val="0"/>
      <w:marRight w:val="0"/>
      <w:marTop w:val="0"/>
      <w:marBottom w:val="0"/>
      <w:divBdr>
        <w:top w:val="none" w:sz="0" w:space="0" w:color="auto"/>
        <w:left w:val="none" w:sz="0" w:space="0" w:color="auto"/>
        <w:bottom w:val="none" w:sz="0" w:space="0" w:color="auto"/>
        <w:right w:val="none" w:sz="0" w:space="0" w:color="auto"/>
      </w:divBdr>
      <w:divsChild>
        <w:div w:id="110708904">
          <w:marLeft w:val="0"/>
          <w:marRight w:val="0"/>
          <w:marTop w:val="0"/>
          <w:marBottom w:val="0"/>
          <w:divBdr>
            <w:top w:val="none" w:sz="0" w:space="0" w:color="auto"/>
            <w:left w:val="none" w:sz="0" w:space="0" w:color="auto"/>
            <w:bottom w:val="none" w:sz="0" w:space="0" w:color="auto"/>
            <w:right w:val="none" w:sz="0" w:space="0" w:color="auto"/>
          </w:divBdr>
        </w:div>
        <w:div w:id="141584171">
          <w:marLeft w:val="0"/>
          <w:marRight w:val="0"/>
          <w:marTop w:val="0"/>
          <w:marBottom w:val="0"/>
          <w:divBdr>
            <w:top w:val="none" w:sz="0" w:space="0" w:color="auto"/>
            <w:left w:val="none" w:sz="0" w:space="0" w:color="auto"/>
            <w:bottom w:val="none" w:sz="0" w:space="0" w:color="auto"/>
            <w:right w:val="none" w:sz="0" w:space="0" w:color="auto"/>
          </w:divBdr>
        </w:div>
        <w:div w:id="267085920">
          <w:marLeft w:val="0"/>
          <w:marRight w:val="0"/>
          <w:marTop w:val="0"/>
          <w:marBottom w:val="0"/>
          <w:divBdr>
            <w:top w:val="none" w:sz="0" w:space="0" w:color="auto"/>
            <w:left w:val="none" w:sz="0" w:space="0" w:color="auto"/>
            <w:bottom w:val="none" w:sz="0" w:space="0" w:color="auto"/>
            <w:right w:val="none" w:sz="0" w:space="0" w:color="auto"/>
          </w:divBdr>
        </w:div>
        <w:div w:id="291330652">
          <w:marLeft w:val="0"/>
          <w:marRight w:val="0"/>
          <w:marTop w:val="0"/>
          <w:marBottom w:val="0"/>
          <w:divBdr>
            <w:top w:val="none" w:sz="0" w:space="0" w:color="auto"/>
            <w:left w:val="none" w:sz="0" w:space="0" w:color="auto"/>
            <w:bottom w:val="none" w:sz="0" w:space="0" w:color="auto"/>
            <w:right w:val="none" w:sz="0" w:space="0" w:color="auto"/>
          </w:divBdr>
        </w:div>
        <w:div w:id="309558433">
          <w:marLeft w:val="0"/>
          <w:marRight w:val="0"/>
          <w:marTop w:val="0"/>
          <w:marBottom w:val="0"/>
          <w:divBdr>
            <w:top w:val="none" w:sz="0" w:space="0" w:color="auto"/>
            <w:left w:val="none" w:sz="0" w:space="0" w:color="auto"/>
            <w:bottom w:val="none" w:sz="0" w:space="0" w:color="auto"/>
            <w:right w:val="none" w:sz="0" w:space="0" w:color="auto"/>
          </w:divBdr>
        </w:div>
        <w:div w:id="313880261">
          <w:marLeft w:val="0"/>
          <w:marRight w:val="0"/>
          <w:marTop w:val="0"/>
          <w:marBottom w:val="0"/>
          <w:divBdr>
            <w:top w:val="none" w:sz="0" w:space="0" w:color="auto"/>
            <w:left w:val="none" w:sz="0" w:space="0" w:color="auto"/>
            <w:bottom w:val="none" w:sz="0" w:space="0" w:color="auto"/>
            <w:right w:val="none" w:sz="0" w:space="0" w:color="auto"/>
          </w:divBdr>
        </w:div>
        <w:div w:id="317392063">
          <w:marLeft w:val="0"/>
          <w:marRight w:val="0"/>
          <w:marTop w:val="0"/>
          <w:marBottom w:val="0"/>
          <w:divBdr>
            <w:top w:val="none" w:sz="0" w:space="0" w:color="auto"/>
            <w:left w:val="none" w:sz="0" w:space="0" w:color="auto"/>
            <w:bottom w:val="none" w:sz="0" w:space="0" w:color="auto"/>
            <w:right w:val="none" w:sz="0" w:space="0" w:color="auto"/>
          </w:divBdr>
        </w:div>
        <w:div w:id="333385909">
          <w:marLeft w:val="0"/>
          <w:marRight w:val="0"/>
          <w:marTop w:val="0"/>
          <w:marBottom w:val="0"/>
          <w:divBdr>
            <w:top w:val="none" w:sz="0" w:space="0" w:color="auto"/>
            <w:left w:val="none" w:sz="0" w:space="0" w:color="auto"/>
            <w:bottom w:val="none" w:sz="0" w:space="0" w:color="auto"/>
            <w:right w:val="none" w:sz="0" w:space="0" w:color="auto"/>
          </w:divBdr>
        </w:div>
        <w:div w:id="374819638">
          <w:marLeft w:val="0"/>
          <w:marRight w:val="0"/>
          <w:marTop w:val="0"/>
          <w:marBottom w:val="0"/>
          <w:divBdr>
            <w:top w:val="none" w:sz="0" w:space="0" w:color="auto"/>
            <w:left w:val="none" w:sz="0" w:space="0" w:color="auto"/>
            <w:bottom w:val="none" w:sz="0" w:space="0" w:color="auto"/>
            <w:right w:val="none" w:sz="0" w:space="0" w:color="auto"/>
          </w:divBdr>
        </w:div>
        <w:div w:id="451287884">
          <w:marLeft w:val="0"/>
          <w:marRight w:val="0"/>
          <w:marTop w:val="0"/>
          <w:marBottom w:val="0"/>
          <w:divBdr>
            <w:top w:val="none" w:sz="0" w:space="0" w:color="auto"/>
            <w:left w:val="none" w:sz="0" w:space="0" w:color="auto"/>
            <w:bottom w:val="none" w:sz="0" w:space="0" w:color="auto"/>
            <w:right w:val="none" w:sz="0" w:space="0" w:color="auto"/>
          </w:divBdr>
        </w:div>
        <w:div w:id="595361026">
          <w:marLeft w:val="0"/>
          <w:marRight w:val="0"/>
          <w:marTop w:val="0"/>
          <w:marBottom w:val="0"/>
          <w:divBdr>
            <w:top w:val="none" w:sz="0" w:space="0" w:color="auto"/>
            <w:left w:val="none" w:sz="0" w:space="0" w:color="auto"/>
            <w:bottom w:val="none" w:sz="0" w:space="0" w:color="auto"/>
            <w:right w:val="none" w:sz="0" w:space="0" w:color="auto"/>
          </w:divBdr>
        </w:div>
        <w:div w:id="769202107">
          <w:marLeft w:val="0"/>
          <w:marRight w:val="0"/>
          <w:marTop w:val="0"/>
          <w:marBottom w:val="0"/>
          <w:divBdr>
            <w:top w:val="none" w:sz="0" w:space="0" w:color="auto"/>
            <w:left w:val="none" w:sz="0" w:space="0" w:color="auto"/>
            <w:bottom w:val="none" w:sz="0" w:space="0" w:color="auto"/>
            <w:right w:val="none" w:sz="0" w:space="0" w:color="auto"/>
          </w:divBdr>
        </w:div>
        <w:div w:id="820658543">
          <w:marLeft w:val="0"/>
          <w:marRight w:val="0"/>
          <w:marTop w:val="0"/>
          <w:marBottom w:val="0"/>
          <w:divBdr>
            <w:top w:val="none" w:sz="0" w:space="0" w:color="auto"/>
            <w:left w:val="none" w:sz="0" w:space="0" w:color="auto"/>
            <w:bottom w:val="none" w:sz="0" w:space="0" w:color="auto"/>
            <w:right w:val="none" w:sz="0" w:space="0" w:color="auto"/>
          </w:divBdr>
        </w:div>
        <w:div w:id="879240997">
          <w:marLeft w:val="0"/>
          <w:marRight w:val="0"/>
          <w:marTop w:val="0"/>
          <w:marBottom w:val="0"/>
          <w:divBdr>
            <w:top w:val="none" w:sz="0" w:space="0" w:color="auto"/>
            <w:left w:val="none" w:sz="0" w:space="0" w:color="auto"/>
            <w:bottom w:val="none" w:sz="0" w:space="0" w:color="auto"/>
            <w:right w:val="none" w:sz="0" w:space="0" w:color="auto"/>
          </w:divBdr>
        </w:div>
        <w:div w:id="925068146">
          <w:marLeft w:val="0"/>
          <w:marRight w:val="0"/>
          <w:marTop w:val="0"/>
          <w:marBottom w:val="0"/>
          <w:divBdr>
            <w:top w:val="none" w:sz="0" w:space="0" w:color="auto"/>
            <w:left w:val="none" w:sz="0" w:space="0" w:color="auto"/>
            <w:bottom w:val="none" w:sz="0" w:space="0" w:color="auto"/>
            <w:right w:val="none" w:sz="0" w:space="0" w:color="auto"/>
          </w:divBdr>
        </w:div>
        <w:div w:id="1330138167">
          <w:marLeft w:val="0"/>
          <w:marRight w:val="0"/>
          <w:marTop w:val="0"/>
          <w:marBottom w:val="0"/>
          <w:divBdr>
            <w:top w:val="none" w:sz="0" w:space="0" w:color="auto"/>
            <w:left w:val="none" w:sz="0" w:space="0" w:color="auto"/>
            <w:bottom w:val="none" w:sz="0" w:space="0" w:color="auto"/>
            <w:right w:val="none" w:sz="0" w:space="0" w:color="auto"/>
          </w:divBdr>
        </w:div>
        <w:div w:id="1357657313">
          <w:marLeft w:val="0"/>
          <w:marRight w:val="0"/>
          <w:marTop w:val="0"/>
          <w:marBottom w:val="0"/>
          <w:divBdr>
            <w:top w:val="none" w:sz="0" w:space="0" w:color="auto"/>
            <w:left w:val="none" w:sz="0" w:space="0" w:color="auto"/>
            <w:bottom w:val="none" w:sz="0" w:space="0" w:color="auto"/>
            <w:right w:val="none" w:sz="0" w:space="0" w:color="auto"/>
          </w:divBdr>
        </w:div>
        <w:div w:id="1478498097">
          <w:marLeft w:val="0"/>
          <w:marRight w:val="0"/>
          <w:marTop w:val="0"/>
          <w:marBottom w:val="0"/>
          <w:divBdr>
            <w:top w:val="none" w:sz="0" w:space="0" w:color="auto"/>
            <w:left w:val="none" w:sz="0" w:space="0" w:color="auto"/>
            <w:bottom w:val="none" w:sz="0" w:space="0" w:color="auto"/>
            <w:right w:val="none" w:sz="0" w:space="0" w:color="auto"/>
          </w:divBdr>
        </w:div>
        <w:div w:id="1536042461">
          <w:marLeft w:val="0"/>
          <w:marRight w:val="0"/>
          <w:marTop w:val="0"/>
          <w:marBottom w:val="0"/>
          <w:divBdr>
            <w:top w:val="none" w:sz="0" w:space="0" w:color="auto"/>
            <w:left w:val="none" w:sz="0" w:space="0" w:color="auto"/>
            <w:bottom w:val="none" w:sz="0" w:space="0" w:color="auto"/>
            <w:right w:val="none" w:sz="0" w:space="0" w:color="auto"/>
          </w:divBdr>
        </w:div>
        <w:div w:id="1650401686">
          <w:marLeft w:val="0"/>
          <w:marRight w:val="0"/>
          <w:marTop w:val="0"/>
          <w:marBottom w:val="0"/>
          <w:divBdr>
            <w:top w:val="none" w:sz="0" w:space="0" w:color="auto"/>
            <w:left w:val="none" w:sz="0" w:space="0" w:color="auto"/>
            <w:bottom w:val="none" w:sz="0" w:space="0" w:color="auto"/>
            <w:right w:val="none" w:sz="0" w:space="0" w:color="auto"/>
          </w:divBdr>
        </w:div>
        <w:div w:id="1695761317">
          <w:marLeft w:val="0"/>
          <w:marRight w:val="0"/>
          <w:marTop w:val="0"/>
          <w:marBottom w:val="0"/>
          <w:divBdr>
            <w:top w:val="none" w:sz="0" w:space="0" w:color="auto"/>
            <w:left w:val="none" w:sz="0" w:space="0" w:color="auto"/>
            <w:bottom w:val="none" w:sz="0" w:space="0" w:color="auto"/>
            <w:right w:val="none" w:sz="0" w:space="0" w:color="auto"/>
          </w:divBdr>
        </w:div>
        <w:div w:id="1835217905">
          <w:marLeft w:val="0"/>
          <w:marRight w:val="0"/>
          <w:marTop w:val="0"/>
          <w:marBottom w:val="0"/>
          <w:divBdr>
            <w:top w:val="none" w:sz="0" w:space="0" w:color="auto"/>
            <w:left w:val="none" w:sz="0" w:space="0" w:color="auto"/>
            <w:bottom w:val="none" w:sz="0" w:space="0" w:color="auto"/>
            <w:right w:val="none" w:sz="0" w:space="0" w:color="auto"/>
          </w:divBdr>
        </w:div>
        <w:div w:id="1932737466">
          <w:marLeft w:val="0"/>
          <w:marRight w:val="0"/>
          <w:marTop w:val="0"/>
          <w:marBottom w:val="0"/>
          <w:divBdr>
            <w:top w:val="none" w:sz="0" w:space="0" w:color="auto"/>
            <w:left w:val="none" w:sz="0" w:space="0" w:color="auto"/>
            <w:bottom w:val="none" w:sz="0" w:space="0" w:color="auto"/>
            <w:right w:val="none" w:sz="0" w:space="0" w:color="auto"/>
          </w:divBdr>
        </w:div>
        <w:div w:id="1947882639">
          <w:marLeft w:val="0"/>
          <w:marRight w:val="0"/>
          <w:marTop w:val="0"/>
          <w:marBottom w:val="0"/>
          <w:divBdr>
            <w:top w:val="none" w:sz="0" w:space="0" w:color="auto"/>
            <w:left w:val="none" w:sz="0" w:space="0" w:color="auto"/>
            <w:bottom w:val="none" w:sz="0" w:space="0" w:color="auto"/>
            <w:right w:val="none" w:sz="0" w:space="0" w:color="auto"/>
          </w:divBdr>
        </w:div>
        <w:div w:id="1998800260">
          <w:marLeft w:val="0"/>
          <w:marRight w:val="0"/>
          <w:marTop w:val="0"/>
          <w:marBottom w:val="0"/>
          <w:divBdr>
            <w:top w:val="none" w:sz="0" w:space="0" w:color="auto"/>
            <w:left w:val="none" w:sz="0" w:space="0" w:color="auto"/>
            <w:bottom w:val="none" w:sz="0" w:space="0" w:color="auto"/>
            <w:right w:val="none" w:sz="0" w:space="0" w:color="auto"/>
          </w:divBdr>
        </w:div>
        <w:div w:id="2008364336">
          <w:marLeft w:val="0"/>
          <w:marRight w:val="0"/>
          <w:marTop w:val="0"/>
          <w:marBottom w:val="0"/>
          <w:divBdr>
            <w:top w:val="none" w:sz="0" w:space="0" w:color="auto"/>
            <w:left w:val="none" w:sz="0" w:space="0" w:color="auto"/>
            <w:bottom w:val="none" w:sz="0" w:space="0" w:color="auto"/>
            <w:right w:val="none" w:sz="0" w:space="0" w:color="auto"/>
          </w:divBdr>
        </w:div>
        <w:div w:id="2029673822">
          <w:marLeft w:val="0"/>
          <w:marRight w:val="0"/>
          <w:marTop w:val="0"/>
          <w:marBottom w:val="0"/>
          <w:divBdr>
            <w:top w:val="none" w:sz="0" w:space="0" w:color="auto"/>
            <w:left w:val="none" w:sz="0" w:space="0" w:color="auto"/>
            <w:bottom w:val="none" w:sz="0" w:space="0" w:color="auto"/>
            <w:right w:val="none" w:sz="0" w:space="0" w:color="auto"/>
          </w:divBdr>
        </w:div>
        <w:div w:id="2066098092">
          <w:marLeft w:val="0"/>
          <w:marRight w:val="0"/>
          <w:marTop w:val="0"/>
          <w:marBottom w:val="0"/>
          <w:divBdr>
            <w:top w:val="none" w:sz="0" w:space="0" w:color="auto"/>
            <w:left w:val="none" w:sz="0" w:space="0" w:color="auto"/>
            <w:bottom w:val="none" w:sz="0" w:space="0" w:color="auto"/>
            <w:right w:val="none" w:sz="0" w:space="0" w:color="auto"/>
          </w:divBdr>
        </w:div>
      </w:divsChild>
    </w:div>
    <w:div w:id="684136873">
      <w:bodyDiv w:val="1"/>
      <w:marLeft w:val="0"/>
      <w:marRight w:val="0"/>
      <w:marTop w:val="0"/>
      <w:marBottom w:val="0"/>
      <w:divBdr>
        <w:top w:val="none" w:sz="0" w:space="0" w:color="auto"/>
        <w:left w:val="none" w:sz="0" w:space="0" w:color="auto"/>
        <w:bottom w:val="none" w:sz="0" w:space="0" w:color="auto"/>
        <w:right w:val="none" w:sz="0" w:space="0" w:color="auto"/>
      </w:divBdr>
      <w:divsChild>
        <w:div w:id="1224946913">
          <w:marLeft w:val="0"/>
          <w:marRight w:val="0"/>
          <w:marTop w:val="0"/>
          <w:marBottom w:val="0"/>
          <w:divBdr>
            <w:top w:val="none" w:sz="0" w:space="0" w:color="auto"/>
            <w:left w:val="none" w:sz="0" w:space="0" w:color="auto"/>
            <w:bottom w:val="none" w:sz="0" w:space="0" w:color="auto"/>
            <w:right w:val="none" w:sz="0" w:space="0" w:color="auto"/>
          </w:divBdr>
        </w:div>
      </w:divsChild>
    </w:div>
    <w:div w:id="718287058">
      <w:bodyDiv w:val="1"/>
      <w:marLeft w:val="0"/>
      <w:marRight w:val="0"/>
      <w:marTop w:val="0"/>
      <w:marBottom w:val="0"/>
      <w:divBdr>
        <w:top w:val="none" w:sz="0" w:space="0" w:color="auto"/>
        <w:left w:val="none" w:sz="0" w:space="0" w:color="auto"/>
        <w:bottom w:val="none" w:sz="0" w:space="0" w:color="auto"/>
        <w:right w:val="none" w:sz="0" w:space="0" w:color="auto"/>
      </w:divBdr>
      <w:divsChild>
        <w:div w:id="16123489">
          <w:marLeft w:val="0"/>
          <w:marRight w:val="0"/>
          <w:marTop w:val="0"/>
          <w:marBottom w:val="0"/>
          <w:divBdr>
            <w:top w:val="none" w:sz="0" w:space="0" w:color="auto"/>
            <w:left w:val="none" w:sz="0" w:space="0" w:color="auto"/>
            <w:bottom w:val="none" w:sz="0" w:space="0" w:color="auto"/>
            <w:right w:val="none" w:sz="0" w:space="0" w:color="auto"/>
          </w:divBdr>
        </w:div>
        <w:div w:id="52436879">
          <w:marLeft w:val="0"/>
          <w:marRight w:val="0"/>
          <w:marTop w:val="0"/>
          <w:marBottom w:val="0"/>
          <w:divBdr>
            <w:top w:val="none" w:sz="0" w:space="0" w:color="auto"/>
            <w:left w:val="none" w:sz="0" w:space="0" w:color="auto"/>
            <w:bottom w:val="none" w:sz="0" w:space="0" w:color="auto"/>
            <w:right w:val="none" w:sz="0" w:space="0" w:color="auto"/>
          </w:divBdr>
        </w:div>
        <w:div w:id="62147114">
          <w:marLeft w:val="0"/>
          <w:marRight w:val="0"/>
          <w:marTop w:val="0"/>
          <w:marBottom w:val="0"/>
          <w:divBdr>
            <w:top w:val="none" w:sz="0" w:space="0" w:color="auto"/>
            <w:left w:val="none" w:sz="0" w:space="0" w:color="auto"/>
            <w:bottom w:val="none" w:sz="0" w:space="0" w:color="auto"/>
            <w:right w:val="none" w:sz="0" w:space="0" w:color="auto"/>
          </w:divBdr>
          <w:divsChild>
            <w:div w:id="2079475257">
              <w:marLeft w:val="-75"/>
              <w:marRight w:val="0"/>
              <w:marTop w:val="30"/>
              <w:marBottom w:val="30"/>
              <w:divBdr>
                <w:top w:val="none" w:sz="0" w:space="0" w:color="auto"/>
                <w:left w:val="none" w:sz="0" w:space="0" w:color="auto"/>
                <w:bottom w:val="none" w:sz="0" w:space="0" w:color="auto"/>
                <w:right w:val="none" w:sz="0" w:space="0" w:color="auto"/>
              </w:divBdr>
              <w:divsChild>
                <w:div w:id="61830747">
                  <w:marLeft w:val="0"/>
                  <w:marRight w:val="0"/>
                  <w:marTop w:val="0"/>
                  <w:marBottom w:val="0"/>
                  <w:divBdr>
                    <w:top w:val="none" w:sz="0" w:space="0" w:color="auto"/>
                    <w:left w:val="none" w:sz="0" w:space="0" w:color="auto"/>
                    <w:bottom w:val="none" w:sz="0" w:space="0" w:color="auto"/>
                    <w:right w:val="none" w:sz="0" w:space="0" w:color="auto"/>
                  </w:divBdr>
                  <w:divsChild>
                    <w:div w:id="157304543">
                      <w:marLeft w:val="0"/>
                      <w:marRight w:val="0"/>
                      <w:marTop w:val="0"/>
                      <w:marBottom w:val="0"/>
                      <w:divBdr>
                        <w:top w:val="none" w:sz="0" w:space="0" w:color="auto"/>
                        <w:left w:val="none" w:sz="0" w:space="0" w:color="auto"/>
                        <w:bottom w:val="none" w:sz="0" w:space="0" w:color="auto"/>
                        <w:right w:val="none" w:sz="0" w:space="0" w:color="auto"/>
                      </w:divBdr>
                    </w:div>
                  </w:divsChild>
                </w:div>
                <w:div w:id="298851711">
                  <w:marLeft w:val="0"/>
                  <w:marRight w:val="0"/>
                  <w:marTop w:val="0"/>
                  <w:marBottom w:val="0"/>
                  <w:divBdr>
                    <w:top w:val="none" w:sz="0" w:space="0" w:color="auto"/>
                    <w:left w:val="none" w:sz="0" w:space="0" w:color="auto"/>
                    <w:bottom w:val="none" w:sz="0" w:space="0" w:color="auto"/>
                    <w:right w:val="none" w:sz="0" w:space="0" w:color="auto"/>
                  </w:divBdr>
                  <w:divsChild>
                    <w:div w:id="641816389">
                      <w:marLeft w:val="0"/>
                      <w:marRight w:val="0"/>
                      <w:marTop w:val="0"/>
                      <w:marBottom w:val="0"/>
                      <w:divBdr>
                        <w:top w:val="none" w:sz="0" w:space="0" w:color="auto"/>
                        <w:left w:val="none" w:sz="0" w:space="0" w:color="auto"/>
                        <w:bottom w:val="none" w:sz="0" w:space="0" w:color="auto"/>
                        <w:right w:val="none" w:sz="0" w:space="0" w:color="auto"/>
                      </w:divBdr>
                    </w:div>
                  </w:divsChild>
                </w:div>
                <w:div w:id="1640306077">
                  <w:marLeft w:val="0"/>
                  <w:marRight w:val="0"/>
                  <w:marTop w:val="0"/>
                  <w:marBottom w:val="0"/>
                  <w:divBdr>
                    <w:top w:val="none" w:sz="0" w:space="0" w:color="auto"/>
                    <w:left w:val="none" w:sz="0" w:space="0" w:color="auto"/>
                    <w:bottom w:val="none" w:sz="0" w:space="0" w:color="auto"/>
                    <w:right w:val="none" w:sz="0" w:space="0" w:color="auto"/>
                  </w:divBdr>
                  <w:divsChild>
                    <w:div w:id="832843715">
                      <w:marLeft w:val="0"/>
                      <w:marRight w:val="0"/>
                      <w:marTop w:val="0"/>
                      <w:marBottom w:val="0"/>
                      <w:divBdr>
                        <w:top w:val="none" w:sz="0" w:space="0" w:color="auto"/>
                        <w:left w:val="none" w:sz="0" w:space="0" w:color="auto"/>
                        <w:bottom w:val="none" w:sz="0" w:space="0" w:color="auto"/>
                        <w:right w:val="none" w:sz="0" w:space="0" w:color="auto"/>
                      </w:divBdr>
                    </w:div>
                  </w:divsChild>
                </w:div>
                <w:div w:id="1719276482">
                  <w:marLeft w:val="0"/>
                  <w:marRight w:val="0"/>
                  <w:marTop w:val="0"/>
                  <w:marBottom w:val="0"/>
                  <w:divBdr>
                    <w:top w:val="none" w:sz="0" w:space="0" w:color="auto"/>
                    <w:left w:val="none" w:sz="0" w:space="0" w:color="auto"/>
                    <w:bottom w:val="none" w:sz="0" w:space="0" w:color="auto"/>
                    <w:right w:val="none" w:sz="0" w:space="0" w:color="auto"/>
                  </w:divBdr>
                  <w:divsChild>
                    <w:div w:id="743070962">
                      <w:marLeft w:val="0"/>
                      <w:marRight w:val="0"/>
                      <w:marTop w:val="0"/>
                      <w:marBottom w:val="0"/>
                      <w:divBdr>
                        <w:top w:val="none" w:sz="0" w:space="0" w:color="auto"/>
                        <w:left w:val="none" w:sz="0" w:space="0" w:color="auto"/>
                        <w:bottom w:val="none" w:sz="0" w:space="0" w:color="auto"/>
                        <w:right w:val="none" w:sz="0" w:space="0" w:color="auto"/>
                      </w:divBdr>
                    </w:div>
                  </w:divsChild>
                </w:div>
                <w:div w:id="1831671766">
                  <w:marLeft w:val="0"/>
                  <w:marRight w:val="0"/>
                  <w:marTop w:val="0"/>
                  <w:marBottom w:val="0"/>
                  <w:divBdr>
                    <w:top w:val="none" w:sz="0" w:space="0" w:color="auto"/>
                    <w:left w:val="none" w:sz="0" w:space="0" w:color="auto"/>
                    <w:bottom w:val="none" w:sz="0" w:space="0" w:color="auto"/>
                    <w:right w:val="none" w:sz="0" w:space="0" w:color="auto"/>
                  </w:divBdr>
                  <w:divsChild>
                    <w:div w:id="713770809">
                      <w:marLeft w:val="0"/>
                      <w:marRight w:val="0"/>
                      <w:marTop w:val="0"/>
                      <w:marBottom w:val="0"/>
                      <w:divBdr>
                        <w:top w:val="none" w:sz="0" w:space="0" w:color="auto"/>
                        <w:left w:val="none" w:sz="0" w:space="0" w:color="auto"/>
                        <w:bottom w:val="none" w:sz="0" w:space="0" w:color="auto"/>
                        <w:right w:val="none" w:sz="0" w:space="0" w:color="auto"/>
                      </w:divBdr>
                    </w:div>
                  </w:divsChild>
                </w:div>
                <w:div w:id="2124375272">
                  <w:marLeft w:val="0"/>
                  <w:marRight w:val="0"/>
                  <w:marTop w:val="0"/>
                  <w:marBottom w:val="0"/>
                  <w:divBdr>
                    <w:top w:val="none" w:sz="0" w:space="0" w:color="auto"/>
                    <w:left w:val="none" w:sz="0" w:space="0" w:color="auto"/>
                    <w:bottom w:val="none" w:sz="0" w:space="0" w:color="auto"/>
                    <w:right w:val="none" w:sz="0" w:space="0" w:color="auto"/>
                  </w:divBdr>
                  <w:divsChild>
                    <w:div w:id="873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3262">
          <w:marLeft w:val="0"/>
          <w:marRight w:val="0"/>
          <w:marTop w:val="0"/>
          <w:marBottom w:val="0"/>
          <w:divBdr>
            <w:top w:val="none" w:sz="0" w:space="0" w:color="auto"/>
            <w:left w:val="none" w:sz="0" w:space="0" w:color="auto"/>
            <w:bottom w:val="none" w:sz="0" w:space="0" w:color="auto"/>
            <w:right w:val="none" w:sz="0" w:space="0" w:color="auto"/>
          </w:divBdr>
        </w:div>
        <w:div w:id="118912201">
          <w:marLeft w:val="0"/>
          <w:marRight w:val="0"/>
          <w:marTop w:val="0"/>
          <w:marBottom w:val="0"/>
          <w:divBdr>
            <w:top w:val="none" w:sz="0" w:space="0" w:color="auto"/>
            <w:left w:val="none" w:sz="0" w:space="0" w:color="auto"/>
            <w:bottom w:val="none" w:sz="0" w:space="0" w:color="auto"/>
            <w:right w:val="none" w:sz="0" w:space="0" w:color="auto"/>
          </w:divBdr>
        </w:div>
        <w:div w:id="158279512">
          <w:marLeft w:val="0"/>
          <w:marRight w:val="0"/>
          <w:marTop w:val="0"/>
          <w:marBottom w:val="0"/>
          <w:divBdr>
            <w:top w:val="none" w:sz="0" w:space="0" w:color="auto"/>
            <w:left w:val="none" w:sz="0" w:space="0" w:color="auto"/>
            <w:bottom w:val="none" w:sz="0" w:space="0" w:color="auto"/>
            <w:right w:val="none" w:sz="0" w:space="0" w:color="auto"/>
          </w:divBdr>
        </w:div>
        <w:div w:id="213347647">
          <w:marLeft w:val="0"/>
          <w:marRight w:val="0"/>
          <w:marTop w:val="0"/>
          <w:marBottom w:val="0"/>
          <w:divBdr>
            <w:top w:val="none" w:sz="0" w:space="0" w:color="auto"/>
            <w:left w:val="none" w:sz="0" w:space="0" w:color="auto"/>
            <w:bottom w:val="none" w:sz="0" w:space="0" w:color="auto"/>
            <w:right w:val="none" w:sz="0" w:space="0" w:color="auto"/>
          </w:divBdr>
        </w:div>
        <w:div w:id="286468986">
          <w:marLeft w:val="0"/>
          <w:marRight w:val="0"/>
          <w:marTop w:val="0"/>
          <w:marBottom w:val="0"/>
          <w:divBdr>
            <w:top w:val="none" w:sz="0" w:space="0" w:color="auto"/>
            <w:left w:val="none" w:sz="0" w:space="0" w:color="auto"/>
            <w:bottom w:val="none" w:sz="0" w:space="0" w:color="auto"/>
            <w:right w:val="none" w:sz="0" w:space="0" w:color="auto"/>
          </w:divBdr>
        </w:div>
        <w:div w:id="313722609">
          <w:marLeft w:val="0"/>
          <w:marRight w:val="0"/>
          <w:marTop w:val="0"/>
          <w:marBottom w:val="0"/>
          <w:divBdr>
            <w:top w:val="none" w:sz="0" w:space="0" w:color="auto"/>
            <w:left w:val="none" w:sz="0" w:space="0" w:color="auto"/>
            <w:bottom w:val="none" w:sz="0" w:space="0" w:color="auto"/>
            <w:right w:val="none" w:sz="0" w:space="0" w:color="auto"/>
          </w:divBdr>
        </w:div>
        <w:div w:id="347634817">
          <w:marLeft w:val="0"/>
          <w:marRight w:val="0"/>
          <w:marTop w:val="0"/>
          <w:marBottom w:val="0"/>
          <w:divBdr>
            <w:top w:val="none" w:sz="0" w:space="0" w:color="auto"/>
            <w:left w:val="none" w:sz="0" w:space="0" w:color="auto"/>
            <w:bottom w:val="none" w:sz="0" w:space="0" w:color="auto"/>
            <w:right w:val="none" w:sz="0" w:space="0" w:color="auto"/>
          </w:divBdr>
        </w:div>
        <w:div w:id="358511694">
          <w:marLeft w:val="0"/>
          <w:marRight w:val="0"/>
          <w:marTop w:val="0"/>
          <w:marBottom w:val="0"/>
          <w:divBdr>
            <w:top w:val="none" w:sz="0" w:space="0" w:color="auto"/>
            <w:left w:val="none" w:sz="0" w:space="0" w:color="auto"/>
            <w:bottom w:val="none" w:sz="0" w:space="0" w:color="auto"/>
            <w:right w:val="none" w:sz="0" w:space="0" w:color="auto"/>
          </w:divBdr>
        </w:div>
        <w:div w:id="380713089">
          <w:marLeft w:val="0"/>
          <w:marRight w:val="0"/>
          <w:marTop w:val="0"/>
          <w:marBottom w:val="0"/>
          <w:divBdr>
            <w:top w:val="none" w:sz="0" w:space="0" w:color="auto"/>
            <w:left w:val="none" w:sz="0" w:space="0" w:color="auto"/>
            <w:bottom w:val="none" w:sz="0" w:space="0" w:color="auto"/>
            <w:right w:val="none" w:sz="0" w:space="0" w:color="auto"/>
          </w:divBdr>
        </w:div>
        <w:div w:id="393547684">
          <w:marLeft w:val="0"/>
          <w:marRight w:val="0"/>
          <w:marTop w:val="0"/>
          <w:marBottom w:val="0"/>
          <w:divBdr>
            <w:top w:val="none" w:sz="0" w:space="0" w:color="auto"/>
            <w:left w:val="none" w:sz="0" w:space="0" w:color="auto"/>
            <w:bottom w:val="none" w:sz="0" w:space="0" w:color="auto"/>
            <w:right w:val="none" w:sz="0" w:space="0" w:color="auto"/>
          </w:divBdr>
        </w:div>
        <w:div w:id="468596153">
          <w:marLeft w:val="0"/>
          <w:marRight w:val="0"/>
          <w:marTop w:val="0"/>
          <w:marBottom w:val="0"/>
          <w:divBdr>
            <w:top w:val="none" w:sz="0" w:space="0" w:color="auto"/>
            <w:left w:val="none" w:sz="0" w:space="0" w:color="auto"/>
            <w:bottom w:val="none" w:sz="0" w:space="0" w:color="auto"/>
            <w:right w:val="none" w:sz="0" w:space="0" w:color="auto"/>
          </w:divBdr>
        </w:div>
        <w:div w:id="604847575">
          <w:marLeft w:val="0"/>
          <w:marRight w:val="0"/>
          <w:marTop w:val="0"/>
          <w:marBottom w:val="0"/>
          <w:divBdr>
            <w:top w:val="none" w:sz="0" w:space="0" w:color="auto"/>
            <w:left w:val="none" w:sz="0" w:space="0" w:color="auto"/>
            <w:bottom w:val="none" w:sz="0" w:space="0" w:color="auto"/>
            <w:right w:val="none" w:sz="0" w:space="0" w:color="auto"/>
          </w:divBdr>
        </w:div>
        <w:div w:id="618411759">
          <w:marLeft w:val="0"/>
          <w:marRight w:val="0"/>
          <w:marTop w:val="0"/>
          <w:marBottom w:val="0"/>
          <w:divBdr>
            <w:top w:val="none" w:sz="0" w:space="0" w:color="auto"/>
            <w:left w:val="none" w:sz="0" w:space="0" w:color="auto"/>
            <w:bottom w:val="none" w:sz="0" w:space="0" w:color="auto"/>
            <w:right w:val="none" w:sz="0" w:space="0" w:color="auto"/>
          </w:divBdr>
        </w:div>
        <w:div w:id="821652230">
          <w:marLeft w:val="0"/>
          <w:marRight w:val="0"/>
          <w:marTop w:val="0"/>
          <w:marBottom w:val="0"/>
          <w:divBdr>
            <w:top w:val="none" w:sz="0" w:space="0" w:color="auto"/>
            <w:left w:val="none" w:sz="0" w:space="0" w:color="auto"/>
            <w:bottom w:val="none" w:sz="0" w:space="0" w:color="auto"/>
            <w:right w:val="none" w:sz="0" w:space="0" w:color="auto"/>
          </w:divBdr>
        </w:div>
        <w:div w:id="866521730">
          <w:marLeft w:val="0"/>
          <w:marRight w:val="0"/>
          <w:marTop w:val="0"/>
          <w:marBottom w:val="0"/>
          <w:divBdr>
            <w:top w:val="none" w:sz="0" w:space="0" w:color="auto"/>
            <w:left w:val="none" w:sz="0" w:space="0" w:color="auto"/>
            <w:bottom w:val="none" w:sz="0" w:space="0" w:color="auto"/>
            <w:right w:val="none" w:sz="0" w:space="0" w:color="auto"/>
          </w:divBdr>
        </w:div>
        <w:div w:id="987904908">
          <w:marLeft w:val="0"/>
          <w:marRight w:val="0"/>
          <w:marTop w:val="0"/>
          <w:marBottom w:val="0"/>
          <w:divBdr>
            <w:top w:val="none" w:sz="0" w:space="0" w:color="auto"/>
            <w:left w:val="none" w:sz="0" w:space="0" w:color="auto"/>
            <w:bottom w:val="none" w:sz="0" w:space="0" w:color="auto"/>
            <w:right w:val="none" w:sz="0" w:space="0" w:color="auto"/>
          </w:divBdr>
        </w:div>
        <w:div w:id="1000276660">
          <w:marLeft w:val="0"/>
          <w:marRight w:val="0"/>
          <w:marTop w:val="0"/>
          <w:marBottom w:val="0"/>
          <w:divBdr>
            <w:top w:val="none" w:sz="0" w:space="0" w:color="auto"/>
            <w:left w:val="none" w:sz="0" w:space="0" w:color="auto"/>
            <w:bottom w:val="none" w:sz="0" w:space="0" w:color="auto"/>
            <w:right w:val="none" w:sz="0" w:space="0" w:color="auto"/>
          </w:divBdr>
        </w:div>
        <w:div w:id="1080908303">
          <w:marLeft w:val="0"/>
          <w:marRight w:val="0"/>
          <w:marTop w:val="0"/>
          <w:marBottom w:val="0"/>
          <w:divBdr>
            <w:top w:val="none" w:sz="0" w:space="0" w:color="auto"/>
            <w:left w:val="none" w:sz="0" w:space="0" w:color="auto"/>
            <w:bottom w:val="none" w:sz="0" w:space="0" w:color="auto"/>
            <w:right w:val="none" w:sz="0" w:space="0" w:color="auto"/>
          </w:divBdr>
        </w:div>
        <w:div w:id="1098141110">
          <w:marLeft w:val="0"/>
          <w:marRight w:val="0"/>
          <w:marTop w:val="0"/>
          <w:marBottom w:val="0"/>
          <w:divBdr>
            <w:top w:val="none" w:sz="0" w:space="0" w:color="auto"/>
            <w:left w:val="none" w:sz="0" w:space="0" w:color="auto"/>
            <w:bottom w:val="none" w:sz="0" w:space="0" w:color="auto"/>
            <w:right w:val="none" w:sz="0" w:space="0" w:color="auto"/>
          </w:divBdr>
        </w:div>
        <w:div w:id="1099520441">
          <w:marLeft w:val="0"/>
          <w:marRight w:val="0"/>
          <w:marTop w:val="0"/>
          <w:marBottom w:val="0"/>
          <w:divBdr>
            <w:top w:val="none" w:sz="0" w:space="0" w:color="auto"/>
            <w:left w:val="none" w:sz="0" w:space="0" w:color="auto"/>
            <w:bottom w:val="none" w:sz="0" w:space="0" w:color="auto"/>
            <w:right w:val="none" w:sz="0" w:space="0" w:color="auto"/>
          </w:divBdr>
        </w:div>
        <w:div w:id="1158040572">
          <w:marLeft w:val="0"/>
          <w:marRight w:val="0"/>
          <w:marTop w:val="0"/>
          <w:marBottom w:val="0"/>
          <w:divBdr>
            <w:top w:val="none" w:sz="0" w:space="0" w:color="auto"/>
            <w:left w:val="none" w:sz="0" w:space="0" w:color="auto"/>
            <w:bottom w:val="none" w:sz="0" w:space="0" w:color="auto"/>
            <w:right w:val="none" w:sz="0" w:space="0" w:color="auto"/>
          </w:divBdr>
        </w:div>
        <w:div w:id="1203404076">
          <w:marLeft w:val="0"/>
          <w:marRight w:val="0"/>
          <w:marTop w:val="0"/>
          <w:marBottom w:val="0"/>
          <w:divBdr>
            <w:top w:val="none" w:sz="0" w:space="0" w:color="auto"/>
            <w:left w:val="none" w:sz="0" w:space="0" w:color="auto"/>
            <w:bottom w:val="none" w:sz="0" w:space="0" w:color="auto"/>
            <w:right w:val="none" w:sz="0" w:space="0" w:color="auto"/>
          </w:divBdr>
        </w:div>
        <w:div w:id="1233856239">
          <w:marLeft w:val="0"/>
          <w:marRight w:val="0"/>
          <w:marTop w:val="0"/>
          <w:marBottom w:val="0"/>
          <w:divBdr>
            <w:top w:val="none" w:sz="0" w:space="0" w:color="auto"/>
            <w:left w:val="none" w:sz="0" w:space="0" w:color="auto"/>
            <w:bottom w:val="none" w:sz="0" w:space="0" w:color="auto"/>
            <w:right w:val="none" w:sz="0" w:space="0" w:color="auto"/>
          </w:divBdr>
        </w:div>
        <w:div w:id="1267158141">
          <w:marLeft w:val="0"/>
          <w:marRight w:val="0"/>
          <w:marTop w:val="0"/>
          <w:marBottom w:val="0"/>
          <w:divBdr>
            <w:top w:val="none" w:sz="0" w:space="0" w:color="auto"/>
            <w:left w:val="none" w:sz="0" w:space="0" w:color="auto"/>
            <w:bottom w:val="none" w:sz="0" w:space="0" w:color="auto"/>
            <w:right w:val="none" w:sz="0" w:space="0" w:color="auto"/>
          </w:divBdr>
        </w:div>
        <w:div w:id="1294361542">
          <w:marLeft w:val="0"/>
          <w:marRight w:val="0"/>
          <w:marTop w:val="0"/>
          <w:marBottom w:val="0"/>
          <w:divBdr>
            <w:top w:val="none" w:sz="0" w:space="0" w:color="auto"/>
            <w:left w:val="none" w:sz="0" w:space="0" w:color="auto"/>
            <w:bottom w:val="none" w:sz="0" w:space="0" w:color="auto"/>
            <w:right w:val="none" w:sz="0" w:space="0" w:color="auto"/>
          </w:divBdr>
        </w:div>
        <w:div w:id="1320616913">
          <w:marLeft w:val="0"/>
          <w:marRight w:val="0"/>
          <w:marTop w:val="0"/>
          <w:marBottom w:val="0"/>
          <w:divBdr>
            <w:top w:val="none" w:sz="0" w:space="0" w:color="auto"/>
            <w:left w:val="none" w:sz="0" w:space="0" w:color="auto"/>
            <w:bottom w:val="none" w:sz="0" w:space="0" w:color="auto"/>
            <w:right w:val="none" w:sz="0" w:space="0" w:color="auto"/>
          </w:divBdr>
        </w:div>
        <w:div w:id="1351488102">
          <w:marLeft w:val="0"/>
          <w:marRight w:val="0"/>
          <w:marTop w:val="0"/>
          <w:marBottom w:val="0"/>
          <w:divBdr>
            <w:top w:val="none" w:sz="0" w:space="0" w:color="auto"/>
            <w:left w:val="none" w:sz="0" w:space="0" w:color="auto"/>
            <w:bottom w:val="none" w:sz="0" w:space="0" w:color="auto"/>
            <w:right w:val="none" w:sz="0" w:space="0" w:color="auto"/>
          </w:divBdr>
          <w:divsChild>
            <w:div w:id="1592466116">
              <w:marLeft w:val="-75"/>
              <w:marRight w:val="0"/>
              <w:marTop w:val="30"/>
              <w:marBottom w:val="30"/>
              <w:divBdr>
                <w:top w:val="none" w:sz="0" w:space="0" w:color="auto"/>
                <w:left w:val="none" w:sz="0" w:space="0" w:color="auto"/>
                <w:bottom w:val="none" w:sz="0" w:space="0" w:color="auto"/>
                <w:right w:val="none" w:sz="0" w:space="0" w:color="auto"/>
              </w:divBdr>
              <w:divsChild>
                <w:div w:id="190922017">
                  <w:marLeft w:val="0"/>
                  <w:marRight w:val="0"/>
                  <w:marTop w:val="0"/>
                  <w:marBottom w:val="0"/>
                  <w:divBdr>
                    <w:top w:val="none" w:sz="0" w:space="0" w:color="auto"/>
                    <w:left w:val="none" w:sz="0" w:space="0" w:color="auto"/>
                    <w:bottom w:val="none" w:sz="0" w:space="0" w:color="auto"/>
                    <w:right w:val="none" w:sz="0" w:space="0" w:color="auto"/>
                  </w:divBdr>
                  <w:divsChild>
                    <w:div w:id="1923753420">
                      <w:marLeft w:val="0"/>
                      <w:marRight w:val="0"/>
                      <w:marTop w:val="0"/>
                      <w:marBottom w:val="0"/>
                      <w:divBdr>
                        <w:top w:val="none" w:sz="0" w:space="0" w:color="auto"/>
                        <w:left w:val="none" w:sz="0" w:space="0" w:color="auto"/>
                        <w:bottom w:val="none" w:sz="0" w:space="0" w:color="auto"/>
                        <w:right w:val="none" w:sz="0" w:space="0" w:color="auto"/>
                      </w:divBdr>
                    </w:div>
                  </w:divsChild>
                </w:div>
                <w:div w:id="200483230">
                  <w:marLeft w:val="0"/>
                  <w:marRight w:val="0"/>
                  <w:marTop w:val="0"/>
                  <w:marBottom w:val="0"/>
                  <w:divBdr>
                    <w:top w:val="none" w:sz="0" w:space="0" w:color="auto"/>
                    <w:left w:val="none" w:sz="0" w:space="0" w:color="auto"/>
                    <w:bottom w:val="none" w:sz="0" w:space="0" w:color="auto"/>
                    <w:right w:val="none" w:sz="0" w:space="0" w:color="auto"/>
                  </w:divBdr>
                  <w:divsChild>
                    <w:div w:id="1318606908">
                      <w:marLeft w:val="0"/>
                      <w:marRight w:val="0"/>
                      <w:marTop w:val="0"/>
                      <w:marBottom w:val="0"/>
                      <w:divBdr>
                        <w:top w:val="none" w:sz="0" w:space="0" w:color="auto"/>
                        <w:left w:val="none" w:sz="0" w:space="0" w:color="auto"/>
                        <w:bottom w:val="none" w:sz="0" w:space="0" w:color="auto"/>
                        <w:right w:val="none" w:sz="0" w:space="0" w:color="auto"/>
                      </w:divBdr>
                    </w:div>
                  </w:divsChild>
                </w:div>
                <w:div w:id="462162590">
                  <w:marLeft w:val="0"/>
                  <w:marRight w:val="0"/>
                  <w:marTop w:val="0"/>
                  <w:marBottom w:val="0"/>
                  <w:divBdr>
                    <w:top w:val="none" w:sz="0" w:space="0" w:color="auto"/>
                    <w:left w:val="none" w:sz="0" w:space="0" w:color="auto"/>
                    <w:bottom w:val="none" w:sz="0" w:space="0" w:color="auto"/>
                    <w:right w:val="none" w:sz="0" w:space="0" w:color="auto"/>
                  </w:divBdr>
                  <w:divsChild>
                    <w:div w:id="705906804">
                      <w:marLeft w:val="0"/>
                      <w:marRight w:val="0"/>
                      <w:marTop w:val="0"/>
                      <w:marBottom w:val="0"/>
                      <w:divBdr>
                        <w:top w:val="none" w:sz="0" w:space="0" w:color="auto"/>
                        <w:left w:val="none" w:sz="0" w:space="0" w:color="auto"/>
                        <w:bottom w:val="none" w:sz="0" w:space="0" w:color="auto"/>
                        <w:right w:val="none" w:sz="0" w:space="0" w:color="auto"/>
                      </w:divBdr>
                    </w:div>
                  </w:divsChild>
                </w:div>
                <w:div w:id="479614592">
                  <w:marLeft w:val="0"/>
                  <w:marRight w:val="0"/>
                  <w:marTop w:val="0"/>
                  <w:marBottom w:val="0"/>
                  <w:divBdr>
                    <w:top w:val="none" w:sz="0" w:space="0" w:color="auto"/>
                    <w:left w:val="none" w:sz="0" w:space="0" w:color="auto"/>
                    <w:bottom w:val="none" w:sz="0" w:space="0" w:color="auto"/>
                    <w:right w:val="none" w:sz="0" w:space="0" w:color="auto"/>
                  </w:divBdr>
                  <w:divsChild>
                    <w:div w:id="1218779318">
                      <w:marLeft w:val="0"/>
                      <w:marRight w:val="0"/>
                      <w:marTop w:val="0"/>
                      <w:marBottom w:val="0"/>
                      <w:divBdr>
                        <w:top w:val="none" w:sz="0" w:space="0" w:color="auto"/>
                        <w:left w:val="none" w:sz="0" w:space="0" w:color="auto"/>
                        <w:bottom w:val="none" w:sz="0" w:space="0" w:color="auto"/>
                        <w:right w:val="none" w:sz="0" w:space="0" w:color="auto"/>
                      </w:divBdr>
                    </w:div>
                  </w:divsChild>
                </w:div>
                <w:div w:id="540289700">
                  <w:marLeft w:val="0"/>
                  <w:marRight w:val="0"/>
                  <w:marTop w:val="0"/>
                  <w:marBottom w:val="0"/>
                  <w:divBdr>
                    <w:top w:val="none" w:sz="0" w:space="0" w:color="auto"/>
                    <w:left w:val="none" w:sz="0" w:space="0" w:color="auto"/>
                    <w:bottom w:val="none" w:sz="0" w:space="0" w:color="auto"/>
                    <w:right w:val="none" w:sz="0" w:space="0" w:color="auto"/>
                  </w:divBdr>
                  <w:divsChild>
                    <w:div w:id="1691181924">
                      <w:marLeft w:val="0"/>
                      <w:marRight w:val="0"/>
                      <w:marTop w:val="0"/>
                      <w:marBottom w:val="0"/>
                      <w:divBdr>
                        <w:top w:val="none" w:sz="0" w:space="0" w:color="auto"/>
                        <w:left w:val="none" w:sz="0" w:space="0" w:color="auto"/>
                        <w:bottom w:val="none" w:sz="0" w:space="0" w:color="auto"/>
                        <w:right w:val="none" w:sz="0" w:space="0" w:color="auto"/>
                      </w:divBdr>
                    </w:div>
                  </w:divsChild>
                </w:div>
                <w:div w:id="604114004">
                  <w:marLeft w:val="0"/>
                  <w:marRight w:val="0"/>
                  <w:marTop w:val="0"/>
                  <w:marBottom w:val="0"/>
                  <w:divBdr>
                    <w:top w:val="none" w:sz="0" w:space="0" w:color="auto"/>
                    <w:left w:val="none" w:sz="0" w:space="0" w:color="auto"/>
                    <w:bottom w:val="none" w:sz="0" w:space="0" w:color="auto"/>
                    <w:right w:val="none" w:sz="0" w:space="0" w:color="auto"/>
                  </w:divBdr>
                  <w:divsChild>
                    <w:div w:id="1209033145">
                      <w:marLeft w:val="0"/>
                      <w:marRight w:val="0"/>
                      <w:marTop w:val="0"/>
                      <w:marBottom w:val="0"/>
                      <w:divBdr>
                        <w:top w:val="none" w:sz="0" w:space="0" w:color="auto"/>
                        <w:left w:val="none" w:sz="0" w:space="0" w:color="auto"/>
                        <w:bottom w:val="none" w:sz="0" w:space="0" w:color="auto"/>
                        <w:right w:val="none" w:sz="0" w:space="0" w:color="auto"/>
                      </w:divBdr>
                    </w:div>
                  </w:divsChild>
                </w:div>
                <w:div w:id="683827693">
                  <w:marLeft w:val="0"/>
                  <w:marRight w:val="0"/>
                  <w:marTop w:val="0"/>
                  <w:marBottom w:val="0"/>
                  <w:divBdr>
                    <w:top w:val="none" w:sz="0" w:space="0" w:color="auto"/>
                    <w:left w:val="none" w:sz="0" w:space="0" w:color="auto"/>
                    <w:bottom w:val="none" w:sz="0" w:space="0" w:color="auto"/>
                    <w:right w:val="none" w:sz="0" w:space="0" w:color="auto"/>
                  </w:divBdr>
                  <w:divsChild>
                    <w:div w:id="376394882">
                      <w:marLeft w:val="0"/>
                      <w:marRight w:val="0"/>
                      <w:marTop w:val="0"/>
                      <w:marBottom w:val="0"/>
                      <w:divBdr>
                        <w:top w:val="none" w:sz="0" w:space="0" w:color="auto"/>
                        <w:left w:val="none" w:sz="0" w:space="0" w:color="auto"/>
                        <w:bottom w:val="none" w:sz="0" w:space="0" w:color="auto"/>
                        <w:right w:val="none" w:sz="0" w:space="0" w:color="auto"/>
                      </w:divBdr>
                    </w:div>
                  </w:divsChild>
                </w:div>
                <w:div w:id="923339130">
                  <w:marLeft w:val="0"/>
                  <w:marRight w:val="0"/>
                  <w:marTop w:val="0"/>
                  <w:marBottom w:val="0"/>
                  <w:divBdr>
                    <w:top w:val="none" w:sz="0" w:space="0" w:color="auto"/>
                    <w:left w:val="none" w:sz="0" w:space="0" w:color="auto"/>
                    <w:bottom w:val="none" w:sz="0" w:space="0" w:color="auto"/>
                    <w:right w:val="none" w:sz="0" w:space="0" w:color="auto"/>
                  </w:divBdr>
                  <w:divsChild>
                    <w:div w:id="205530743">
                      <w:marLeft w:val="0"/>
                      <w:marRight w:val="0"/>
                      <w:marTop w:val="0"/>
                      <w:marBottom w:val="0"/>
                      <w:divBdr>
                        <w:top w:val="none" w:sz="0" w:space="0" w:color="auto"/>
                        <w:left w:val="none" w:sz="0" w:space="0" w:color="auto"/>
                        <w:bottom w:val="none" w:sz="0" w:space="0" w:color="auto"/>
                        <w:right w:val="none" w:sz="0" w:space="0" w:color="auto"/>
                      </w:divBdr>
                    </w:div>
                  </w:divsChild>
                </w:div>
                <w:div w:id="936672729">
                  <w:marLeft w:val="0"/>
                  <w:marRight w:val="0"/>
                  <w:marTop w:val="0"/>
                  <w:marBottom w:val="0"/>
                  <w:divBdr>
                    <w:top w:val="none" w:sz="0" w:space="0" w:color="auto"/>
                    <w:left w:val="none" w:sz="0" w:space="0" w:color="auto"/>
                    <w:bottom w:val="none" w:sz="0" w:space="0" w:color="auto"/>
                    <w:right w:val="none" w:sz="0" w:space="0" w:color="auto"/>
                  </w:divBdr>
                  <w:divsChild>
                    <w:div w:id="607858666">
                      <w:marLeft w:val="0"/>
                      <w:marRight w:val="0"/>
                      <w:marTop w:val="0"/>
                      <w:marBottom w:val="0"/>
                      <w:divBdr>
                        <w:top w:val="none" w:sz="0" w:space="0" w:color="auto"/>
                        <w:left w:val="none" w:sz="0" w:space="0" w:color="auto"/>
                        <w:bottom w:val="none" w:sz="0" w:space="0" w:color="auto"/>
                        <w:right w:val="none" w:sz="0" w:space="0" w:color="auto"/>
                      </w:divBdr>
                    </w:div>
                  </w:divsChild>
                </w:div>
                <w:div w:id="1084716331">
                  <w:marLeft w:val="0"/>
                  <w:marRight w:val="0"/>
                  <w:marTop w:val="0"/>
                  <w:marBottom w:val="0"/>
                  <w:divBdr>
                    <w:top w:val="none" w:sz="0" w:space="0" w:color="auto"/>
                    <w:left w:val="none" w:sz="0" w:space="0" w:color="auto"/>
                    <w:bottom w:val="none" w:sz="0" w:space="0" w:color="auto"/>
                    <w:right w:val="none" w:sz="0" w:space="0" w:color="auto"/>
                  </w:divBdr>
                  <w:divsChild>
                    <w:div w:id="2144808831">
                      <w:marLeft w:val="0"/>
                      <w:marRight w:val="0"/>
                      <w:marTop w:val="0"/>
                      <w:marBottom w:val="0"/>
                      <w:divBdr>
                        <w:top w:val="none" w:sz="0" w:space="0" w:color="auto"/>
                        <w:left w:val="none" w:sz="0" w:space="0" w:color="auto"/>
                        <w:bottom w:val="none" w:sz="0" w:space="0" w:color="auto"/>
                        <w:right w:val="none" w:sz="0" w:space="0" w:color="auto"/>
                      </w:divBdr>
                    </w:div>
                  </w:divsChild>
                </w:div>
                <w:div w:id="1121609658">
                  <w:marLeft w:val="0"/>
                  <w:marRight w:val="0"/>
                  <w:marTop w:val="0"/>
                  <w:marBottom w:val="0"/>
                  <w:divBdr>
                    <w:top w:val="none" w:sz="0" w:space="0" w:color="auto"/>
                    <w:left w:val="none" w:sz="0" w:space="0" w:color="auto"/>
                    <w:bottom w:val="none" w:sz="0" w:space="0" w:color="auto"/>
                    <w:right w:val="none" w:sz="0" w:space="0" w:color="auto"/>
                  </w:divBdr>
                  <w:divsChild>
                    <w:div w:id="2016227480">
                      <w:marLeft w:val="0"/>
                      <w:marRight w:val="0"/>
                      <w:marTop w:val="0"/>
                      <w:marBottom w:val="0"/>
                      <w:divBdr>
                        <w:top w:val="none" w:sz="0" w:space="0" w:color="auto"/>
                        <w:left w:val="none" w:sz="0" w:space="0" w:color="auto"/>
                        <w:bottom w:val="none" w:sz="0" w:space="0" w:color="auto"/>
                        <w:right w:val="none" w:sz="0" w:space="0" w:color="auto"/>
                      </w:divBdr>
                    </w:div>
                  </w:divsChild>
                </w:div>
                <w:div w:id="1555845311">
                  <w:marLeft w:val="0"/>
                  <w:marRight w:val="0"/>
                  <w:marTop w:val="0"/>
                  <w:marBottom w:val="0"/>
                  <w:divBdr>
                    <w:top w:val="none" w:sz="0" w:space="0" w:color="auto"/>
                    <w:left w:val="none" w:sz="0" w:space="0" w:color="auto"/>
                    <w:bottom w:val="none" w:sz="0" w:space="0" w:color="auto"/>
                    <w:right w:val="none" w:sz="0" w:space="0" w:color="auto"/>
                  </w:divBdr>
                  <w:divsChild>
                    <w:div w:id="1645114912">
                      <w:marLeft w:val="0"/>
                      <w:marRight w:val="0"/>
                      <w:marTop w:val="0"/>
                      <w:marBottom w:val="0"/>
                      <w:divBdr>
                        <w:top w:val="none" w:sz="0" w:space="0" w:color="auto"/>
                        <w:left w:val="none" w:sz="0" w:space="0" w:color="auto"/>
                        <w:bottom w:val="none" w:sz="0" w:space="0" w:color="auto"/>
                        <w:right w:val="none" w:sz="0" w:space="0" w:color="auto"/>
                      </w:divBdr>
                    </w:div>
                  </w:divsChild>
                </w:div>
                <w:div w:id="1988239419">
                  <w:marLeft w:val="0"/>
                  <w:marRight w:val="0"/>
                  <w:marTop w:val="0"/>
                  <w:marBottom w:val="0"/>
                  <w:divBdr>
                    <w:top w:val="none" w:sz="0" w:space="0" w:color="auto"/>
                    <w:left w:val="none" w:sz="0" w:space="0" w:color="auto"/>
                    <w:bottom w:val="none" w:sz="0" w:space="0" w:color="auto"/>
                    <w:right w:val="none" w:sz="0" w:space="0" w:color="auto"/>
                  </w:divBdr>
                  <w:divsChild>
                    <w:div w:id="5809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3167">
          <w:marLeft w:val="0"/>
          <w:marRight w:val="0"/>
          <w:marTop w:val="0"/>
          <w:marBottom w:val="0"/>
          <w:divBdr>
            <w:top w:val="none" w:sz="0" w:space="0" w:color="auto"/>
            <w:left w:val="none" w:sz="0" w:space="0" w:color="auto"/>
            <w:bottom w:val="none" w:sz="0" w:space="0" w:color="auto"/>
            <w:right w:val="none" w:sz="0" w:space="0" w:color="auto"/>
          </w:divBdr>
        </w:div>
        <w:div w:id="1459176828">
          <w:marLeft w:val="0"/>
          <w:marRight w:val="0"/>
          <w:marTop w:val="0"/>
          <w:marBottom w:val="0"/>
          <w:divBdr>
            <w:top w:val="none" w:sz="0" w:space="0" w:color="auto"/>
            <w:left w:val="none" w:sz="0" w:space="0" w:color="auto"/>
            <w:bottom w:val="none" w:sz="0" w:space="0" w:color="auto"/>
            <w:right w:val="none" w:sz="0" w:space="0" w:color="auto"/>
          </w:divBdr>
        </w:div>
        <w:div w:id="1517963059">
          <w:marLeft w:val="0"/>
          <w:marRight w:val="0"/>
          <w:marTop w:val="0"/>
          <w:marBottom w:val="0"/>
          <w:divBdr>
            <w:top w:val="none" w:sz="0" w:space="0" w:color="auto"/>
            <w:left w:val="none" w:sz="0" w:space="0" w:color="auto"/>
            <w:bottom w:val="none" w:sz="0" w:space="0" w:color="auto"/>
            <w:right w:val="none" w:sz="0" w:space="0" w:color="auto"/>
          </w:divBdr>
        </w:div>
        <w:div w:id="1522356587">
          <w:marLeft w:val="0"/>
          <w:marRight w:val="0"/>
          <w:marTop w:val="0"/>
          <w:marBottom w:val="0"/>
          <w:divBdr>
            <w:top w:val="none" w:sz="0" w:space="0" w:color="auto"/>
            <w:left w:val="none" w:sz="0" w:space="0" w:color="auto"/>
            <w:bottom w:val="none" w:sz="0" w:space="0" w:color="auto"/>
            <w:right w:val="none" w:sz="0" w:space="0" w:color="auto"/>
          </w:divBdr>
        </w:div>
        <w:div w:id="1541823830">
          <w:marLeft w:val="0"/>
          <w:marRight w:val="0"/>
          <w:marTop w:val="0"/>
          <w:marBottom w:val="0"/>
          <w:divBdr>
            <w:top w:val="none" w:sz="0" w:space="0" w:color="auto"/>
            <w:left w:val="none" w:sz="0" w:space="0" w:color="auto"/>
            <w:bottom w:val="none" w:sz="0" w:space="0" w:color="auto"/>
            <w:right w:val="none" w:sz="0" w:space="0" w:color="auto"/>
          </w:divBdr>
        </w:div>
        <w:div w:id="1642224271">
          <w:marLeft w:val="0"/>
          <w:marRight w:val="0"/>
          <w:marTop w:val="0"/>
          <w:marBottom w:val="0"/>
          <w:divBdr>
            <w:top w:val="none" w:sz="0" w:space="0" w:color="auto"/>
            <w:left w:val="none" w:sz="0" w:space="0" w:color="auto"/>
            <w:bottom w:val="none" w:sz="0" w:space="0" w:color="auto"/>
            <w:right w:val="none" w:sz="0" w:space="0" w:color="auto"/>
          </w:divBdr>
        </w:div>
        <w:div w:id="1677731297">
          <w:marLeft w:val="0"/>
          <w:marRight w:val="0"/>
          <w:marTop w:val="0"/>
          <w:marBottom w:val="0"/>
          <w:divBdr>
            <w:top w:val="none" w:sz="0" w:space="0" w:color="auto"/>
            <w:left w:val="none" w:sz="0" w:space="0" w:color="auto"/>
            <w:bottom w:val="none" w:sz="0" w:space="0" w:color="auto"/>
            <w:right w:val="none" w:sz="0" w:space="0" w:color="auto"/>
          </w:divBdr>
        </w:div>
        <w:div w:id="1723091892">
          <w:marLeft w:val="0"/>
          <w:marRight w:val="0"/>
          <w:marTop w:val="0"/>
          <w:marBottom w:val="0"/>
          <w:divBdr>
            <w:top w:val="none" w:sz="0" w:space="0" w:color="auto"/>
            <w:left w:val="none" w:sz="0" w:space="0" w:color="auto"/>
            <w:bottom w:val="none" w:sz="0" w:space="0" w:color="auto"/>
            <w:right w:val="none" w:sz="0" w:space="0" w:color="auto"/>
          </w:divBdr>
        </w:div>
        <w:div w:id="1848979907">
          <w:marLeft w:val="0"/>
          <w:marRight w:val="0"/>
          <w:marTop w:val="0"/>
          <w:marBottom w:val="0"/>
          <w:divBdr>
            <w:top w:val="none" w:sz="0" w:space="0" w:color="auto"/>
            <w:left w:val="none" w:sz="0" w:space="0" w:color="auto"/>
            <w:bottom w:val="none" w:sz="0" w:space="0" w:color="auto"/>
            <w:right w:val="none" w:sz="0" w:space="0" w:color="auto"/>
          </w:divBdr>
        </w:div>
        <w:div w:id="1906182823">
          <w:marLeft w:val="0"/>
          <w:marRight w:val="0"/>
          <w:marTop w:val="0"/>
          <w:marBottom w:val="0"/>
          <w:divBdr>
            <w:top w:val="none" w:sz="0" w:space="0" w:color="auto"/>
            <w:left w:val="none" w:sz="0" w:space="0" w:color="auto"/>
            <w:bottom w:val="none" w:sz="0" w:space="0" w:color="auto"/>
            <w:right w:val="none" w:sz="0" w:space="0" w:color="auto"/>
          </w:divBdr>
        </w:div>
        <w:div w:id="1999796772">
          <w:marLeft w:val="0"/>
          <w:marRight w:val="0"/>
          <w:marTop w:val="0"/>
          <w:marBottom w:val="0"/>
          <w:divBdr>
            <w:top w:val="none" w:sz="0" w:space="0" w:color="auto"/>
            <w:left w:val="none" w:sz="0" w:space="0" w:color="auto"/>
            <w:bottom w:val="none" w:sz="0" w:space="0" w:color="auto"/>
            <w:right w:val="none" w:sz="0" w:space="0" w:color="auto"/>
          </w:divBdr>
        </w:div>
        <w:div w:id="2045401159">
          <w:marLeft w:val="0"/>
          <w:marRight w:val="0"/>
          <w:marTop w:val="0"/>
          <w:marBottom w:val="0"/>
          <w:divBdr>
            <w:top w:val="none" w:sz="0" w:space="0" w:color="auto"/>
            <w:left w:val="none" w:sz="0" w:space="0" w:color="auto"/>
            <w:bottom w:val="none" w:sz="0" w:space="0" w:color="auto"/>
            <w:right w:val="none" w:sz="0" w:space="0" w:color="auto"/>
          </w:divBdr>
        </w:div>
        <w:div w:id="2073038931">
          <w:marLeft w:val="0"/>
          <w:marRight w:val="0"/>
          <w:marTop w:val="0"/>
          <w:marBottom w:val="0"/>
          <w:divBdr>
            <w:top w:val="none" w:sz="0" w:space="0" w:color="auto"/>
            <w:left w:val="none" w:sz="0" w:space="0" w:color="auto"/>
            <w:bottom w:val="none" w:sz="0" w:space="0" w:color="auto"/>
            <w:right w:val="none" w:sz="0" w:space="0" w:color="auto"/>
          </w:divBdr>
        </w:div>
        <w:div w:id="2137869908">
          <w:marLeft w:val="0"/>
          <w:marRight w:val="0"/>
          <w:marTop w:val="0"/>
          <w:marBottom w:val="0"/>
          <w:divBdr>
            <w:top w:val="none" w:sz="0" w:space="0" w:color="auto"/>
            <w:left w:val="none" w:sz="0" w:space="0" w:color="auto"/>
            <w:bottom w:val="none" w:sz="0" w:space="0" w:color="auto"/>
            <w:right w:val="none" w:sz="0" w:space="0" w:color="auto"/>
          </w:divBdr>
        </w:div>
      </w:divsChild>
    </w:div>
    <w:div w:id="1431122774">
      <w:bodyDiv w:val="1"/>
      <w:marLeft w:val="0"/>
      <w:marRight w:val="0"/>
      <w:marTop w:val="0"/>
      <w:marBottom w:val="0"/>
      <w:divBdr>
        <w:top w:val="none" w:sz="0" w:space="0" w:color="auto"/>
        <w:left w:val="none" w:sz="0" w:space="0" w:color="auto"/>
        <w:bottom w:val="none" w:sz="0" w:space="0" w:color="auto"/>
        <w:right w:val="none" w:sz="0" w:space="0" w:color="auto"/>
      </w:divBdr>
    </w:div>
    <w:div w:id="1573469976">
      <w:bodyDiv w:val="1"/>
      <w:marLeft w:val="0"/>
      <w:marRight w:val="0"/>
      <w:marTop w:val="0"/>
      <w:marBottom w:val="0"/>
      <w:divBdr>
        <w:top w:val="none" w:sz="0" w:space="0" w:color="auto"/>
        <w:left w:val="none" w:sz="0" w:space="0" w:color="auto"/>
        <w:bottom w:val="none" w:sz="0" w:space="0" w:color="auto"/>
        <w:right w:val="none" w:sz="0" w:space="0" w:color="auto"/>
      </w:divBdr>
      <w:divsChild>
        <w:div w:id="349648794">
          <w:marLeft w:val="0"/>
          <w:marRight w:val="0"/>
          <w:marTop w:val="0"/>
          <w:marBottom w:val="0"/>
          <w:divBdr>
            <w:top w:val="none" w:sz="0" w:space="0" w:color="auto"/>
            <w:left w:val="none" w:sz="0" w:space="0" w:color="auto"/>
            <w:bottom w:val="none" w:sz="0" w:space="0" w:color="auto"/>
            <w:right w:val="none" w:sz="0" w:space="0" w:color="auto"/>
          </w:divBdr>
        </w:div>
        <w:div w:id="795372103">
          <w:marLeft w:val="0"/>
          <w:marRight w:val="0"/>
          <w:marTop w:val="0"/>
          <w:marBottom w:val="0"/>
          <w:divBdr>
            <w:top w:val="none" w:sz="0" w:space="0" w:color="auto"/>
            <w:left w:val="none" w:sz="0" w:space="0" w:color="auto"/>
            <w:bottom w:val="none" w:sz="0" w:space="0" w:color="auto"/>
            <w:right w:val="none" w:sz="0" w:space="0" w:color="auto"/>
          </w:divBdr>
        </w:div>
      </w:divsChild>
    </w:div>
    <w:div w:id="1826627744">
      <w:bodyDiv w:val="1"/>
      <w:marLeft w:val="0"/>
      <w:marRight w:val="0"/>
      <w:marTop w:val="0"/>
      <w:marBottom w:val="0"/>
      <w:divBdr>
        <w:top w:val="none" w:sz="0" w:space="0" w:color="auto"/>
        <w:left w:val="none" w:sz="0" w:space="0" w:color="auto"/>
        <w:bottom w:val="none" w:sz="0" w:space="0" w:color="auto"/>
        <w:right w:val="none" w:sz="0" w:space="0" w:color="auto"/>
      </w:divBdr>
      <w:divsChild>
        <w:div w:id="414325506">
          <w:marLeft w:val="0"/>
          <w:marRight w:val="0"/>
          <w:marTop w:val="0"/>
          <w:marBottom w:val="0"/>
          <w:divBdr>
            <w:top w:val="none" w:sz="0" w:space="0" w:color="auto"/>
            <w:left w:val="none" w:sz="0" w:space="0" w:color="auto"/>
            <w:bottom w:val="none" w:sz="0" w:space="0" w:color="auto"/>
            <w:right w:val="none" w:sz="0" w:space="0" w:color="auto"/>
          </w:divBdr>
        </w:div>
        <w:div w:id="64982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ghtwork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C1988AA-6F28-439E-9B96-7DD28079F343}"/>
      </w:docPartPr>
      <w:docPartBody>
        <w:p w:rsidR="00495E06" w:rsidRDefault="002D3DF3">
          <w:r w:rsidRPr="00BF5DC4">
            <w:rPr>
              <w:rStyle w:val="PlaceholderText"/>
            </w:rPr>
            <w:t>Choose an item.</w:t>
          </w:r>
        </w:p>
      </w:docPartBody>
    </w:docPart>
    <w:docPart>
      <w:docPartPr>
        <w:name w:val="7F2D834A4A0E4A769C94346F9A38B665"/>
        <w:category>
          <w:name w:val="General"/>
          <w:gallery w:val="placeholder"/>
        </w:category>
        <w:types>
          <w:type w:val="bbPlcHdr"/>
        </w:types>
        <w:behaviors>
          <w:behavior w:val="content"/>
        </w:behaviors>
        <w:guid w:val="{B355F246-88E2-4BF4-9A91-38EC8C34B646}"/>
      </w:docPartPr>
      <w:docPartBody>
        <w:p w:rsidR="00495E06" w:rsidRDefault="002D3DF3" w:rsidP="002D3DF3">
          <w:pPr>
            <w:pStyle w:val="7F2D834A4A0E4A769C94346F9A38B665"/>
          </w:pPr>
          <w:r w:rsidRPr="00BF5DC4">
            <w:rPr>
              <w:rStyle w:val="PlaceholderText"/>
            </w:rPr>
            <w:t>Choose an item.</w:t>
          </w:r>
        </w:p>
      </w:docPartBody>
    </w:docPart>
    <w:docPart>
      <w:docPartPr>
        <w:name w:val="3004D2C8EE3844C48315F4BBDF8D3205"/>
        <w:category>
          <w:name w:val="General"/>
          <w:gallery w:val="placeholder"/>
        </w:category>
        <w:types>
          <w:type w:val="bbPlcHdr"/>
        </w:types>
        <w:behaviors>
          <w:behavior w:val="content"/>
        </w:behaviors>
        <w:guid w:val="{BE132BDC-D0F1-4FF1-A03B-EC84CDF4B5E7}"/>
      </w:docPartPr>
      <w:docPartBody>
        <w:p w:rsidR="00495E06" w:rsidRDefault="002D3DF3" w:rsidP="002D3DF3">
          <w:pPr>
            <w:pStyle w:val="3004D2C8EE3844C48315F4BBDF8D3205"/>
          </w:pPr>
          <w:r w:rsidRPr="00BF5DC4">
            <w:rPr>
              <w:rStyle w:val="PlaceholderText"/>
            </w:rPr>
            <w:t>Choose an item.</w:t>
          </w:r>
        </w:p>
      </w:docPartBody>
    </w:docPart>
    <w:docPart>
      <w:docPartPr>
        <w:name w:val="DDF873D78DDF4D59907A35888A46FE61"/>
        <w:category>
          <w:name w:val="General"/>
          <w:gallery w:val="placeholder"/>
        </w:category>
        <w:types>
          <w:type w:val="bbPlcHdr"/>
        </w:types>
        <w:behaviors>
          <w:behavior w:val="content"/>
        </w:behaviors>
        <w:guid w:val="{10378C74-FF9D-42DB-99FA-E93C4DE1BC0F}"/>
      </w:docPartPr>
      <w:docPartBody>
        <w:p w:rsidR="00495E06" w:rsidRDefault="002D3DF3" w:rsidP="002D3DF3">
          <w:pPr>
            <w:pStyle w:val="DDF873D78DDF4D59907A35888A46FE61"/>
          </w:pPr>
          <w:r w:rsidRPr="00BF5DC4">
            <w:rPr>
              <w:rStyle w:val="PlaceholderText"/>
            </w:rPr>
            <w:t>Choose an item.</w:t>
          </w:r>
        </w:p>
      </w:docPartBody>
    </w:docPart>
    <w:docPart>
      <w:docPartPr>
        <w:name w:val="EBBD679504E141CD9C469A1E7EEAF60F"/>
        <w:category>
          <w:name w:val="General"/>
          <w:gallery w:val="placeholder"/>
        </w:category>
        <w:types>
          <w:type w:val="bbPlcHdr"/>
        </w:types>
        <w:behaviors>
          <w:behavior w:val="content"/>
        </w:behaviors>
        <w:guid w:val="{F1044565-0206-480B-AB7C-A9EA41A71BBB}"/>
      </w:docPartPr>
      <w:docPartBody>
        <w:p w:rsidR="00495E06" w:rsidRDefault="002D3DF3" w:rsidP="002D3DF3">
          <w:pPr>
            <w:pStyle w:val="EBBD679504E141CD9C469A1E7EEAF60F"/>
          </w:pPr>
          <w:r w:rsidRPr="00BF5DC4">
            <w:rPr>
              <w:rStyle w:val="PlaceholderText"/>
            </w:rPr>
            <w:t>Choose an item.</w:t>
          </w:r>
        </w:p>
      </w:docPartBody>
    </w:docPart>
    <w:docPart>
      <w:docPartPr>
        <w:name w:val="97CF2DCCDDB74D298B35E8641E4D4E27"/>
        <w:category>
          <w:name w:val="General"/>
          <w:gallery w:val="placeholder"/>
        </w:category>
        <w:types>
          <w:type w:val="bbPlcHdr"/>
        </w:types>
        <w:behaviors>
          <w:behavior w:val="content"/>
        </w:behaviors>
        <w:guid w:val="{A6B5BC99-3209-4F2D-9A33-C53A3BD83D9E}"/>
      </w:docPartPr>
      <w:docPartBody>
        <w:p w:rsidR="00495E06" w:rsidRDefault="002D3DF3" w:rsidP="002D3DF3">
          <w:pPr>
            <w:pStyle w:val="97CF2DCCDDB74D298B35E8641E4D4E27"/>
          </w:pPr>
          <w:r w:rsidRPr="00BF5DC4">
            <w:rPr>
              <w:rStyle w:val="PlaceholderText"/>
            </w:rPr>
            <w:t>Choose an item.</w:t>
          </w:r>
        </w:p>
      </w:docPartBody>
    </w:docPart>
    <w:docPart>
      <w:docPartPr>
        <w:name w:val="C9AB0A7125C54221B8EB3573090B8C44"/>
        <w:category>
          <w:name w:val="General"/>
          <w:gallery w:val="placeholder"/>
        </w:category>
        <w:types>
          <w:type w:val="bbPlcHdr"/>
        </w:types>
        <w:behaviors>
          <w:behavior w:val="content"/>
        </w:behaviors>
        <w:guid w:val="{84B88D1E-0D66-4F2A-A04F-6BAF36C5E3AB}"/>
      </w:docPartPr>
      <w:docPartBody>
        <w:p w:rsidR="00495E06" w:rsidRDefault="002D3DF3" w:rsidP="002D3DF3">
          <w:pPr>
            <w:pStyle w:val="C9AB0A7125C54221B8EB3573090B8C44"/>
          </w:pPr>
          <w:r w:rsidRPr="00BF5DC4">
            <w:rPr>
              <w:rStyle w:val="PlaceholderText"/>
            </w:rPr>
            <w:t>Choose an item.</w:t>
          </w:r>
        </w:p>
      </w:docPartBody>
    </w:docPart>
    <w:docPart>
      <w:docPartPr>
        <w:name w:val="F4D7E36129DD4A3998FB91E7974B5737"/>
        <w:category>
          <w:name w:val="General"/>
          <w:gallery w:val="placeholder"/>
        </w:category>
        <w:types>
          <w:type w:val="bbPlcHdr"/>
        </w:types>
        <w:behaviors>
          <w:behavior w:val="content"/>
        </w:behaviors>
        <w:guid w:val="{8F4F5003-85B4-4058-BA1D-067985F26AE2}"/>
      </w:docPartPr>
      <w:docPartBody>
        <w:p w:rsidR="00495E06" w:rsidRDefault="002D3DF3" w:rsidP="002D3DF3">
          <w:pPr>
            <w:pStyle w:val="F4D7E36129DD4A3998FB91E7974B5737"/>
          </w:pPr>
          <w:r w:rsidRPr="00BF5DC4">
            <w:rPr>
              <w:rStyle w:val="PlaceholderText"/>
            </w:rPr>
            <w:t>Choose an item.</w:t>
          </w:r>
        </w:p>
      </w:docPartBody>
    </w:docPart>
    <w:docPart>
      <w:docPartPr>
        <w:name w:val="42590A872BDA4ADC970EE51418BA00B5"/>
        <w:category>
          <w:name w:val="General"/>
          <w:gallery w:val="placeholder"/>
        </w:category>
        <w:types>
          <w:type w:val="bbPlcHdr"/>
        </w:types>
        <w:behaviors>
          <w:behavior w:val="content"/>
        </w:behaviors>
        <w:guid w:val="{95492B3F-9468-464A-B7AF-6247BCC2EAE4}"/>
      </w:docPartPr>
      <w:docPartBody>
        <w:p w:rsidR="00495E06" w:rsidRDefault="002D3DF3" w:rsidP="002D3DF3">
          <w:pPr>
            <w:pStyle w:val="42590A872BDA4ADC970EE51418BA00B5"/>
          </w:pPr>
          <w:r w:rsidRPr="00BF5DC4">
            <w:rPr>
              <w:rStyle w:val="PlaceholderText"/>
            </w:rPr>
            <w:t>Choose an item.</w:t>
          </w:r>
        </w:p>
      </w:docPartBody>
    </w:docPart>
    <w:docPart>
      <w:docPartPr>
        <w:name w:val="66AFA1D1E9F24898A11A81F6C6FC87F3"/>
        <w:category>
          <w:name w:val="General"/>
          <w:gallery w:val="placeholder"/>
        </w:category>
        <w:types>
          <w:type w:val="bbPlcHdr"/>
        </w:types>
        <w:behaviors>
          <w:behavior w:val="content"/>
        </w:behaviors>
        <w:guid w:val="{D4C9E360-4C9F-4F54-A401-A062F5703026}"/>
      </w:docPartPr>
      <w:docPartBody>
        <w:p w:rsidR="00495E06" w:rsidRDefault="002D3DF3" w:rsidP="002D3DF3">
          <w:pPr>
            <w:pStyle w:val="66AFA1D1E9F24898A11A81F6C6FC87F3"/>
          </w:pPr>
          <w:r w:rsidRPr="00BF5DC4">
            <w:rPr>
              <w:rStyle w:val="PlaceholderText"/>
            </w:rPr>
            <w:t>Choose an item.</w:t>
          </w:r>
        </w:p>
      </w:docPartBody>
    </w:docPart>
    <w:docPart>
      <w:docPartPr>
        <w:name w:val="3B65499163A243D4BD86EC6F9580D30C"/>
        <w:category>
          <w:name w:val="General"/>
          <w:gallery w:val="placeholder"/>
        </w:category>
        <w:types>
          <w:type w:val="bbPlcHdr"/>
        </w:types>
        <w:behaviors>
          <w:behavior w:val="content"/>
        </w:behaviors>
        <w:guid w:val="{9B005047-E1DA-4964-96BA-043CB09DD0BF}"/>
      </w:docPartPr>
      <w:docPartBody>
        <w:p w:rsidR="00495E06" w:rsidRDefault="002D3DF3" w:rsidP="002D3DF3">
          <w:pPr>
            <w:pStyle w:val="3B65499163A243D4BD86EC6F9580D30C"/>
          </w:pPr>
          <w:r w:rsidRPr="00BF5DC4">
            <w:rPr>
              <w:rStyle w:val="PlaceholderText"/>
            </w:rPr>
            <w:t>Choose an item.</w:t>
          </w:r>
        </w:p>
      </w:docPartBody>
    </w:docPart>
    <w:docPart>
      <w:docPartPr>
        <w:name w:val="1CAA4E96C5C64FDC8FD57CD27BC436AE"/>
        <w:category>
          <w:name w:val="General"/>
          <w:gallery w:val="placeholder"/>
        </w:category>
        <w:types>
          <w:type w:val="bbPlcHdr"/>
        </w:types>
        <w:behaviors>
          <w:behavior w:val="content"/>
        </w:behaviors>
        <w:guid w:val="{954AB924-BB94-41FD-A583-7EFFB1653463}"/>
      </w:docPartPr>
      <w:docPartBody>
        <w:p w:rsidR="00495E06" w:rsidRDefault="002D3DF3" w:rsidP="002D3DF3">
          <w:pPr>
            <w:pStyle w:val="1CAA4E96C5C64FDC8FD57CD27BC436AE"/>
          </w:pPr>
          <w:r w:rsidRPr="00BF5DC4">
            <w:rPr>
              <w:rStyle w:val="PlaceholderText"/>
            </w:rPr>
            <w:t>Choose an item.</w:t>
          </w:r>
        </w:p>
      </w:docPartBody>
    </w:docPart>
    <w:docPart>
      <w:docPartPr>
        <w:name w:val="B7CD458D92454C278C7EF04686C91AF1"/>
        <w:category>
          <w:name w:val="General"/>
          <w:gallery w:val="placeholder"/>
        </w:category>
        <w:types>
          <w:type w:val="bbPlcHdr"/>
        </w:types>
        <w:behaviors>
          <w:behavior w:val="content"/>
        </w:behaviors>
        <w:guid w:val="{422544E8-1844-44AF-BC3A-93CF9B019916}"/>
      </w:docPartPr>
      <w:docPartBody>
        <w:p w:rsidR="00495E06" w:rsidRDefault="002D3DF3" w:rsidP="002D3DF3">
          <w:pPr>
            <w:pStyle w:val="B7CD458D92454C278C7EF04686C91AF1"/>
          </w:pPr>
          <w:r w:rsidRPr="00BF5DC4">
            <w:rPr>
              <w:rStyle w:val="PlaceholderText"/>
            </w:rPr>
            <w:t>Choose an item.</w:t>
          </w:r>
        </w:p>
      </w:docPartBody>
    </w:docPart>
    <w:docPart>
      <w:docPartPr>
        <w:name w:val="B6610F53AA924F00A7F30C170C2A228D"/>
        <w:category>
          <w:name w:val="General"/>
          <w:gallery w:val="placeholder"/>
        </w:category>
        <w:types>
          <w:type w:val="bbPlcHdr"/>
        </w:types>
        <w:behaviors>
          <w:behavior w:val="content"/>
        </w:behaviors>
        <w:guid w:val="{15264A07-C680-41D2-A3DD-92B39F3A043C}"/>
      </w:docPartPr>
      <w:docPartBody>
        <w:p w:rsidR="00495E06" w:rsidRDefault="002D3DF3" w:rsidP="002D3DF3">
          <w:pPr>
            <w:pStyle w:val="B6610F53AA924F00A7F30C170C2A228D"/>
          </w:pPr>
          <w:r w:rsidRPr="00BF5DC4">
            <w:rPr>
              <w:rStyle w:val="PlaceholderText"/>
            </w:rPr>
            <w:t>Choose an item.</w:t>
          </w:r>
        </w:p>
      </w:docPartBody>
    </w:docPart>
    <w:docPart>
      <w:docPartPr>
        <w:name w:val="6628D1E05BD74F03A4A29D7EA077FAC9"/>
        <w:category>
          <w:name w:val="General"/>
          <w:gallery w:val="placeholder"/>
        </w:category>
        <w:types>
          <w:type w:val="bbPlcHdr"/>
        </w:types>
        <w:behaviors>
          <w:behavior w:val="content"/>
        </w:behaviors>
        <w:guid w:val="{FE45431D-B2E1-4F64-B67E-E4299370C3E5}"/>
      </w:docPartPr>
      <w:docPartBody>
        <w:p w:rsidR="00495E06" w:rsidRDefault="002D3DF3" w:rsidP="002D3DF3">
          <w:pPr>
            <w:pStyle w:val="6628D1E05BD74F03A4A29D7EA077FAC9"/>
          </w:pPr>
          <w:r w:rsidRPr="00BF5DC4">
            <w:rPr>
              <w:rStyle w:val="PlaceholderText"/>
            </w:rPr>
            <w:t>Choose an item.</w:t>
          </w:r>
        </w:p>
      </w:docPartBody>
    </w:docPart>
    <w:docPart>
      <w:docPartPr>
        <w:name w:val="D54BABA5114D403B8B2E2E5DC1D0D237"/>
        <w:category>
          <w:name w:val="General"/>
          <w:gallery w:val="placeholder"/>
        </w:category>
        <w:types>
          <w:type w:val="bbPlcHdr"/>
        </w:types>
        <w:behaviors>
          <w:behavior w:val="content"/>
        </w:behaviors>
        <w:guid w:val="{7C1E9838-D6A4-4811-8F61-E59382C4267C}"/>
      </w:docPartPr>
      <w:docPartBody>
        <w:p w:rsidR="00495E06" w:rsidRDefault="002D3DF3" w:rsidP="002D3DF3">
          <w:pPr>
            <w:pStyle w:val="D54BABA5114D403B8B2E2E5DC1D0D237"/>
          </w:pPr>
          <w:r w:rsidRPr="00BF5DC4">
            <w:rPr>
              <w:rStyle w:val="PlaceholderText"/>
            </w:rPr>
            <w:t>Choose an item.</w:t>
          </w:r>
        </w:p>
      </w:docPartBody>
    </w:docPart>
    <w:docPart>
      <w:docPartPr>
        <w:name w:val="51CED3DBA0624953B74F224353CFD527"/>
        <w:category>
          <w:name w:val="General"/>
          <w:gallery w:val="placeholder"/>
        </w:category>
        <w:types>
          <w:type w:val="bbPlcHdr"/>
        </w:types>
        <w:behaviors>
          <w:behavior w:val="content"/>
        </w:behaviors>
        <w:guid w:val="{912B4140-FA10-403B-9FE4-189DA2C99CB4}"/>
      </w:docPartPr>
      <w:docPartBody>
        <w:p w:rsidR="00495E06" w:rsidRDefault="002D3DF3" w:rsidP="002D3DF3">
          <w:pPr>
            <w:pStyle w:val="51CED3DBA0624953B74F224353CFD527"/>
          </w:pPr>
          <w:r w:rsidRPr="00BF5DC4">
            <w:rPr>
              <w:rStyle w:val="PlaceholderText"/>
            </w:rPr>
            <w:t>Choose an item.</w:t>
          </w:r>
        </w:p>
      </w:docPartBody>
    </w:docPart>
    <w:docPart>
      <w:docPartPr>
        <w:name w:val="F11873C31B434AE0BAF40F22E819FA67"/>
        <w:category>
          <w:name w:val="General"/>
          <w:gallery w:val="placeholder"/>
        </w:category>
        <w:types>
          <w:type w:val="bbPlcHdr"/>
        </w:types>
        <w:behaviors>
          <w:behavior w:val="content"/>
        </w:behaviors>
        <w:guid w:val="{62FD4E5B-A721-4DFC-B1B5-76172FE881E3}"/>
      </w:docPartPr>
      <w:docPartBody>
        <w:p w:rsidR="00495E06" w:rsidRDefault="002D3DF3" w:rsidP="002D3DF3">
          <w:pPr>
            <w:pStyle w:val="F11873C31B434AE0BAF40F22E819FA67"/>
          </w:pPr>
          <w:r w:rsidRPr="00BF5DC4">
            <w:rPr>
              <w:rStyle w:val="PlaceholderText"/>
            </w:rPr>
            <w:t>Choose an item.</w:t>
          </w:r>
        </w:p>
      </w:docPartBody>
    </w:docPart>
    <w:docPart>
      <w:docPartPr>
        <w:name w:val="7CCD656476D648E8B8666DA0BABEB029"/>
        <w:category>
          <w:name w:val="General"/>
          <w:gallery w:val="placeholder"/>
        </w:category>
        <w:types>
          <w:type w:val="bbPlcHdr"/>
        </w:types>
        <w:behaviors>
          <w:behavior w:val="content"/>
        </w:behaviors>
        <w:guid w:val="{9D760BB1-9ACC-443F-86B5-B8BBA0743CFA}"/>
      </w:docPartPr>
      <w:docPartBody>
        <w:p w:rsidR="00495E06" w:rsidRDefault="002D3DF3" w:rsidP="002D3DF3">
          <w:pPr>
            <w:pStyle w:val="7CCD656476D648E8B8666DA0BABEB029"/>
          </w:pPr>
          <w:r w:rsidRPr="00BF5DC4">
            <w:rPr>
              <w:rStyle w:val="PlaceholderText"/>
            </w:rPr>
            <w:t>Choose an item.</w:t>
          </w:r>
        </w:p>
      </w:docPartBody>
    </w:docPart>
    <w:docPart>
      <w:docPartPr>
        <w:name w:val="577861728464476C9ADD6A0BBEFE316E"/>
        <w:category>
          <w:name w:val="General"/>
          <w:gallery w:val="placeholder"/>
        </w:category>
        <w:types>
          <w:type w:val="bbPlcHdr"/>
        </w:types>
        <w:behaviors>
          <w:behavior w:val="content"/>
        </w:behaviors>
        <w:guid w:val="{110FDF4E-62DC-4204-9993-B6401942C461}"/>
      </w:docPartPr>
      <w:docPartBody>
        <w:p w:rsidR="00495E06" w:rsidRDefault="002D3DF3" w:rsidP="002D3DF3">
          <w:pPr>
            <w:pStyle w:val="577861728464476C9ADD6A0BBEFE316E"/>
          </w:pPr>
          <w:r w:rsidRPr="00BF5DC4">
            <w:rPr>
              <w:rStyle w:val="PlaceholderText"/>
            </w:rPr>
            <w:t>Choose an item.</w:t>
          </w:r>
        </w:p>
      </w:docPartBody>
    </w:docPart>
    <w:docPart>
      <w:docPartPr>
        <w:name w:val="8F3E8A7650FC42EB88120EAC54508CE2"/>
        <w:category>
          <w:name w:val="General"/>
          <w:gallery w:val="placeholder"/>
        </w:category>
        <w:types>
          <w:type w:val="bbPlcHdr"/>
        </w:types>
        <w:behaviors>
          <w:behavior w:val="content"/>
        </w:behaviors>
        <w:guid w:val="{F9CA278E-ABE4-423E-9674-91AFF3D5C8E0}"/>
      </w:docPartPr>
      <w:docPartBody>
        <w:p w:rsidR="00495E06" w:rsidRDefault="002D3DF3" w:rsidP="002D3DF3">
          <w:pPr>
            <w:pStyle w:val="8F3E8A7650FC42EB88120EAC54508CE2"/>
          </w:pPr>
          <w:r w:rsidRPr="00BF5DC4">
            <w:rPr>
              <w:rStyle w:val="PlaceholderText"/>
            </w:rPr>
            <w:t>Choose an item.</w:t>
          </w:r>
        </w:p>
      </w:docPartBody>
    </w:docPart>
    <w:docPart>
      <w:docPartPr>
        <w:name w:val="DB8798C71645426C8A0318F2BEB669EC"/>
        <w:category>
          <w:name w:val="General"/>
          <w:gallery w:val="placeholder"/>
        </w:category>
        <w:types>
          <w:type w:val="bbPlcHdr"/>
        </w:types>
        <w:behaviors>
          <w:behavior w:val="content"/>
        </w:behaviors>
        <w:guid w:val="{CBA0A33A-32C6-4F46-B574-B5192A8538AA}"/>
      </w:docPartPr>
      <w:docPartBody>
        <w:p w:rsidR="00495E06" w:rsidRDefault="002D3DF3" w:rsidP="002D3DF3">
          <w:pPr>
            <w:pStyle w:val="DB8798C71645426C8A0318F2BEB669EC"/>
          </w:pPr>
          <w:r w:rsidRPr="00BF5DC4">
            <w:rPr>
              <w:rStyle w:val="PlaceholderText"/>
            </w:rPr>
            <w:t>Choose an item.</w:t>
          </w:r>
        </w:p>
      </w:docPartBody>
    </w:docPart>
    <w:docPart>
      <w:docPartPr>
        <w:name w:val="BA3E724C794D411EB056FA24E1AA81E2"/>
        <w:category>
          <w:name w:val="General"/>
          <w:gallery w:val="placeholder"/>
        </w:category>
        <w:types>
          <w:type w:val="bbPlcHdr"/>
        </w:types>
        <w:behaviors>
          <w:behavior w:val="content"/>
        </w:behaviors>
        <w:guid w:val="{965FB677-F633-45CE-B253-15360258D388}"/>
      </w:docPartPr>
      <w:docPartBody>
        <w:p w:rsidR="00495E06" w:rsidRDefault="002D3DF3" w:rsidP="002D3DF3">
          <w:pPr>
            <w:pStyle w:val="BA3E724C794D411EB056FA24E1AA81E2"/>
          </w:pPr>
          <w:r w:rsidRPr="00BF5DC4">
            <w:rPr>
              <w:rStyle w:val="PlaceholderText"/>
            </w:rPr>
            <w:t>Choose an item.</w:t>
          </w:r>
        </w:p>
      </w:docPartBody>
    </w:docPart>
    <w:docPart>
      <w:docPartPr>
        <w:name w:val="6D2AA1F82EAA420B896A69B013E72382"/>
        <w:category>
          <w:name w:val="General"/>
          <w:gallery w:val="placeholder"/>
        </w:category>
        <w:types>
          <w:type w:val="bbPlcHdr"/>
        </w:types>
        <w:behaviors>
          <w:behavior w:val="content"/>
        </w:behaviors>
        <w:guid w:val="{FA6A3855-828A-4E79-9402-D4334C287C5E}"/>
      </w:docPartPr>
      <w:docPartBody>
        <w:p w:rsidR="00495E06" w:rsidRDefault="002D3DF3" w:rsidP="002D3DF3">
          <w:pPr>
            <w:pStyle w:val="6D2AA1F82EAA420B896A69B013E72382"/>
          </w:pPr>
          <w:r w:rsidRPr="00BF5DC4">
            <w:rPr>
              <w:rStyle w:val="PlaceholderText"/>
            </w:rPr>
            <w:t>Choose an item.</w:t>
          </w:r>
        </w:p>
      </w:docPartBody>
    </w:docPart>
    <w:docPart>
      <w:docPartPr>
        <w:name w:val="D582A0B050894E7FB5129AFCCFF695A5"/>
        <w:category>
          <w:name w:val="General"/>
          <w:gallery w:val="placeholder"/>
        </w:category>
        <w:types>
          <w:type w:val="bbPlcHdr"/>
        </w:types>
        <w:behaviors>
          <w:behavior w:val="content"/>
        </w:behaviors>
        <w:guid w:val="{F3A80B7E-C105-4731-82BD-231B6C7678A7}"/>
      </w:docPartPr>
      <w:docPartBody>
        <w:p w:rsidR="00495E06" w:rsidRDefault="002D3DF3" w:rsidP="002D3DF3">
          <w:pPr>
            <w:pStyle w:val="D582A0B050894E7FB5129AFCCFF695A5"/>
          </w:pPr>
          <w:r w:rsidRPr="00BF5DC4">
            <w:rPr>
              <w:rStyle w:val="PlaceholderText"/>
            </w:rPr>
            <w:t>Choose an item.</w:t>
          </w:r>
        </w:p>
      </w:docPartBody>
    </w:docPart>
    <w:docPart>
      <w:docPartPr>
        <w:name w:val="8214785B83C84D48B547A0ABED960475"/>
        <w:category>
          <w:name w:val="General"/>
          <w:gallery w:val="placeholder"/>
        </w:category>
        <w:types>
          <w:type w:val="bbPlcHdr"/>
        </w:types>
        <w:behaviors>
          <w:behavior w:val="content"/>
        </w:behaviors>
        <w:guid w:val="{0CE6D422-D190-4DCF-882B-AA0B72D1ED27}"/>
      </w:docPartPr>
      <w:docPartBody>
        <w:p w:rsidR="00495E06" w:rsidRDefault="002D3DF3" w:rsidP="002D3DF3">
          <w:pPr>
            <w:pStyle w:val="8214785B83C84D48B547A0ABED960475"/>
          </w:pPr>
          <w:r w:rsidRPr="00BF5DC4">
            <w:rPr>
              <w:rStyle w:val="PlaceholderText"/>
            </w:rPr>
            <w:t>Choose an item.</w:t>
          </w:r>
        </w:p>
      </w:docPartBody>
    </w:docPart>
    <w:docPart>
      <w:docPartPr>
        <w:name w:val="769F76857A314F8B872B7CC67830B46B"/>
        <w:category>
          <w:name w:val="General"/>
          <w:gallery w:val="placeholder"/>
        </w:category>
        <w:types>
          <w:type w:val="bbPlcHdr"/>
        </w:types>
        <w:behaviors>
          <w:behavior w:val="content"/>
        </w:behaviors>
        <w:guid w:val="{C65456E2-D950-4405-A84B-2F8DA69E973C}"/>
      </w:docPartPr>
      <w:docPartBody>
        <w:p w:rsidR="00495E06" w:rsidRDefault="002D3DF3" w:rsidP="002D3DF3">
          <w:pPr>
            <w:pStyle w:val="769F76857A314F8B872B7CC67830B46B"/>
          </w:pPr>
          <w:r w:rsidRPr="00BF5DC4">
            <w:rPr>
              <w:rStyle w:val="PlaceholderText"/>
            </w:rPr>
            <w:t>Choose an item.</w:t>
          </w:r>
        </w:p>
      </w:docPartBody>
    </w:docPart>
    <w:docPart>
      <w:docPartPr>
        <w:name w:val="EAB44F075BF341F2832DF1A2B535EFE0"/>
        <w:category>
          <w:name w:val="General"/>
          <w:gallery w:val="placeholder"/>
        </w:category>
        <w:types>
          <w:type w:val="bbPlcHdr"/>
        </w:types>
        <w:behaviors>
          <w:behavior w:val="content"/>
        </w:behaviors>
        <w:guid w:val="{0B5FDED5-6D7B-4976-9A7B-433A502CCC51}"/>
      </w:docPartPr>
      <w:docPartBody>
        <w:p w:rsidR="00495E06" w:rsidRDefault="002D3DF3" w:rsidP="002D3DF3">
          <w:pPr>
            <w:pStyle w:val="EAB44F075BF341F2832DF1A2B535EFE0"/>
          </w:pPr>
          <w:r w:rsidRPr="00BF5DC4">
            <w:rPr>
              <w:rStyle w:val="PlaceholderText"/>
            </w:rPr>
            <w:t>Choose an item.</w:t>
          </w:r>
        </w:p>
      </w:docPartBody>
    </w:docPart>
    <w:docPart>
      <w:docPartPr>
        <w:name w:val="89841046869640FEA9DAE2B57D857A4F"/>
        <w:category>
          <w:name w:val="General"/>
          <w:gallery w:val="placeholder"/>
        </w:category>
        <w:types>
          <w:type w:val="bbPlcHdr"/>
        </w:types>
        <w:behaviors>
          <w:behavior w:val="content"/>
        </w:behaviors>
        <w:guid w:val="{503328D4-58FD-482A-B69A-671931BD26F3}"/>
      </w:docPartPr>
      <w:docPartBody>
        <w:p w:rsidR="00495E06" w:rsidRDefault="002D3DF3" w:rsidP="002D3DF3">
          <w:pPr>
            <w:pStyle w:val="89841046869640FEA9DAE2B57D857A4F"/>
          </w:pPr>
          <w:r w:rsidRPr="00BF5DC4">
            <w:rPr>
              <w:rStyle w:val="PlaceholderText"/>
            </w:rPr>
            <w:t>Choose an item.</w:t>
          </w:r>
        </w:p>
      </w:docPartBody>
    </w:docPart>
    <w:docPart>
      <w:docPartPr>
        <w:name w:val="20DA8A41F3FF4E51B48FEABFD751F046"/>
        <w:category>
          <w:name w:val="General"/>
          <w:gallery w:val="placeholder"/>
        </w:category>
        <w:types>
          <w:type w:val="bbPlcHdr"/>
        </w:types>
        <w:behaviors>
          <w:behavior w:val="content"/>
        </w:behaviors>
        <w:guid w:val="{9937781E-E995-4EC8-AF84-287B4AF46BC4}"/>
      </w:docPartPr>
      <w:docPartBody>
        <w:p w:rsidR="00495E06" w:rsidRDefault="002D3DF3" w:rsidP="002D3DF3">
          <w:pPr>
            <w:pStyle w:val="20DA8A41F3FF4E51B48FEABFD751F046"/>
          </w:pPr>
          <w:r w:rsidRPr="00BF5DC4">
            <w:rPr>
              <w:rStyle w:val="PlaceholderText"/>
            </w:rPr>
            <w:t>Choose an item.</w:t>
          </w:r>
        </w:p>
      </w:docPartBody>
    </w:docPart>
    <w:docPart>
      <w:docPartPr>
        <w:name w:val="63029A22C3F84262A23B6426704C87A6"/>
        <w:category>
          <w:name w:val="General"/>
          <w:gallery w:val="placeholder"/>
        </w:category>
        <w:types>
          <w:type w:val="bbPlcHdr"/>
        </w:types>
        <w:behaviors>
          <w:behavior w:val="content"/>
        </w:behaviors>
        <w:guid w:val="{A2FC24EA-AA97-4BE5-9AF8-2C34F1EC42D7}"/>
      </w:docPartPr>
      <w:docPartBody>
        <w:p w:rsidR="00495E06" w:rsidRDefault="002D3DF3" w:rsidP="002D3DF3">
          <w:pPr>
            <w:pStyle w:val="63029A22C3F84262A23B6426704C87A6"/>
          </w:pPr>
          <w:r w:rsidRPr="00BF5DC4">
            <w:rPr>
              <w:rStyle w:val="PlaceholderText"/>
            </w:rPr>
            <w:t>Choose an item.</w:t>
          </w:r>
        </w:p>
      </w:docPartBody>
    </w:docPart>
    <w:docPart>
      <w:docPartPr>
        <w:name w:val="68B410A5FDC545FA840708D6774AA472"/>
        <w:category>
          <w:name w:val="General"/>
          <w:gallery w:val="placeholder"/>
        </w:category>
        <w:types>
          <w:type w:val="bbPlcHdr"/>
        </w:types>
        <w:behaviors>
          <w:behavior w:val="content"/>
        </w:behaviors>
        <w:guid w:val="{D76AB0A1-1031-455D-A7E9-6FDF84B6805C}"/>
      </w:docPartPr>
      <w:docPartBody>
        <w:p w:rsidR="00495E06" w:rsidRDefault="002D3DF3" w:rsidP="002D3DF3">
          <w:pPr>
            <w:pStyle w:val="68B410A5FDC545FA840708D6774AA472"/>
          </w:pPr>
          <w:r w:rsidRPr="00BF5DC4">
            <w:rPr>
              <w:rStyle w:val="PlaceholderText"/>
            </w:rPr>
            <w:t>Choose an item.</w:t>
          </w:r>
        </w:p>
      </w:docPartBody>
    </w:docPart>
    <w:docPart>
      <w:docPartPr>
        <w:name w:val="CA23BFFC4F4E4690953EDF1D0DC9BF41"/>
        <w:category>
          <w:name w:val="General"/>
          <w:gallery w:val="placeholder"/>
        </w:category>
        <w:types>
          <w:type w:val="bbPlcHdr"/>
        </w:types>
        <w:behaviors>
          <w:behavior w:val="content"/>
        </w:behaviors>
        <w:guid w:val="{47D5B4F5-9879-4F1F-8EE8-D81B6C69A7F1}"/>
      </w:docPartPr>
      <w:docPartBody>
        <w:p w:rsidR="00495E06" w:rsidRDefault="002D3DF3" w:rsidP="002D3DF3">
          <w:pPr>
            <w:pStyle w:val="CA23BFFC4F4E4690953EDF1D0DC9BF41"/>
          </w:pPr>
          <w:r w:rsidRPr="00BF5DC4">
            <w:rPr>
              <w:rStyle w:val="PlaceholderText"/>
            </w:rPr>
            <w:t>Choose an item.</w:t>
          </w:r>
        </w:p>
      </w:docPartBody>
    </w:docPart>
    <w:docPart>
      <w:docPartPr>
        <w:name w:val="D9DC5D53BD844CAE8B0690D9475BF324"/>
        <w:category>
          <w:name w:val="General"/>
          <w:gallery w:val="placeholder"/>
        </w:category>
        <w:types>
          <w:type w:val="bbPlcHdr"/>
        </w:types>
        <w:behaviors>
          <w:behavior w:val="content"/>
        </w:behaviors>
        <w:guid w:val="{D1B29D3D-DC11-4F4B-9EDC-ED139755C760}"/>
      </w:docPartPr>
      <w:docPartBody>
        <w:p w:rsidR="00495E06" w:rsidRDefault="002D3DF3" w:rsidP="002D3DF3">
          <w:pPr>
            <w:pStyle w:val="D9DC5D53BD844CAE8B0690D9475BF324"/>
          </w:pPr>
          <w:r w:rsidRPr="00BF5DC4">
            <w:rPr>
              <w:rStyle w:val="PlaceholderText"/>
            </w:rPr>
            <w:t>Choose an item.</w:t>
          </w:r>
        </w:p>
      </w:docPartBody>
    </w:docPart>
    <w:docPart>
      <w:docPartPr>
        <w:name w:val="3A0A90CC75984954AD8BC846AE5FC143"/>
        <w:category>
          <w:name w:val="General"/>
          <w:gallery w:val="placeholder"/>
        </w:category>
        <w:types>
          <w:type w:val="bbPlcHdr"/>
        </w:types>
        <w:behaviors>
          <w:behavior w:val="content"/>
        </w:behaviors>
        <w:guid w:val="{BA68D52C-3730-4556-A6F6-0385F0AEE1BA}"/>
      </w:docPartPr>
      <w:docPartBody>
        <w:p w:rsidR="00495E06" w:rsidRDefault="002D3DF3" w:rsidP="002D3DF3">
          <w:pPr>
            <w:pStyle w:val="3A0A90CC75984954AD8BC846AE5FC143"/>
          </w:pPr>
          <w:r w:rsidRPr="00BF5DC4">
            <w:rPr>
              <w:rStyle w:val="PlaceholderText"/>
            </w:rPr>
            <w:t>Choose an item.</w:t>
          </w:r>
        </w:p>
      </w:docPartBody>
    </w:docPart>
    <w:docPart>
      <w:docPartPr>
        <w:name w:val="3F12E0386BD743F78DF92A608BF55F55"/>
        <w:category>
          <w:name w:val="General"/>
          <w:gallery w:val="placeholder"/>
        </w:category>
        <w:types>
          <w:type w:val="bbPlcHdr"/>
        </w:types>
        <w:behaviors>
          <w:behavior w:val="content"/>
        </w:behaviors>
        <w:guid w:val="{9239D166-0BF8-42C8-BB56-8E8A9B6A6A8B}"/>
      </w:docPartPr>
      <w:docPartBody>
        <w:p w:rsidR="00495E06" w:rsidRDefault="002D3DF3" w:rsidP="002D3DF3">
          <w:pPr>
            <w:pStyle w:val="3F12E0386BD743F78DF92A608BF55F55"/>
          </w:pPr>
          <w:r w:rsidRPr="00BF5DC4">
            <w:rPr>
              <w:rStyle w:val="PlaceholderText"/>
            </w:rPr>
            <w:t>Choose an item.</w:t>
          </w:r>
        </w:p>
      </w:docPartBody>
    </w:docPart>
    <w:docPart>
      <w:docPartPr>
        <w:name w:val="168170E19B6641A9A40AEE5FF3B31781"/>
        <w:category>
          <w:name w:val="General"/>
          <w:gallery w:val="placeholder"/>
        </w:category>
        <w:types>
          <w:type w:val="bbPlcHdr"/>
        </w:types>
        <w:behaviors>
          <w:behavior w:val="content"/>
        </w:behaviors>
        <w:guid w:val="{146A4506-1E88-404A-8B66-030BDCA22935}"/>
      </w:docPartPr>
      <w:docPartBody>
        <w:p w:rsidR="00495E06" w:rsidRDefault="002D3DF3" w:rsidP="002D3DF3">
          <w:pPr>
            <w:pStyle w:val="168170E19B6641A9A40AEE5FF3B31781"/>
          </w:pPr>
          <w:r w:rsidRPr="00BF5DC4">
            <w:rPr>
              <w:rStyle w:val="PlaceholderText"/>
            </w:rPr>
            <w:t>Choose an item.</w:t>
          </w:r>
        </w:p>
      </w:docPartBody>
    </w:docPart>
    <w:docPart>
      <w:docPartPr>
        <w:name w:val="9F3E581BBABD4E7D9D6A66FD64326EA1"/>
        <w:category>
          <w:name w:val="General"/>
          <w:gallery w:val="placeholder"/>
        </w:category>
        <w:types>
          <w:type w:val="bbPlcHdr"/>
        </w:types>
        <w:behaviors>
          <w:behavior w:val="content"/>
        </w:behaviors>
        <w:guid w:val="{56E531E4-7CE5-409D-AF39-F78254624E99}"/>
      </w:docPartPr>
      <w:docPartBody>
        <w:p w:rsidR="00495E06" w:rsidRDefault="002D3DF3" w:rsidP="002D3DF3">
          <w:pPr>
            <w:pStyle w:val="9F3E581BBABD4E7D9D6A66FD64326EA1"/>
          </w:pPr>
          <w:r w:rsidRPr="00BF5DC4">
            <w:rPr>
              <w:rStyle w:val="PlaceholderText"/>
            </w:rPr>
            <w:t>Choose an item.</w:t>
          </w:r>
        </w:p>
      </w:docPartBody>
    </w:docPart>
    <w:docPart>
      <w:docPartPr>
        <w:name w:val="5146456ADD904D4C94BAEEFAC5F49765"/>
        <w:category>
          <w:name w:val="General"/>
          <w:gallery w:val="placeholder"/>
        </w:category>
        <w:types>
          <w:type w:val="bbPlcHdr"/>
        </w:types>
        <w:behaviors>
          <w:behavior w:val="content"/>
        </w:behaviors>
        <w:guid w:val="{D54C5034-4C5F-4D9E-9EA0-7351A8BF219D}"/>
      </w:docPartPr>
      <w:docPartBody>
        <w:p w:rsidR="00495E06" w:rsidRDefault="002D3DF3" w:rsidP="002D3DF3">
          <w:pPr>
            <w:pStyle w:val="5146456ADD904D4C94BAEEFAC5F49765"/>
          </w:pPr>
          <w:r w:rsidRPr="00BF5DC4">
            <w:rPr>
              <w:rStyle w:val="PlaceholderText"/>
            </w:rPr>
            <w:t>Choose an item.</w:t>
          </w:r>
        </w:p>
      </w:docPartBody>
    </w:docPart>
    <w:docPart>
      <w:docPartPr>
        <w:name w:val="8695FD0B04E2493FA3CA752544AA45D0"/>
        <w:category>
          <w:name w:val="General"/>
          <w:gallery w:val="placeholder"/>
        </w:category>
        <w:types>
          <w:type w:val="bbPlcHdr"/>
        </w:types>
        <w:behaviors>
          <w:behavior w:val="content"/>
        </w:behaviors>
        <w:guid w:val="{7F18CCA6-179D-4731-8D64-D600C8C9DC44}"/>
      </w:docPartPr>
      <w:docPartBody>
        <w:p w:rsidR="00495E06" w:rsidRDefault="002D3DF3" w:rsidP="002D3DF3">
          <w:pPr>
            <w:pStyle w:val="8695FD0B04E2493FA3CA752544AA45D0"/>
          </w:pPr>
          <w:r w:rsidRPr="00BF5DC4">
            <w:rPr>
              <w:rStyle w:val="PlaceholderText"/>
            </w:rPr>
            <w:t>Choose an item.</w:t>
          </w:r>
        </w:p>
      </w:docPartBody>
    </w:docPart>
    <w:docPart>
      <w:docPartPr>
        <w:name w:val="948E692B3907465BABDBD54B6EDE3D9A"/>
        <w:category>
          <w:name w:val="General"/>
          <w:gallery w:val="placeholder"/>
        </w:category>
        <w:types>
          <w:type w:val="bbPlcHdr"/>
        </w:types>
        <w:behaviors>
          <w:behavior w:val="content"/>
        </w:behaviors>
        <w:guid w:val="{4FED3DF5-69AE-486C-AF08-CE0EA8D7CF2D}"/>
      </w:docPartPr>
      <w:docPartBody>
        <w:p w:rsidR="00495E06" w:rsidRDefault="002D3DF3" w:rsidP="002D3DF3">
          <w:pPr>
            <w:pStyle w:val="948E692B3907465BABDBD54B6EDE3D9A"/>
          </w:pPr>
          <w:r w:rsidRPr="00BF5DC4">
            <w:rPr>
              <w:rStyle w:val="PlaceholderText"/>
            </w:rPr>
            <w:t>Choose an item.</w:t>
          </w:r>
        </w:p>
      </w:docPartBody>
    </w:docPart>
    <w:docPart>
      <w:docPartPr>
        <w:name w:val="9DF9E58A044845ACBB542332DC8A8FEC"/>
        <w:category>
          <w:name w:val="General"/>
          <w:gallery w:val="placeholder"/>
        </w:category>
        <w:types>
          <w:type w:val="bbPlcHdr"/>
        </w:types>
        <w:behaviors>
          <w:behavior w:val="content"/>
        </w:behaviors>
        <w:guid w:val="{BD1613E0-89D2-40D2-AF76-AC47466A2DC3}"/>
      </w:docPartPr>
      <w:docPartBody>
        <w:p w:rsidR="00495E06" w:rsidRDefault="002D3DF3" w:rsidP="002D3DF3">
          <w:pPr>
            <w:pStyle w:val="9DF9E58A044845ACBB542332DC8A8FEC"/>
          </w:pPr>
          <w:r w:rsidRPr="00BF5DC4">
            <w:rPr>
              <w:rStyle w:val="PlaceholderText"/>
            </w:rPr>
            <w:t>Choose an item.</w:t>
          </w:r>
        </w:p>
      </w:docPartBody>
    </w:docPart>
    <w:docPart>
      <w:docPartPr>
        <w:name w:val="83A697817F9947099EF820089BFFC335"/>
        <w:category>
          <w:name w:val="General"/>
          <w:gallery w:val="placeholder"/>
        </w:category>
        <w:types>
          <w:type w:val="bbPlcHdr"/>
        </w:types>
        <w:behaviors>
          <w:behavior w:val="content"/>
        </w:behaviors>
        <w:guid w:val="{50D72AEC-B68A-4A38-A6BD-84A550BCAE44}"/>
      </w:docPartPr>
      <w:docPartBody>
        <w:p w:rsidR="00495E06" w:rsidRDefault="002D3DF3" w:rsidP="002D3DF3">
          <w:pPr>
            <w:pStyle w:val="83A697817F9947099EF820089BFFC335"/>
          </w:pPr>
          <w:r w:rsidRPr="00BF5DC4">
            <w:rPr>
              <w:rStyle w:val="PlaceholderText"/>
            </w:rPr>
            <w:t>Choose an item.</w:t>
          </w:r>
        </w:p>
      </w:docPartBody>
    </w:docPart>
    <w:docPart>
      <w:docPartPr>
        <w:name w:val="DB5553AD215B44798FA5B25A5DCDB662"/>
        <w:category>
          <w:name w:val="General"/>
          <w:gallery w:val="placeholder"/>
        </w:category>
        <w:types>
          <w:type w:val="bbPlcHdr"/>
        </w:types>
        <w:behaviors>
          <w:behavior w:val="content"/>
        </w:behaviors>
        <w:guid w:val="{9277AAC9-FA64-4814-A944-220E05240ACF}"/>
      </w:docPartPr>
      <w:docPartBody>
        <w:p w:rsidR="00495E06" w:rsidRDefault="002D3DF3" w:rsidP="002D3DF3">
          <w:pPr>
            <w:pStyle w:val="DB5553AD215B44798FA5B25A5DCDB662"/>
          </w:pPr>
          <w:r w:rsidRPr="00BF5DC4">
            <w:rPr>
              <w:rStyle w:val="PlaceholderText"/>
            </w:rPr>
            <w:t>Choose an item.</w:t>
          </w:r>
        </w:p>
      </w:docPartBody>
    </w:docPart>
    <w:docPart>
      <w:docPartPr>
        <w:name w:val="ACA1F3A8A646474AB695A8CA5C45E862"/>
        <w:category>
          <w:name w:val="General"/>
          <w:gallery w:val="placeholder"/>
        </w:category>
        <w:types>
          <w:type w:val="bbPlcHdr"/>
        </w:types>
        <w:behaviors>
          <w:behavior w:val="content"/>
        </w:behaviors>
        <w:guid w:val="{A18142F3-2B8A-4CFB-B16D-BA062D3A552B}"/>
      </w:docPartPr>
      <w:docPartBody>
        <w:p w:rsidR="00495E06" w:rsidRDefault="002D3DF3" w:rsidP="002D3DF3">
          <w:pPr>
            <w:pStyle w:val="ACA1F3A8A646474AB695A8CA5C45E862"/>
          </w:pPr>
          <w:r w:rsidRPr="00BF5DC4">
            <w:rPr>
              <w:rStyle w:val="PlaceholderText"/>
            </w:rPr>
            <w:t>Choose an item.</w:t>
          </w:r>
        </w:p>
      </w:docPartBody>
    </w:docPart>
    <w:docPart>
      <w:docPartPr>
        <w:name w:val="49FE18071CA048F598FE3A67D42706BC"/>
        <w:category>
          <w:name w:val="General"/>
          <w:gallery w:val="placeholder"/>
        </w:category>
        <w:types>
          <w:type w:val="bbPlcHdr"/>
        </w:types>
        <w:behaviors>
          <w:behavior w:val="content"/>
        </w:behaviors>
        <w:guid w:val="{31949FC8-5958-4B32-9DD9-471B84BB4675}"/>
      </w:docPartPr>
      <w:docPartBody>
        <w:p w:rsidR="00495E06" w:rsidRDefault="002D3DF3" w:rsidP="002D3DF3">
          <w:pPr>
            <w:pStyle w:val="49FE18071CA048F598FE3A67D42706BC"/>
          </w:pPr>
          <w:r w:rsidRPr="00BF5DC4">
            <w:rPr>
              <w:rStyle w:val="PlaceholderText"/>
            </w:rPr>
            <w:t>Choose an item.</w:t>
          </w:r>
        </w:p>
      </w:docPartBody>
    </w:docPart>
    <w:docPart>
      <w:docPartPr>
        <w:name w:val="A9A5829CBB084806BC0A5C8F9B4B84A4"/>
        <w:category>
          <w:name w:val="General"/>
          <w:gallery w:val="placeholder"/>
        </w:category>
        <w:types>
          <w:type w:val="bbPlcHdr"/>
        </w:types>
        <w:behaviors>
          <w:behavior w:val="content"/>
        </w:behaviors>
        <w:guid w:val="{66BAE762-6D3D-425E-9924-8E0ED4F13B3B}"/>
      </w:docPartPr>
      <w:docPartBody>
        <w:p w:rsidR="00495E06" w:rsidRDefault="002D3DF3" w:rsidP="002D3DF3">
          <w:pPr>
            <w:pStyle w:val="A9A5829CBB084806BC0A5C8F9B4B84A4"/>
          </w:pPr>
          <w:r w:rsidRPr="00BF5DC4">
            <w:rPr>
              <w:rStyle w:val="PlaceholderText"/>
            </w:rPr>
            <w:t>Choose an item.</w:t>
          </w:r>
        </w:p>
      </w:docPartBody>
    </w:docPart>
    <w:docPart>
      <w:docPartPr>
        <w:name w:val="497709CC0659455F82C134D7AEC0D8B6"/>
        <w:category>
          <w:name w:val="General"/>
          <w:gallery w:val="placeholder"/>
        </w:category>
        <w:types>
          <w:type w:val="bbPlcHdr"/>
        </w:types>
        <w:behaviors>
          <w:behavior w:val="content"/>
        </w:behaviors>
        <w:guid w:val="{767EBAAA-E871-4CA4-8A7F-68089629EB08}"/>
      </w:docPartPr>
      <w:docPartBody>
        <w:p w:rsidR="00495E06" w:rsidRDefault="002D3DF3" w:rsidP="002D3DF3">
          <w:pPr>
            <w:pStyle w:val="497709CC0659455F82C134D7AEC0D8B6"/>
          </w:pPr>
          <w:r w:rsidRPr="00BF5DC4">
            <w:rPr>
              <w:rStyle w:val="PlaceholderText"/>
            </w:rPr>
            <w:t>Choose an item.</w:t>
          </w:r>
        </w:p>
      </w:docPartBody>
    </w:docPart>
    <w:docPart>
      <w:docPartPr>
        <w:name w:val="F76B5FE1C27047FCBDDCFB37AC1A443A"/>
        <w:category>
          <w:name w:val="General"/>
          <w:gallery w:val="placeholder"/>
        </w:category>
        <w:types>
          <w:type w:val="bbPlcHdr"/>
        </w:types>
        <w:behaviors>
          <w:behavior w:val="content"/>
        </w:behaviors>
        <w:guid w:val="{338F80B2-526B-4B67-8D47-E1139A37A265}"/>
      </w:docPartPr>
      <w:docPartBody>
        <w:p w:rsidR="00495E06" w:rsidRDefault="002D3DF3" w:rsidP="002D3DF3">
          <w:pPr>
            <w:pStyle w:val="F76B5FE1C27047FCBDDCFB37AC1A443A"/>
          </w:pPr>
          <w:r w:rsidRPr="00BF5DC4">
            <w:rPr>
              <w:rStyle w:val="PlaceholderText"/>
            </w:rPr>
            <w:t>Choose an item.</w:t>
          </w:r>
        </w:p>
      </w:docPartBody>
    </w:docPart>
    <w:docPart>
      <w:docPartPr>
        <w:name w:val="551AE9572B70448780636636461A7C7F"/>
        <w:category>
          <w:name w:val="General"/>
          <w:gallery w:val="placeholder"/>
        </w:category>
        <w:types>
          <w:type w:val="bbPlcHdr"/>
        </w:types>
        <w:behaviors>
          <w:behavior w:val="content"/>
        </w:behaviors>
        <w:guid w:val="{61D19F20-F32E-43E5-8D1E-3D4B57A921E7}"/>
      </w:docPartPr>
      <w:docPartBody>
        <w:p w:rsidR="00495E06" w:rsidRDefault="002D3DF3" w:rsidP="002D3DF3">
          <w:pPr>
            <w:pStyle w:val="551AE9572B70448780636636461A7C7F"/>
          </w:pPr>
          <w:r w:rsidRPr="00BF5DC4">
            <w:rPr>
              <w:rStyle w:val="PlaceholderText"/>
            </w:rPr>
            <w:t>Choose an item.</w:t>
          </w:r>
        </w:p>
      </w:docPartBody>
    </w:docPart>
    <w:docPart>
      <w:docPartPr>
        <w:name w:val="9626DB5F85EA4D36B3C51C25E18FF8CA"/>
        <w:category>
          <w:name w:val="General"/>
          <w:gallery w:val="placeholder"/>
        </w:category>
        <w:types>
          <w:type w:val="bbPlcHdr"/>
        </w:types>
        <w:behaviors>
          <w:behavior w:val="content"/>
        </w:behaviors>
        <w:guid w:val="{1A8D1FE1-2F55-454E-B708-DF15EC53478F}"/>
      </w:docPartPr>
      <w:docPartBody>
        <w:p w:rsidR="00BC7BF0" w:rsidRDefault="002D3DF3">
          <w:pPr>
            <w:pStyle w:val="9626DB5F85EA4D36B3C51C25E18FF8CA"/>
          </w:pPr>
          <w:r w:rsidRPr="00BF5DC4">
            <w:rPr>
              <w:rStyle w:val="PlaceholderText"/>
            </w:rPr>
            <w:t>Choose an item.</w:t>
          </w:r>
        </w:p>
      </w:docPartBody>
    </w:docPart>
    <w:docPart>
      <w:docPartPr>
        <w:name w:val="45949FA3D145454C9B7253C1BFE6D22D"/>
        <w:category>
          <w:name w:val="General"/>
          <w:gallery w:val="placeholder"/>
        </w:category>
        <w:types>
          <w:type w:val="bbPlcHdr"/>
        </w:types>
        <w:behaviors>
          <w:behavior w:val="content"/>
        </w:behaviors>
        <w:guid w:val="{7977E7CB-4CD9-4D79-9E99-80B76EEBE4CF}"/>
      </w:docPartPr>
      <w:docPartBody>
        <w:p w:rsidR="00BC7BF0" w:rsidRDefault="00495E06" w:rsidP="00495E06">
          <w:pPr>
            <w:pStyle w:val="45949FA3D145454C9B7253C1BFE6D22D"/>
          </w:pPr>
          <w:r w:rsidRPr="00BF5DC4">
            <w:rPr>
              <w:rStyle w:val="PlaceholderText"/>
            </w:rPr>
            <w:t>Choose an item.</w:t>
          </w:r>
        </w:p>
      </w:docPartBody>
    </w:docPart>
    <w:docPart>
      <w:docPartPr>
        <w:name w:val="EC4B9DFFF04241F2A29194E25E031F14"/>
        <w:category>
          <w:name w:val="General"/>
          <w:gallery w:val="placeholder"/>
        </w:category>
        <w:types>
          <w:type w:val="bbPlcHdr"/>
        </w:types>
        <w:behaviors>
          <w:behavior w:val="content"/>
        </w:behaviors>
        <w:guid w:val="{4221C6CC-CFE2-4C9B-8156-58FEF8A88CA8}"/>
      </w:docPartPr>
      <w:docPartBody>
        <w:p w:rsidR="00BC7BF0" w:rsidRDefault="00495E06" w:rsidP="00495E06">
          <w:pPr>
            <w:pStyle w:val="EC4B9DFFF04241F2A29194E25E031F14"/>
          </w:pPr>
          <w:r w:rsidRPr="00BF5DC4">
            <w:rPr>
              <w:rStyle w:val="PlaceholderText"/>
            </w:rPr>
            <w:t>Choose an item.</w:t>
          </w:r>
        </w:p>
      </w:docPartBody>
    </w:docPart>
    <w:docPart>
      <w:docPartPr>
        <w:name w:val="C4D49C7A2E134960B61A568BEB6923A5"/>
        <w:category>
          <w:name w:val="General"/>
          <w:gallery w:val="placeholder"/>
        </w:category>
        <w:types>
          <w:type w:val="bbPlcHdr"/>
        </w:types>
        <w:behaviors>
          <w:behavior w:val="content"/>
        </w:behaviors>
        <w:guid w:val="{D2C77917-DEA8-4C8B-8718-A007CB706990}"/>
      </w:docPartPr>
      <w:docPartBody>
        <w:p w:rsidR="00BC7BF0" w:rsidRDefault="00495E06" w:rsidP="00495E06">
          <w:pPr>
            <w:pStyle w:val="C4D49C7A2E134960B61A568BEB6923A5"/>
          </w:pPr>
          <w:r w:rsidRPr="00BF5DC4">
            <w:rPr>
              <w:rStyle w:val="PlaceholderText"/>
            </w:rPr>
            <w:t>Choose an item.</w:t>
          </w:r>
        </w:p>
      </w:docPartBody>
    </w:docPart>
    <w:docPart>
      <w:docPartPr>
        <w:name w:val="444D85FBCDB248649F1747C203763DF6"/>
        <w:category>
          <w:name w:val="General"/>
          <w:gallery w:val="placeholder"/>
        </w:category>
        <w:types>
          <w:type w:val="bbPlcHdr"/>
        </w:types>
        <w:behaviors>
          <w:behavior w:val="content"/>
        </w:behaviors>
        <w:guid w:val="{7674A4DC-4967-4283-A669-FBB42AC1AFBB}"/>
      </w:docPartPr>
      <w:docPartBody>
        <w:p w:rsidR="00BC7BF0" w:rsidRDefault="00495E06" w:rsidP="00495E06">
          <w:pPr>
            <w:pStyle w:val="444D85FBCDB248649F1747C203763DF6"/>
          </w:pPr>
          <w:r w:rsidRPr="00BF5DC4">
            <w:rPr>
              <w:rStyle w:val="PlaceholderText"/>
            </w:rPr>
            <w:t>Choose an item.</w:t>
          </w:r>
        </w:p>
      </w:docPartBody>
    </w:docPart>
    <w:docPart>
      <w:docPartPr>
        <w:name w:val="FFBEAB4A82924D40AAB7CB1C646DED79"/>
        <w:category>
          <w:name w:val="General"/>
          <w:gallery w:val="placeholder"/>
        </w:category>
        <w:types>
          <w:type w:val="bbPlcHdr"/>
        </w:types>
        <w:behaviors>
          <w:behavior w:val="content"/>
        </w:behaviors>
        <w:guid w:val="{01BA5BC5-5961-4741-B3F1-48F05BEB823E}"/>
      </w:docPartPr>
      <w:docPartBody>
        <w:p w:rsidR="00BC7BF0" w:rsidRDefault="00495E06" w:rsidP="00495E06">
          <w:pPr>
            <w:pStyle w:val="FFBEAB4A82924D40AAB7CB1C646DED79"/>
          </w:pPr>
          <w:r w:rsidRPr="00BF5DC4">
            <w:rPr>
              <w:rStyle w:val="PlaceholderText"/>
            </w:rPr>
            <w:t>Choose an item.</w:t>
          </w:r>
        </w:p>
      </w:docPartBody>
    </w:docPart>
    <w:docPart>
      <w:docPartPr>
        <w:name w:val="B3EBB17FE83B4912A71F5FD3C246A734"/>
        <w:category>
          <w:name w:val="General"/>
          <w:gallery w:val="placeholder"/>
        </w:category>
        <w:types>
          <w:type w:val="bbPlcHdr"/>
        </w:types>
        <w:behaviors>
          <w:behavior w:val="content"/>
        </w:behaviors>
        <w:guid w:val="{97584714-6F47-4EC4-8DB3-D205EA842FC1}"/>
      </w:docPartPr>
      <w:docPartBody>
        <w:p w:rsidR="00BC7BF0" w:rsidRDefault="00495E06" w:rsidP="00495E06">
          <w:pPr>
            <w:pStyle w:val="B3EBB17FE83B4912A71F5FD3C246A734"/>
          </w:pPr>
          <w:r w:rsidRPr="00BF5DC4">
            <w:rPr>
              <w:rStyle w:val="PlaceholderText"/>
            </w:rPr>
            <w:t>Choose an item.</w:t>
          </w:r>
        </w:p>
      </w:docPartBody>
    </w:docPart>
    <w:docPart>
      <w:docPartPr>
        <w:name w:val="30B951316A584C978B07522C16318CA9"/>
        <w:category>
          <w:name w:val="General"/>
          <w:gallery w:val="placeholder"/>
        </w:category>
        <w:types>
          <w:type w:val="bbPlcHdr"/>
        </w:types>
        <w:behaviors>
          <w:behavior w:val="content"/>
        </w:behaviors>
        <w:guid w:val="{8F73BBAB-936B-41E9-B2D8-2C71FF6D202F}"/>
      </w:docPartPr>
      <w:docPartBody>
        <w:p w:rsidR="00BC7BF0" w:rsidRDefault="00495E06" w:rsidP="00495E06">
          <w:pPr>
            <w:pStyle w:val="30B951316A584C978B07522C16318CA9"/>
          </w:pPr>
          <w:r w:rsidRPr="00BF5DC4">
            <w:rPr>
              <w:rStyle w:val="PlaceholderText"/>
            </w:rPr>
            <w:t>Choose an item.</w:t>
          </w:r>
        </w:p>
      </w:docPartBody>
    </w:docPart>
    <w:docPart>
      <w:docPartPr>
        <w:name w:val="A0545F1B34054F5BA449B4065630B706"/>
        <w:category>
          <w:name w:val="General"/>
          <w:gallery w:val="placeholder"/>
        </w:category>
        <w:types>
          <w:type w:val="bbPlcHdr"/>
        </w:types>
        <w:behaviors>
          <w:behavior w:val="content"/>
        </w:behaviors>
        <w:guid w:val="{0D0C97AE-EE2B-4117-B7B7-8FBFC9BC4EA8}"/>
      </w:docPartPr>
      <w:docPartBody>
        <w:p w:rsidR="00BC7BF0" w:rsidRDefault="00495E06" w:rsidP="00495E06">
          <w:pPr>
            <w:pStyle w:val="A0545F1B34054F5BA449B4065630B706"/>
          </w:pPr>
          <w:r w:rsidRPr="00BF5DC4">
            <w:rPr>
              <w:rStyle w:val="PlaceholderText"/>
            </w:rPr>
            <w:t>Choose an item.</w:t>
          </w:r>
        </w:p>
      </w:docPartBody>
    </w:docPart>
    <w:docPart>
      <w:docPartPr>
        <w:name w:val="463E2BC907494CECBBDDB22D9C79E3C4"/>
        <w:category>
          <w:name w:val="General"/>
          <w:gallery w:val="placeholder"/>
        </w:category>
        <w:types>
          <w:type w:val="bbPlcHdr"/>
        </w:types>
        <w:behaviors>
          <w:behavior w:val="content"/>
        </w:behaviors>
        <w:guid w:val="{0A433F1D-279E-493D-B351-5B850087C24F}"/>
      </w:docPartPr>
      <w:docPartBody>
        <w:p w:rsidR="00BC7BF0" w:rsidRDefault="00495E06" w:rsidP="00495E06">
          <w:pPr>
            <w:pStyle w:val="463E2BC907494CECBBDDB22D9C79E3C4"/>
          </w:pPr>
          <w:r w:rsidRPr="00BF5DC4">
            <w:rPr>
              <w:rStyle w:val="PlaceholderText"/>
            </w:rPr>
            <w:t>Choose an item.</w:t>
          </w:r>
        </w:p>
      </w:docPartBody>
    </w:docPart>
    <w:docPart>
      <w:docPartPr>
        <w:name w:val="DCB5B0CD08C343A0AEF8ADA9ACFB6EB3"/>
        <w:category>
          <w:name w:val="General"/>
          <w:gallery w:val="placeholder"/>
        </w:category>
        <w:types>
          <w:type w:val="bbPlcHdr"/>
        </w:types>
        <w:behaviors>
          <w:behavior w:val="content"/>
        </w:behaviors>
        <w:guid w:val="{019277C9-4DA2-4889-BFF3-BB159C6AE51B}"/>
      </w:docPartPr>
      <w:docPartBody>
        <w:p w:rsidR="00BC7BF0" w:rsidRDefault="00495E06" w:rsidP="00495E06">
          <w:pPr>
            <w:pStyle w:val="DCB5B0CD08C343A0AEF8ADA9ACFB6EB3"/>
          </w:pPr>
          <w:r w:rsidRPr="00BF5DC4">
            <w:rPr>
              <w:rStyle w:val="PlaceholderText"/>
            </w:rPr>
            <w:t>Choose an item.</w:t>
          </w:r>
        </w:p>
      </w:docPartBody>
    </w:docPart>
    <w:docPart>
      <w:docPartPr>
        <w:name w:val="52FA6500903D49F0B7D334BCCAAB490C"/>
        <w:category>
          <w:name w:val="General"/>
          <w:gallery w:val="placeholder"/>
        </w:category>
        <w:types>
          <w:type w:val="bbPlcHdr"/>
        </w:types>
        <w:behaviors>
          <w:behavior w:val="content"/>
        </w:behaviors>
        <w:guid w:val="{6434FC0A-6C60-4C2E-BAE0-8EE73DE9DD0E}"/>
      </w:docPartPr>
      <w:docPartBody>
        <w:p w:rsidR="00BC7BF0" w:rsidRDefault="00495E06" w:rsidP="00495E06">
          <w:pPr>
            <w:pStyle w:val="52FA6500903D49F0B7D334BCCAAB490C"/>
          </w:pPr>
          <w:r w:rsidRPr="00BF5DC4">
            <w:rPr>
              <w:rStyle w:val="PlaceholderText"/>
            </w:rPr>
            <w:t>Choose an item.</w:t>
          </w:r>
        </w:p>
      </w:docPartBody>
    </w:docPart>
    <w:docPart>
      <w:docPartPr>
        <w:name w:val="E10C5CC83FE54E4F935C502245A76DBB"/>
        <w:category>
          <w:name w:val="General"/>
          <w:gallery w:val="placeholder"/>
        </w:category>
        <w:types>
          <w:type w:val="bbPlcHdr"/>
        </w:types>
        <w:behaviors>
          <w:behavior w:val="content"/>
        </w:behaviors>
        <w:guid w:val="{28256DDD-7FA9-4F21-A5E5-0B32B3531E61}"/>
      </w:docPartPr>
      <w:docPartBody>
        <w:p w:rsidR="00BC7BF0" w:rsidRDefault="00495E06" w:rsidP="00495E06">
          <w:pPr>
            <w:pStyle w:val="E10C5CC83FE54E4F935C502245A76DBB"/>
          </w:pPr>
          <w:r w:rsidRPr="00BF5DC4">
            <w:rPr>
              <w:rStyle w:val="PlaceholderText"/>
            </w:rPr>
            <w:t>Choose an item.</w:t>
          </w:r>
        </w:p>
      </w:docPartBody>
    </w:docPart>
    <w:docPart>
      <w:docPartPr>
        <w:name w:val="3DD7F9BA36044840A08CE4EA39C670DB"/>
        <w:category>
          <w:name w:val="General"/>
          <w:gallery w:val="placeholder"/>
        </w:category>
        <w:types>
          <w:type w:val="bbPlcHdr"/>
        </w:types>
        <w:behaviors>
          <w:behavior w:val="content"/>
        </w:behaviors>
        <w:guid w:val="{FFD3934B-435C-442D-95CC-F1E0A96242C2}"/>
      </w:docPartPr>
      <w:docPartBody>
        <w:p w:rsidR="00BC7BF0" w:rsidRDefault="00495E06" w:rsidP="00495E06">
          <w:pPr>
            <w:pStyle w:val="3DD7F9BA36044840A08CE4EA39C670DB"/>
          </w:pPr>
          <w:r w:rsidRPr="00BF5DC4">
            <w:rPr>
              <w:rStyle w:val="PlaceholderText"/>
            </w:rPr>
            <w:t>Choose an item.</w:t>
          </w:r>
        </w:p>
      </w:docPartBody>
    </w:docPart>
    <w:docPart>
      <w:docPartPr>
        <w:name w:val="E92DCEA83A0748FA94DB7ED6E55A590C"/>
        <w:category>
          <w:name w:val="General"/>
          <w:gallery w:val="placeholder"/>
        </w:category>
        <w:types>
          <w:type w:val="bbPlcHdr"/>
        </w:types>
        <w:behaviors>
          <w:behavior w:val="content"/>
        </w:behaviors>
        <w:guid w:val="{296DD3A1-D603-44A8-BB46-ACE8D776A738}"/>
      </w:docPartPr>
      <w:docPartBody>
        <w:p w:rsidR="00BC7BF0" w:rsidRDefault="00495E06" w:rsidP="00495E06">
          <w:pPr>
            <w:pStyle w:val="E92DCEA83A0748FA94DB7ED6E55A590C"/>
          </w:pPr>
          <w:r w:rsidRPr="00BF5DC4">
            <w:rPr>
              <w:rStyle w:val="PlaceholderText"/>
            </w:rPr>
            <w:t>Choose an item.</w:t>
          </w:r>
        </w:p>
      </w:docPartBody>
    </w:docPart>
    <w:docPart>
      <w:docPartPr>
        <w:name w:val="E89F8BD0DBA4425F8AFC4AC531EF418F"/>
        <w:category>
          <w:name w:val="General"/>
          <w:gallery w:val="placeholder"/>
        </w:category>
        <w:types>
          <w:type w:val="bbPlcHdr"/>
        </w:types>
        <w:behaviors>
          <w:behavior w:val="content"/>
        </w:behaviors>
        <w:guid w:val="{19994E38-0213-4756-8CD2-0654E113171A}"/>
      </w:docPartPr>
      <w:docPartBody>
        <w:p w:rsidR="00BC7BF0" w:rsidRDefault="00495E06" w:rsidP="00495E06">
          <w:pPr>
            <w:pStyle w:val="E89F8BD0DBA4425F8AFC4AC531EF418F"/>
          </w:pPr>
          <w:r w:rsidRPr="00BF5DC4">
            <w:rPr>
              <w:rStyle w:val="PlaceholderText"/>
            </w:rPr>
            <w:t>Choose an item.</w:t>
          </w:r>
        </w:p>
      </w:docPartBody>
    </w:docPart>
    <w:docPart>
      <w:docPartPr>
        <w:name w:val="5A0247D22E964171895CD602406FDB75"/>
        <w:category>
          <w:name w:val="General"/>
          <w:gallery w:val="placeholder"/>
        </w:category>
        <w:types>
          <w:type w:val="bbPlcHdr"/>
        </w:types>
        <w:behaviors>
          <w:behavior w:val="content"/>
        </w:behaviors>
        <w:guid w:val="{21139A22-FBC5-4826-B166-7830345CAE9D}"/>
      </w:docPartPr>
      <w:docPartBody>
        <w:p w:rsidR="00BC7BF0" w:rsidRDefault="00495E06" w:rsidP="00495E06">
          <w:pPr>
            <w:pStyle w:val="5A0247D22E964171895CD602406FDB75"/>
          </w:pPr>
          <w:r w:rsidRPr="00BF5DC4">
            <w:rPr>
              <w:rStyle w:val="PlaceholderText"/>
            </w:rPr>
            <w:t>Choose an item.</w:t>
          </w:r>
        </w:p>
      </w:docPartBody>
    </w:docPart>
    <w:docPart>
      <w:docPartPr>
        <w:name w:val="738FA9388F214F879A3729D3855E71C7"/>
        <w:category>
          <w:name w:val="General"/>
          <w:gallery w:val="placeholder"/>
        </w:category>
        <w:types>
          <w:type w:val="bbPlcHdr"/>
        </w:types>
        <w:behaviors>
          <w:behavior w:val="content"/>
        </w:behaviors>
        <w:guid w:val="{3BB42180-4C55-4C3E-9099-60997D70C983}"/>
      </w:docPartPr>
      <w:docPartBody>
        <w:p w:rsidR="00BC7BF0" w:rsidRDefault="00495E06" w:rsidP="00495E06">
          <w:pPr>
            <w:pStyle w:val="738FA9388F214F879A3729D3855E71C7"/>
          </w:pPr>
          <w:r w:rsidRPr="00BF5DC4">
            <w:rPr>
              <w:rStyle w:val="PlaceholderText"/>
            </w:rPr>
            <w:t>Choose an item.</w:t>
          </w:r>
        </w:p>
      </w:docPartBody>
    </w:docPart>
    <w:docPart>
      <w:docPartPr>
        <w:name w:val="BE858BC225774B5D9210854F8EFA10A8"/>
        <w:category>
          <w:name w:val="General"/>
          <w:gallery w:val="placeholder"/>
        </w:category>
        <w:types>
          <w:type w:val="bbPlcHdr"/>
        </w:types>
        <w:behaviors>
          <w:behavior w:val="content"/>
        </w:behaviors>
        <w:guid w:val="{747A82B5-EA04-4E0B-A6C3-36C430DDDF68}"/>
      </w:docPartPr>
      <w:docPartBody>
        <w:p w:rsidR="00BC7BF0" w:rsidRDefault="00495E06" w:rsidP="00495E06">
          <w:pPr>
            <w:pStyle w:val="BE858BC225774B5D9210854F8EFA10A8"/>
          </w:pPr>
          <w:r w:rsidRPr="00BF5DC4">
            <w:rPr>
              <w:rStyle w:val="PlaceholderText"/>
            </w:rPr>
            <w:t>Choose an item.</w:t>
          </w:r>
        </w:p>
      </w:docPartBody>
    </w:docPart>
    <w:docPart>
      <w:docPartPr>
        <w:name w:val="93B3D967AE574E7DAEB69DBE9F09E728"/>
        <w:category>
          <w:name w:val="General"/>
          <w:gallery w:val="placeholder"/>
        </w:category>
        <w:types>
          <w:type w:val="bbPlcHdr"/>
        </w:types>
        <w:behaviors>
          <w:behavior w:val="content"/>
        </w:behaviors>
        <w:guid w:val="{FF21B1E5-EDCB-494B-9109-0C6B20771381}"/>
      </w:docPartPr>
      <w:docPartBody>
        <w:p w:rsidR="00BC7BF0" w:rsidRDefault="00495E06" w:rsidP="00495E06">
          <w:pPr>
            <w:pStyle w:val="93B3D967AE574E7DAEB69DBE9F09E728"/>
          </w:pPr>
          <w:r w:rsidRPr="00BF5DC4">
            <w:rPr>
              <w:rStyle w:val="PlaceholderText"/>
            </w:rPr>
            <w:t>Choose an item.</w:t>
          </w:r>
        </w:p>
      </w:docPartBody>
    </w:docPart>
    <w:docPart>
      <w:docPartPr>
        <w:name w:val="23E075CFB6A843FA8BED43A4EB2A3A64"/>
        <w:category>
          <w:name w:val="General"/>
          <w:gallery w:val="placeholder"/>
        </w:category>
        <w:types>
          <w:type w:val="bbPlcHdr"/>
        </w:types>
        <w:behaviors>
          <w:behavior w:val="content"/>
        </w:behaviors>
        <w:guid w:val="{63D0FDF8-06DF-4B7F-96A9-C1AE16A93A25}"/>
      </w:docPartPr>
      <w:docPartBody>
        <w:p w:rsidR="00BC7BF0" w:rsidRDefault="00495E06" w:rsidP="00495E06">
          <w:pPr>
            <w:pStyle w:val="23E075CFB6A843FA8BED43A4EB2A3A64"/>
          </w:pPr>
          <w:r w:rsidRPr="00BF5DC4">
            <w:rPr>
              <w:rStyle w:val="PlaceholderText"/>
            </w:rPr>
            <w:t>Choose an item.</w:t>
          </w:r>
        </w:p>
      </w:docPartBody>
    </w:docPart>
    <w:docPart>
      <w:docPartPr>
        <w:name w:val="EFBB0BF6E8E749768605B754B47680A0"/>
        <w:category>
          <w:name w:val="General"/>
          <w:gallery w:val="placeholder"/>
        </w:category>
        <w:types>
          <w:type w:val="bbPlcHdr"/>
        </w:types>
        <w:behaviors>
          <w:behavior w:val="content"/>
        </w:behaviors>
        <w:guid w:val="{BE66157D-0091-4A80-B540-DDE88966A137}"/>
      </w:docPartPr>
      <w:docPartBody>
        <w:p w:rsidR="00BC7BF0" w:rsidRDefault="00495E06" w:rsidP="00495E06">
          <w:pPr>
            <w:pStyle w:val="EFBB0BF6E8E749768605B754B47680A0"/>
          </w:pPr>
          <w:r w:rsidRPr="00BF5D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umin Pro Black">
    <w:altName w:val="Calibri"/>
    <w:panose1 w:val="00000000000000000000"/>
    <w:charset w:val="00"/>
    <w:family w:val="swiss"/>
    <w:notTrueType/>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w:altName w:val="MV Boli"/>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3"/>
    <w:rsid w:val="00075107"/>
    <w:rsid w:val="0018770A"/>
    <w:rsid w:val="002457C1"/>
    <w:rsid w:val="002935F2"/>
    <w:rsid w:val="002D3DF3"/>
    <w:rsid w:val="00377F13"/>
    <w:rsid w:val="00420C8E"/>
    <w:rsid w:val="00485D8E"/>
    <w:rsid w:val="00495E06"/>
    <w:rsid w:val="005564B3"/>
    <w:rsid w:val="005B581B"/>
    <w:rsid w:val="006A44EA"/>
    <w:rsid w:val="00991DB3"/>
    <w:rsid w:val="009D664F"/>
    <w:rsid w:val="00BC7BF0"/>
    <w:rsid w:val="00BE0352"/>
    <w:rsid w:val="00C0677D"/>
    <w:rsid w:val="00F05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E06"/>
    <w:rPr>
      <w:color w:val="666666"/>
    </w:rPr>
  </w:style>
  <w:style w:type="paragraph" w:customStyle="1" w:styleId="9626DB5F85EA4D36B3C51C25E18FF8CA">
    <w:name w:val="9626DB5F85EA4D36B3C51C25E18FF8CA"/>
  </w:style>
  <w:style w:type="paragraph" w:customStyle="1" w:styleId="45949FA3D145454C9B7253C1BFE6D22D">
    <w:name w:val="45949FA3D145454C9B7253C1BFE6D22D"/>
    <w:rsid w:val="00495E06"/>
  </w:style>
  <w:style w:type="paragraph" w:customStyle="1" w:styleId="EC4B9DFFF04241F2A29194E25E031F14">
    <w:name w:val="EC4B9DFFF04241F2A29194E25E031F14"/>
    <w:rsid w:val="00495E06"/>
  </w:style>
  <w:style w:type="paragraph" w:customStyle="1" w:styleId="C4D49C7A2E134960B61A568BEB6923A5">
    <w:name w:val="C4D49C7A2E134960B61A568BEB6923A5"/>
    <w:rsid w:val="00495E06"/>
  </w:style>
  <w:style w:type="paragraph" w:customStyle="1" w:styleId="444D85FBCDB248649F1747C203763DF6">
    <w:name w:val="444D85FBCDB248649F1747C203763DF6"/>
    <w:rsid w:val="00495E06"/>
  </w:style>
  <w:style w:type="paragraph" w:customStyle="1" w:styleId="FFBEAB4A82924D40AAB7CB1C646DED79">
    <w:name w:val="FFBEAB4A82924D40AAB7CB1C646DED79"/>
    <w:rsid w:val="00495E06"/>
  </w:style>
  <w:style w:type="paragraph" w:customStyle="1" w:styleId="B3EBB17FE83B4912A71F5FD3C246A734">
    <w:name w:val="B3EBB17FE83B4912A71F5FD3C246A734"/>
    <w:rsid w:val="00495E06"/>
  </w:style>
  <w:style w:type="paragraph" w:customStyle="1" w:styleId="7F2D834A4A0E4A769C94346F9A38B665">
    <w:name w:val="7F2D834A4A0E4A769C94346F9A38B665"/>
    <w:rsid w:val="002D3DF3"/>
  </w:style>
  <w:style w:type="paragraph" w:customStyle="1" w:styleId="3004D2C8EE3844C48315F4BBDF8D3205">
    <w:name w:val="3004D2C8EE3844C48315F4BBDF8D3205"/>
    <w:rsid w:val="002D3DF3"/>
  </w:style>
  <w:style w:type="paragraph" w:customStyle="1" w:styleId="DDF873D78DDF4D59907A35888A46FE61">
    <w:name w:val="DDF873D78DDF4D59907A35888A46FE61"/>
    <w:rsid w:val="002D3DF3"/>
  </w:style>
  <w:style w:type="paragraph" w:customStyle="1" w:styleId="EBBD679504E141CD9C469A1E7EEAF60F">
    <w:name w:val="EBBD679504E141CD9C469A1E7EEAF60F"/>
    <w:rsid w:val="002D3DF3"/>
  </w:style>
  <w:style w:type="paragraph" w:customStyle="1" w:styleId="97CF2DCCDDB74D298B35E8641E4D4E27">
    <w:name w:val="97CF2DCCDDB74D298B35E8641E4D4E27"/>
    <w:rsid w:val="002D3DF3"/>
  </w:style>
  <w:style w:type="paragraph" w:customStyle="1" w:styleId="C9AB0A7125C54221B8EB3573090B8C44">
    <w:name w:val="C9AB0A7125C54221B8EB3573090B8C44"/>
    <w:rsid w:val="002D3DF3"/>
  </w:style>
  <w:style w:type="paragraph" w:customStyle="1" w:styleId="F4D7E36129DD4A3998FB91E7974B5737">
    <w:name w:val="F4D7E36129DD4A3998FB91E7974B5737"/>
    <w:rsid w:val="002D3DF3"/>
  </w:style>
  <w:style w:type="paragraph" w:customStyle="1" w:styleId="42590A872BDA4ADC970EE51418BA00B5">
    <w:name w:val="42590A872BDA4ADC970EE51418BA00B5"/>
    <w:rsid w:val="002D3DF3"/>
  </w:style>
  <w:style w:type="paragraph" w:customStyle="1" w:styleId="66AFA1D1E9F24898A11A81F6C6FC87F3">
    <w:name w:val="66AFA1D1E9F24898A11A81F6C6FC87F3"/>
    <w:rsid w:val="002D3DF3"/>
  </w:style>
  <w:style w:type="paragraph" w:customStyle="1" w:styleId="3B65499163A243D4BD86EC6F9580D30C">
    <w:name w:val="3B65499163A243D4BD86EC6F9580D30C"/>
    <w:rsid w:val="002D3DF3"/>
  </w:style>
  <w:style w:type="paragraph" w:customStyle="1" w:styleId="1CAA4E96C5C64FDC8FD57CD27BC436AE">
    <w:name w:val="1CAA4E96C5C64FDC8FD57CD27BC436AE"/>
    <w:rsid w:val="002D3DF3"/>
  </w:style>
  <w:style w:type="paragraph" w:customStyle="1" w:styleId="B7CD458D92454C278C7EF04686C91AF1">
    <w:name w:val="B7CD458D92454C278C7EF04686C91AF1"/>
    <w:rsid w:val="002D3DF3"/>
  </w:style>
  <w:style w:type="paragraph" w:customStyle="1" w:styleId="B6610F53AA924F00A7F30C170C2A228D">
    <w:name w:val="B6610F53AA924F00A7F30C170C2A228D"/>
    <w:rsid w:val="002D3DF3"/>
  </w:style>
  <w:style w:type="paragraph" w:customStyle="1" w:styleId="6628D1E05BD74F03A4A29D7EA077FAC9">
    <w:name w:val="6628D1E05BD74F03A4A29D7EA077FAC9"/>
    <w:rsid w:val="002D3DF3"/>
  </w:style>
  <w:style w:type="paragraph" w:customStyle="1" w:styleId="D54BABA5114D403B8B2E2E5DC1D0D237">
    <w:name w:val="D54BABA5114D403B8B2E2E5DC1D0D237"/>
    <w:rsid w:val="002D3DF3"/>
  </w:style>
  <w:style w:type="paragraph" w:customStyle="1" w:styleId="51CED3DBA0624953B74F224353CFD527">
    <w:name w:val="51CED3DBA0624953B74F224353CFD527"/>
    <w:rsid w:val="002D3DF3"/>
  </w:style>
  <w:style w:type="paragraph" w:customStyle="1" w:styleId="C092436D42A44B63888D54A377BDCF0B">
    <w:name w:val="C092436D42A44B63888D54A377BDCF0B"/>
    <w:rsid w:val="002D3DF3"/>
  </w:style>
  <w:style w:type="paragraph" w:customStyle="1" w:styleId="F11873C31B434AE0BAF40F22E819FA67">
    <w:name w:val="F11873C31B434AE0BAF40F22E819FA67"/>
    <w:rsid w:val="002D3DF3"/>
  </w:style>
  <w:style w:type="paragraph" w:customStyle="1" w:styleId="7CCD656476D648E8B8666DA0BABEB029">
    <w:name w:val="7CCD656476D648E8B8666DA0BABEB029"/>
    <w:rsid w:val="002D3DF3"/>
  </w:style>
  <w:style w:type="paragraph" w:customStyle="1" w:styleId="577861728464476C9ADD6A0BBEFE316E">
    <w:name w:val="577861728464476C9ADD6A0BBEFE316E"/>
    <w:rsid w:val="002D3DF3"/>
  </w:style>
  <w:style w:type="paragraph" w:customStyle="1" w:styleId="8F3E8A7650FC42EB88120EAC54508CE2">
    <w:name w:val="8F3E8A7650FC42EB88120EAC54508CE2"/>
    <w:rsid w:val="002D3DF3"/>
  </w:style>
  <w:style w:type="paragraph" w:customStyle="1" w:styleId="DB8798C71645426C8A0318F2BEB669EC">
    <w:name w:val="DB8798C71645426C8A0318F2BEB669EC"/>
    <w:rsid w:val="002D3DF3"/>
  </w:style>
  <w:style w:type="paragraph" w:customStyle="1" w:styleId="BA3E724C794D411EB056FA24E1AA81E2">
    <w:name w:val="BA3E724C794D411EB056FA24E1AA81E2"/>
    <w:rsid w:val="002D3DF3"/>
  </w:style>
  <w:style w:type="paragraph" w:customStyle="1" w:styleId="6D2AA1F82EAA420B896A69B013E72382">
    <w:name w:val="6D2AA1F82EAA420B896A69B013E72382"/>
    <w:rsid w:val="002D3DF3"/>
  </w:style>
  <w:style w:type="paragraph" w:customStyle="1" w:styleId="D582A0B050894E7FB5129AFCCFF695A5">
    <w:name w:val="D582A0B050894E7FB5129AFCCFF695A5"/>
    <w:rsid w:val="002D3DF3"/>
  </w:style>
  <w:style w:type="paragraph" w:customStyle="1" w:styleId="8214785B83C84D48B547A0ABED960475">
    <w:name w:val="8214785B83C84D48B547A0ABED960475"/>
    <w:rsid w:val="002D3DF3"/>
  </w:style>
  <w:style w:type="paragraph" w:customStyle="1" w:styleId="769F76857A314F8B872B7CC67830B46B">
    <w:name w:val="769F76857A314F8B872B7CC67830B46B"/>
    <w:rsid w:val="002D3DF3"/>
  </w:style>
  <w:style w:type="paragraph" w:customStyle="1" w:styleId="EAB44F075BF341F2832DF1A2B535EFE0">
    <w:name w:val="EAB44F075BF341F2832DF1A2B535EFE0"/>
    <w:rsid w:val="002D3DF3"/>
  </w:style>
  <w:style w:type="paragraph" w:customStyle="1" w:styleId="89841046869640FEA9DAE2B57D857A4F">
    <w:name w:val="89841046869640FEA9DAE2B57D857A4F"/>
    <w:rsid w:val="002D3DF3"/>
  </w:style>
  <w:style w:type="paragraph" w:customStyle="1" w:styleId="20DA8A41F3FF4E51B48FEABFD751F046">
    <w:name w:val="20DA8A41F3FF4E51B48FEABFD751F046"/>
    <w:rsid w:val="002D3DF3"/>
  </w:style>
  <w:style w:type="paragraph" w:customStyle="1" w:styleId="63029A22C3F84262A23B6426704C87A6">
    <w:name w:val="63029A22C3F84262A23B6426704C87A6"/>
    <w:rsid w:val="002D3DF3"/>
  </w:style>
  <w:style w:type="paragraph" w:customStyle="1" w:styleId="68B410A5FDC545FA840708D6774AA472">
    <w:name w:val="68B410A5FDC545FA840708D6774AA472"/>
    <w:rsid w:val="002D3DF3"/>
  </w:style>
  <w:style w:type="paragraph" w:customStyle="1" w:styleId="CA23BFFC4F4E4690953EDF1D0DC9BF41">
    <w:name w:val="CA23BFFC4F4E4690953EDF1D0DC9BF41"/>
    <w:rsid w:val="002D3DF3"/>
  </w:style>
  <w:style w:type="paragraph" w:customStyle="1" w:styleId="D9DC5D53BD844CAE8B0690D9475BF324">
    <w:name w:val="D9DC5D53BD844CAE8B0690D9475BF324"/>
    <w:rsid w:val="002D3DF3"/>
  </w:style>
  <w:style w:type="paragraph" w:customStyle="1" w:styleId="376D400304D54FB2BEB2C6F7C0890CAA">
    <w:name w:val="376D400304D54FB2BEB2C6F7C0890CAA"/>
    <w:rsid w:val="002D3DF3"/>
  </w:style>
  <w:style w:type="paragraph" w:customStyle="1" w:styleId="39B50ABA946D486BA90D2A7DFBFEA3FE">
    <w:name w:val="39B50ABA946D486BA90D2A7DFBFEA3FE"/>
    <w:rsid w:val="002D3DF3"/>
  </w:style>
  <w:style w:type="paragraph" w:customStyle="1" w:styleId="3A0A90CC75984954AD8BC846AE5FC143">
    <w:name w:val="3A0A90CC75984954AD8BC846AE5FC143"/>
    <w:rsid w:val="002D3DF3"/>
  </w:style>
  <w:style w:type="paragraph" w:customStyle="1" w:styleId="3F12E0386BD743F78DF92A608BF55F55">
    <w:name w:val="3F12E0386BD743F78DF92A608BF55F55"/>
    <w:rsid w:val="002D3DF3"/>
  </w:style>
  <w:style w:type="paragraph" w:customStyle="1" w:styleId="168170E19B6641A9A40AEE5FF3B31781">
    <w:name w:val="168170E19B6641A9A40AEE5FF3B31781"/>
    <w:rsid w:val="002D3DF3"/>
  </w:style>
  <w:style w:type="paragraph" w:customStyle="1" w:styleId="9F3E581BBABD4E7D9D6A66FD64326EA1">
    <w:name w:val="9F3E581BBABD4E7D9D6A66FD64326EA1"/>
    <w:rsid w:val="002D3DF3"/>
  </w:style>
  <w:style w:type="paragraph" w:customStyle="1" w:styleId="5146456ADD904D4C94BAEEFAC5F49765">
    <w:name w:val="5146456ADD904D4C94BAEEFAC5F49765"/>
    <w:rsid w:val="002D3DF3"/>
  </w:style>
  <w:style w:type="paragraph" w:customStyle="1" w:styleId="8695FD0B04E2493FA3CA752544AA45D0">
    <w:name w:val="8695FD0B04E2493FA3CA752544AA45D0"/>
    <w:rsid w:val="002D3DF3"/>
  </w:style>
  <w:style w:type="paragraph" w:customStyle="1" w:styleId="30B951316A584C978B07522C16318CA9">
    <w:name w:val="30B951316A584C978B07522C16318CA9"/>
    <w:rsid w:val="00495E06"/>
  </w:style>
  <w:style w:type="paragraph" w:customStyle="1" w:styleId="948E692B3907465BABDBD54B6EDE3D9A">
    <w:name w:val="948E692B3907465BABDBD54B6EDE3D9A"/>
    <w:rsid w:val="002D3DF3"/>
  </w:style>
  <w:style w:type="paragraph" w:customStyle="1" w:styleId="9DF9E58A044845ACBB542332DC8A8FEC">
    <w:name w:val="9DF9E58A044845ACBB542332DC8A8FEC"/>
    <w:rsid w:val="002D3DF3"/>
  </w:style>
  <w:style w:type="paragraph" w:customStyle="1" w:styleId="83A697817F9947099EF820089BFFC335">
    <w:name w:val="83A697817F9947099EF820089BFFC335"/>
    <w:rsid w:val="002D3DF3"/>
  </w:style>
  <w:style w:type="paragraph" w:customStyle="1" w:styleId="DB5553AD215B44798FA5B25A5DCDB662">
    <w:name w:val="DB5553AD215B44798FA5B25A5DCDB662"/>
    <w:rsid w:val="002D3DF3"/>
  </w:style>
  <w:style w:type="paragraph" w:customStyle="1" w:styleId="ACA1F3A8A646474AB695A8CA5C45E862">
    <w:name w:val="ACA1F3A8A646474AB695A8CA5C45E862"/>
    <w:rsid w:val="002D3DF3"/>
  </w:style>
  <w:style w:type="paragraph" w:customStyle="1" w:styleId="48CB680D628F40AD9B7A09295986AD2F">
    <w:name w:val="48CB680D628F40AD9B7A09295986AD2F"/>
    <w:rsid w:val="002D3DF3"/>
  </w:style>
  <w:style w:type="paragraph" w:customStyle="1" w:styleId="49FE18071CA048F598FE3A67D42706BC">
    <w:name w:val="49FE18071CA048F598FE3A67D42706BC"/>
    <w:rsid w:val="002D3DF3"/>
  </w:style>
  <w:style w:type="paragraph" w:customStyle="1" w:styleId="A9A5829CBB084806BC0A5C8F9B4B84A4">
    <w:name w:val="A9A5829CBB084806BC0A5C8F9B4B84A4"/>
    <w:rsid w:val="002D3DF3"/>
  </w:style>
  <w:style w:type="paragraph" w:customStyle="1" w:styleId="497709CC0659455F82C134D7AEC0D8B6">
    <w:name w:val="497709CC0659455F82C134D7AEC0D8B6"/>
    <w:rsid w:val="002D3DF3"/>
  </w:style>
  <w:style w:type="paragraph" w:customStyle="1" w:styleId="F76B5FE1C27047FCBDDCFB37AC1A443A">
    <w:name w:val="F76B5FE1C27047FCBDDCFB37AC1A443A"/>
    <w:rsid w:val="002D3DF3"/>
  </w:style>
  <w:style w:type="paragraph" w:customStyle="1" w:styleId="551AE9572B70448780636636461A7C7F">
    <w:name w:val="551AE9572B70448780636636461A7C7F"/>
    <w:rsid w:val="002D3DF3"/>
  </w:style>
  <w:style w:type="paragraph" w:customStyle="1" w:styleId="A0545F1B34054F5BA449B4065630B706">
    <w:name w:val="A0545F1B34054F5BA449B4065630B706"/>
    <w:rsid w:val="00495E06"/>
  </w:style>
  <w:style w:type="paragraph" w:customStyle="1" w:styleId="463E2BC907494CECBBDDB22D9C79E3C4">
    <w:name w:val="463E2BC907494CECBBDDB22D9C79E3C4"/>
    <w:rsid w:val="00495E06"/>
  </w:style>
  <w:style w:type="paragraph" w:customStyle="1" w:styleId="DCB5B0CD08C343A0AEF8ADA9ACFB6EB3">
    <w:name w:val="DCB5B0CD08C343A0AEF8ADA9ACFB6EB3"/>
    <w:rsid w:val="00495E06"/>
  </w:style>
  <w:style w:type="paragraph" w:customStyle="1" w:styleId="52FA6500903D49F0B7D334BCCAAB490C">
    <w:name w:val="52FA6500903D49F0B7D334BCCAAB490C"/>
    <w:rsid w:val="00495E06"/>
  </w:style>
  <w:style w:type="paragraph" w:customStyle="1" w:styleId="E10C5CC83FE54E4F935C502245A76DBB">
    <w:name w:val="E10C5CC83FE54E4F935C502245A76DBB"/>
    <w:rsid w:val="00495E06"/>
  </w:style>
  <w:style w:type="paragraph" w:customStyle="1" w:styleId="3DD7F9BA36044840A08CE4EA39C670DB">
    <w:name w:val="3DD7F9BA36044840A08CE4EA39C670DB"/>
    <w:rsid w:val="00495E06"/>
  </w:style>
  <w:style w:type="paragraph" w:customStyle="1" w:styleId="E92DCEA83A0748FA94DB7ED6E55A590C">
    <w:name w:val="E92DCEA83A0748FA94DB7ED6E55A590C"/>
    <w:rsid w:val="00495E06"/>
  </w:style>
  <w:style w:type="paragraph" w:customStyle="1" w:styleId="E89F8BD0DBA4425F8AFC4AC531EF418F">
    <w:name w:val="E89F8BD0DBA4425F8AFC4AC531EF418F"/>
    <w:rsid w:val="00495E06"/>
  </w:style>
  <w:style w:type="paragraph" w:customStyle="1" w:styleId="5A0247D22E964171895CD602406FDB75">
    <w:name w:val="5A0247D22E964171895CD602406FDB75"/>
    <w:rsid w:val="00495E06"/>
  </w:style>
  <w:style w:type="paragraph" w:customStyle="1" w:styleId="738FA9388F214F879A3729D3855E71C7">
    <w:name w:val="738FA9388F214F879A3729D3855E71C7"/>
    <w:rsid w:val="00495E06"/>
  </w:style>
  <w:style w:type="paragraph" w:customStyle="1" w:styleId="AC0E4DDD500149859B200A46434BE421">
    <w:name w:val="AC0E4DDD500149859B200A46434BE421"/>
    <w:rsid w:val="00495E06"/>
  </w:style>
  <w:style w:type="paragraph" w:customStyle="1" w:styleId="BE858BC225774B5D9210854F8EFA10A8">
    <w:name w:val="BE858BC225774B5D9210854F8EFA10A8"/>
    <w:rsid w:val="00495E06"/>
  </w:style>
  <w:style w:type="paragraph" w:customStyle="1" w:styleId="93B3D967AE574E7DAEB69DBE9F09E728">
    <w:name w:val="93B3D967AE574E7DAEB69DBE9F09E728"/>
    <w:rsid w:val="00495E06"/>
  </w:style>
  <w:style w:type="paragraph" w:customStyle="1" w:styleId="B1AA76DCA6FC41D5B834CBACB44F1DF6">
    <w:name w:val="B1AA76DCA6FC41D5B834CBACB44F1DF6"/>
    <w:rsid w:val="00495E06"/>
  </w:style>
  <w:style w:type="paragraph" w:customStyle="1" w:styleId="23E075CFB6A843FA8BED43A4EB2A3A64">
    <w:name w:val="23E075CFB6A843FA8BED43A4EB2A3A64"/>
    <w:rsid w:val="00495E06"/>
  </w:style>
  <w:style w:type="paragraph" w:customStyle="1" w:styleId="6B9DE4771DD24FBE90817D6AEF819AEA">
    <w:name w:val="6B9DE4771DD24FBE90817D6AEF819AEA"/>
    <w:rsid w:val="00495E06"/>
  </w:style>
  <w:style w:type="paragraph" w:customStyle="1" w:styleId="EFBB0BF6E8E749768605B754B47680A0">
    <w:name w:val="EFBB0BF6E8E749768605B754B47680A0"/>
    <w:rsid w:val="0049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ightworks">
      <a:dk1>
        <a:srgbClr val="111214"/>
      </a:dk1>
      <a:lt1>
        <a:srgbClr val="F0F0F0"/>
      </a:lt1>
      <a:dk2>
        <a:srgbClr val="141C44"/>
      </a:dk2>
      <a:lt2>
        <a:srgbClr val="DCDDDE"/>
      </a:lt2>
      <a:accent1>
        <a:srgbClr val="2A3690"/>
      </a:accent1>
      <a:accent2>
        <a:srgbClr val="3F57E8"/>
      </a:accent2>
      <a:accent3>
        <a:srgbClr val="E1E31C"/>
      </a:accent3>
      <a:accent4>
        <a:srgbClr val="FF5340"/>
      </a:accent4>
      <a:accent5>
        <a:srgbClr val="F0F0F0"/>
      </a:accent5>
      <a:accent6>
        <a:srgbClr val="3F57E8"/>
      </a:accent6>
      <a:hlink>
        <a:srgbClr val="3F57E8"/>
      </a:hlink>
      <a:folHlink>
        <a:srgbClr val="FF5340"/>
      </a:folHlink>
    </a:clrScheme>
    <a:fontScheme name="Rightworks Font Theme">
      <a:majorFont>
        <a:latin typeface="Acumin Pro"/>
        <a:ea typeface=""/>
        <a:cs typeface=""/>
      </a:majorFont>
      <a:minorFont>
        <a:latin typeface="Acumi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2ad9e-7a44-4960-9f4f-b74f87075090">
      <Terms xmlns="http://schemas.microsoft.com/office/infopath/2007/PartnerControls"/>
    </lcf76f155ced4ddcb4097134ff3c332f>
    <TaxCatchAll xmlns="cf65736b-32b2-469c-98ee-37bf2a96412f" xsi:nil="true"/>
    <Contentreview xmlns="3952ad9e-7a44-4960-9f4f-b74f87075090">true</Contentreview>
    <_ip_UnifiedCompliancePolicyUIAction xmlns="http://schemas.microsoft.com/sharepoint/v3" xsi:nil="true"/>
    <_ip_UnifiedCompliancePolicyProperties xmlns="http://schemas.microsoft.com/sharepoint/v3" xsi:nil="true"/>
    <SharedWithUsers xmlns="cf65736b-32b2-469c-98ee-37bf2a96412f">
      <UserInfo>
        <DisplayName>Dana Abraham</DisplayName>
        <AccountId>85</AccountId>
        <AccountType/>
      </UserInfo>
      <UserInfo>
        <DisplayName>Adam Collicelli</DisplayName>
        <AccountId>5318</AccountId>
        <AccountType/>
      </UserInfo>
      <UserInfo>
        <DisplayName>Kaitlin Ferrell</DisplayName>
        <AccountId>34</AccountId>
        <AccountType/>
      </UserInfo>
      <UserInfo>
        <DisplayName>Lorin Smith</DisplayName>
        <AccountId>386</AccountId>
        <AccountType/>
      </UserInfo>
      <UserInfo>
        <DisplayName>Diwash Adhikari</DisplayName>
        <AccountId>1124</AccountId>
        <AccountType/>
      </UserInfo>
      <UserInfo>
        <DisplayName>Cole Padula</DisplayName>
        <AccountId>348</AccountId>
        <AccountType/>
      </UserInfo>
      <UserInfo>
        <DisplayName>Kelsey Sands</DisplayName>
        <AccountId>1918</AccountId>
        <AccountType/>
      </UserInfo>
      <UserInfo>
        <DisplayName>April Barnard</DisplayName>
        <AccountId>8013</AccountId>
        <AccountType/>
      </UserInfo>
      <UserInfo>
        <DisplayName>Christopher Lettie</DisplayName>
        <AccountId>803</AccountId>
        <AccountType/>
      </UserInfo>
      <UserInfo>
        <DisplayName>Wyatt Vandolah</DisplayName>
        <AccountId>466</AccountId>
        <AccountType/>
      </UserInfo>
      <UserInfo>
        <DisplayName>Austin Bohannon</DisplayName>
        <AccountId>1538</AccountId>
        <AccountType/>
      </UserInfo>
      <UserInfo>
        <DisplayName>Alexis Palmer</DisplayName>
        <AccountId>4529</AccountId>
        <AccountType/>
      </UserInfo>
      <UserInfo>
        <DisplayName>Ethan Reeves</DisplayName>
        <AccountId>920</AccountId>
        <AccountType/>
      </UserInfo>
      <UserInfo>
        <DisplayName>Asha Creighton</DisplayName>
        <AccountId>8516</AccountId>
        <AccountType/>
      </UserInfo>
      <UserInfo>
        <DisplayName>Patrick Dugal</DisplayName>
        <AccountId>1010</AccountId>
        <AccountType/>
      </UserInfo>
      <UserInfo>
        <DisplayName>Joshua Gagne</DisplayName>
        <AccountId>1547</AccountId>
        <AccountType/>
      </UserInfo>
      <UserInfo>
        <DisplayName>Valerie Holzer</DisplayName>
        <AccountId>42</AccountId>
        <AccountType/>
      </UserInfo>
      <UserInfo>
        <DisplayName>Alex Kole</DisplayName>
        <AccountId>1055</AccountId>
        <AccountType/>
      </UserInfo>
      <UserInfo>
        <DisplayName>Anthony Ziton</DisplayName>
        <AccountId>458</AccountId>
        <AccountType/>
      </UserInfo>
      <UserInfo>
        <DisplayName>Bill Mahoney</DisplayName>
        <AccountId>6099</AccountId>
        <AccountType/>
      </UserInfo>
      <UserInfo>
        <DisplayName>Caleb Fournier</DisplayName>
        <AccountId>2748</AccountId>
        <AccountType/>
      </UserInfo>
      <UserInfo>
        <DisplayName>Cole Corcoran</DisplayName>
        <AccountId>1301</AccountId>
        <AccountType/>
      </UserInfo>
      <UserInfo>
        <DisplayName>Garin Flohr</DisplayName>
        <AccountId>359</AccountId>
        <AccountType/>
      </UserInfo>
      <UserInfo>
        <DisplayName>Gaven Juelich</DisplayName>
        <AccountId>1024</AccountId>
        <AccountType/>
      </UserInfo>
      <UserInfo>
        <DisplayName>Josh Beard</DisplayName>
        <AccountId>4011</AccountId>
        <AccountType/>
      </UserInfo>
      <UserInfo>
        <DisplayName>Kelly McIntyre</DisplayName>
        <AccountId>1540</AccountId>
        <AccountType/>
      </UserInfo>
      <UserInfo>
        <DisplayName>Kelly Strylowski</DisplayName>
        <AccountId>410</AccountId>
        <AccountType/>
      </UserInfo>
      <UserInfo>
        <DisplayName>Kristine Hemenway</DisplayName>
        <AccountId>1037</AccountId>
        <AccountType/>
      </UserInfo>
      <UserInfo>
        <DisplayName>Melody Smith</DisplayName>
        <AccountId>171</AccountId>
        <AccountType/>
      </UserInfo>
      <UserInfo>
        <DisplayName>Michael Miceli</DisplayName>
        <AccountId>1076</AccountId>
        <AccountType/>
      </UserInfo>
      <UserInfo>
        <DisplayName>Nick Beitz</DisplayName>
        <AccountId>1732</AccountId>
        <AccountType/>
      </UserInfo>
      <UserInfo>
        <DisplayName>Pete Fournier</DisplayName>
        <AccountId>1753</AccountId>
        <AccountType/>
      </UserInfo>
      <UserInfo>
        <DisplayName>Ryan Hanson</DisplayName>
        <AccountId>6275</AccountId>
        <AccountType/>
      </UserInfo>
      <UserInfo>
        <DisplayName>Terri Blattenbauer</DisplayName>
        <AccountId>1808</AccountId>
        <AccountType/>
      </UserInfo>
      <UserInfo>
        <DisplayName>Terry Mosca</DisplayName>
        <AccountId>138</AccountId>
        <AccountType/>
      </UserInfo>
      <UserInfo>
        <DisplayName>Brian DiMeo</DisplayName>
        <AccountId>1574</AccountId>
        <AccountType/>
      </UserInfo>
      <UserInfo>
        <DisplayName>Jim Antonellis</DisplayName>
        <AccountId>8361</AccountId>
        <AccountType/>
      </UserInfo>
      <UserInfo>
        <DisplayName>Emily Roulo</DisplayName>
        <AccountId>1831</AccountId>
        <AccountType/>
      </UserInfo>
      <UserInfo>
        <DisplayName>Mark Danker</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A70AFE4CFEF43925178D8774A5DBF" ma:contentTypeVersion="25" ma:contentTypeDescription="Create a new document." ma:contentTypeScope="" ma:versionID="7bf64d62a1fa82077c7b0dd8a886f5e1">
  <xsd:schema xmlns:xsd="http://www.w3.org/2001/XMLSchema" xmlns:xs="http://www.w3.org/2001/XMLSchema" xmlns:p="http://schemas.microsoft.com/office/2006/metadata/properties" xmlns:ns1="http://schemas.microsoft.com/sharepoint/v3" xmlns:ns2="3952ad9e-7a44-4960-9f4f-b74f87075090" xmlns:ns3="cf65736b-32b2-469c-98ee-37bf2a96412f" targetNamespace="http://schemas.microsoft.com/office/2006/metadata/properties" ma:root="true" ma:fieldsID="2b5af87465954e0c3de5a30de71bf6db" ns1:_="" ns2:_="" ns3:_="">
    <xsd:import namespace="http://schemas.microsoft.com/sharepoint/v3"/>
    <xsd:import namespace="3952ad9e-7a44-4960-9f4f-b74f87075090"/>
    <xsd:import namespace="cf65736b-32b2-469c-98ee-37bf2a964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Contentreview"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2ad9e-7a44-4960-9f4f-b74f87075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157733-e38b-4e35-a07f-65f439db6f5d" ma:termSetId="09814cd3-568e-fe90-9814-8d621ff8fb84" ma:anchorId="fba54fb3-c3e1-fe81-a776-ca4b69148c4d" ma:open="true" ma:isKeyword="false">
      <xsd:complexType>
        <xsd:sequence>
          <xsd:element ref="pc:Terms" minOccurs="0" maxOccurs="1"/>
        </xsd:sequence>
      </xsd:complexType>
    </xsd:element>
    <xsd:element name="Contentreview" ma:index="24" nillable="true" ma:displayName="Content review" ma:default="1" ma:description="Content ready for review is not restricted by outstanding criteria, such as product name changes or CTA." ma:format="Dropdown" ma:internalName="Contentreview">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5736b-32b2-469c-98ee-37bf2a9641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f203f9-c9de-441f-871e-ca733679264f}" ma:internalName="TaxCatchAll" ma:showField="CatchAllData" ma:web="cf65736b-32b2-469c-98ee-37bf2a964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84C59-2D1C-453D-8EBD-D68D2FAAB49F}">
  <ds:schemaRefs>
    <ds:schemaRef ds:uri="http://schemas.openxmlformats.org/officeDocument/2006/bibliography"/>
  </ds:schemaRefs>
</ds:datastoreItem>
</file>

<file path=customXml/itemProps2.xml><?xml version="1.0" encoding="utf-8"?>
<ds:datastoreItem xmlns:ds="http://schemas.openxmlformats.org/officeDocument/2006/customXml" ds:itemID="{2E2B9C6D-0E4B-447E-A82F-6D58F5BE36E6}">
  <ds:schemaRefs>
    <ds:schemaRef ds:uri="http://schemas.microsoft.com/office/2006/metadata/properties"/>
    <ds:schemaRef ds:uri="http://schemas.microsoft.com/office/infopath/2007/PartnerControls"/>
    <ds:schemaRef ds:uri="3952ad9e-7a44-4960-9f4f-b74f87075090"/>
    <ds:schemaRef ds:uri="cf65736b-32b2-469c-98ee-37bf2a96412f"/>
    <ds:schemaRef ds:uri="http://schemas.microsoft.com/sharepoint/v3"/>
  </ds:schemaRefs>
</ds:datastoreItem>
</file>

<file path=customXml/itemProps3.xml><?xml version="1.0" encoding="utf-8"?>
<ds:datastoreItem xmlns:ds="http://schemas.openxmlformats.org/officeDocument/2006/customXml" ds:itemID="{725C2DF9-BC90-4BE8-B4F2-FDC295C9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52ad9e-7a44-4960-9f4f-b74f87075090"/>
    <ds:schemaRef ds:uri="cf65736b-32b2-469c-98ee-37bf2a964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01FAA-3229-44F4-974D-CA25ECA3A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19</Pages>
  <Words>6525</Words>
  <Characters>37198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Dandy;Anna Herscher</dc:creator>
  <cp:keywords/>
  <dc:description/>
  <cp:lastModifiedBy>Andrew Lassise</cp:lastModifiedBy>
  <cp:revision>2</cp:revision>
  <cp:lastPrinted>2021-03-19T20:35:00Z</cp:lastPrinted>
  <dcterms:created xsi:type="dcterms:W3CDTF">2024-08-12T17:38:00Z</dcterms:created>
  <dcterms:modified xsi:type="dcterms:W3CDTF">2024-12-11T17:24:00Z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0x010100AE4A70AFE4CFEF43925178D8774A5DBF</vt:lpwstr>
  </property>
  <property fmtid="{D5CDD505-2E9C-101B-9397-08002B2CF9AE}" pid="3" name="GrammarlyDocumentId">
    <vt:lpwstr>b1e2654c72d3b35f7b252b147ddf8c519765822967ece409f0698ce66be8b076</vt:lpwstr>
  </property>
  <property fmtid="{D5CDD505-2E9C-101B-9397-08002B2CF9AE}" pid="4" name="MSIP_Label_18042206-4484-411d-b022-482bd94f2955_Enabled">
    <vt:lpwstr>true</vt:lpwstr>
  </property>
  <property fmtid="{D5CDD505-2E9C-101B-9397-08002B2CF9AE}" pid="5" name="MSIP_Label_18042206-4484-411d-b022-482bd94f2955_SetDate">
    <vt:lpwstr>2022-09-20T20:06:43Z</vt:lpwstr>
  </property>
  <property fmtid="{D5CDD505-2E9C-101B-9397-08002B2CF9AE}" pid="6" name="MSIP_Label_18042206-4484-411d-b022-482bd94f2955_Method">
    <vt:lpwstr>Standard</vt:lpwstr>
  </property>
  <property fmtid="{D5CDD505-2E9C-101B-9397-08002B2CF9AE}" pid="7" name="MSIP_Label_18042206-4484-411d-b022-482bd94f2955_Name">
    <vt:lpwstr>defa4170-0d19-0005-0004-bc88714345d2</vt:lpwstr>
  </property>
  <property fmtid="{D5CDD505-2E9C-101B-9397-08002B2CF9AE}" pid="8" name="MSIP_Label_18042206-4484-411d-b022-482bd94f2955_SiteId">
    <vt:lpwstr>8c66ac27-df88-4e63-b658-dcb282323bfe</vt:lpwstr>
  </property>
  <property fmtid="{D5CDD505-2E9C-101B-9397-08002B2CF9AE}" pid="9" name="MSIP_Label_18042206-4484-411d-b022-482bd94f2955_ActionId">
    <vt:lpwstr>4b089474-85b1-4982-a9d0-8ab255bc1f4e</vt:lpwstr>
  </property>
  <property fmtid="{D5CDD505-2E9C-101B-9397-08002B2CF9AE}" pid="10" name="MSIP_Label_18042206-4484-411d-b022-482bd94f2955_ContentBits">
    <vt:lpwstr>0</vt:lpwstr>
  </property>
  <property fmtid="{D5CDD505-2E9C-101B-9397-08002B2CF9AE}" pid="11" name="MediaServiceImageTags">
    <vt:lpwstr/>
  </property>
</Properties>
</file>