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3BFA8" w14:textId="77777777" w:rsidR="0064045B" w:rsidRDefault="00000000">
      <w:r>
        <w:rPr>
          <w:noProof/>
        </w:rPr>
        <w:drawing>
          <wp:anchor distT="114300" distB="114300" distL="114300" distR="114300" simplePos="0" relativeHeight="251587584" behindDoc="0" locked="0" layoutInCell="1" hidden="0" allowOverlap="1" wp14:anchorId="70D9AC69" wp14:editId="69B819C6">
            <wp:simplePos x="0" y="0"/>
            <wp:positionH relativeFrom="page">
              <wp:posOffset>1515343</wp:posOffset>
            </wp:positionH>
            <wp:positionV relativeFrom="page">
              <wp:posOffset>-670986</wp:posOffset>
            </wp:positionV>
            <wp:extent cx="6495182" cy="9191099"/>
            <wp:effectExtent l="0" t="0" r="0" b="0"/>
            <wp:wrapNone/>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495182" cy="9191099"/>
                    </a:xfrm>
                    <a:prstGeom prst="rect">
                      <a:avLst/>
                    </a:prstGeom>
                    <a:ln/>
                  </pic:spPr>
                </pic:pic>
              </a:graphicData>
            </a:graphic>
          </wp:anchor>
        </w:drawing>
      </w:r>
      <w:r>
        <w:rPr>
          <w:noProof/>
        </w:rPr>
        <mc:AlternateContent>
          <mc:Choice Requires="wps">
            <w:drawing>
              <wp:anchor distT="114300" distB="114300" distL="114300" distR="114300" simplePos="0" relativeHeight="251588608" behindDoc="1" locked="0" layoutInCell="1" hidden="0" allowOverlap="1" wp14:anchorId="56C1B4D8" wp14:editId="60439C3B">
                <wp:simplePos x="0" y="0"/>
                <wp:positionH relativeFrom="page">
                  <wp:posOffset>204788</wp:posOffset>
                </wp:positionH>
                <wp:positionV relativeFrom="page">
                  <wp:posOffset>-728229</wp:posOffset>
                </wp:positionV>
                <wp:extent cx="7115175" cy="9429750"/>
                <wp:effectExtent l="0" t="0" r="0" b="0"/>
                <wp:wrapNone/>
                <wp:docPr id="5" name="Rectangle 5"/>
                <wp:cNvGraphicFramePr/>
                <a:graphic xmlns:a="http://schemas.openxmlformats.org/drawingml/2006/main">
                  <a:graphicData uri="http://schemas.microsoft.com/office/word/2010/wordprocessingShape">
                    <wps:wsp>
                      <wps:cNvSpPr/>
                      <wps:spPr>
                        <a:xfrm>
                          <a:off x="2307825" y="540125"/>
                          <a:ext cx="5492100" cy="7671600"/>
                        </a:xfrm>
                        <a:prstGeom prst="rect">
                          <a:avLst/>
                        </a:prstGeom>
                        <a:noFill/>
                        <a:ln w="28575" cap="flat" cmpd="sng">
                          <a:solidFill>
                            <a:srgbClr val="459DFF"/>
                          </a:solidFill>
                          <a:prstDash val="solid"/>
                          <a:round/>
                          <a:headEnd type="none" w="sm" len="sm"/>
                          <a:tailEnd type="none" w="sm" len="sm"/>
                        </a:ln>
                      </wps:spPr>
                      <wps:txbx>
                        <w:txbxContent>
                          <w:p w14:paraId="02A8B5E1" w14:textId="77777777" w:rsidR="0064045B" w:rsidRDefault="006404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5" o:spid="_x0000_s1026" style="position:absolute;margin-left:16.15pt;margin-top:-57.35pt;width:560.25pt;height:742.5pt;z-index:-25172787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" filled="f" strokecolor="#459dff" strokeweight="2.25pt">
                <v:stroke startarrowwidth="narrow" startarrowlength="short" endarrowwidth="narrow" endarrowlength="short" joinstyle="round"/>
                <v:textbox inset="2.53958mm,2.53958mm,2.53958mm,2.53958mm">
                  <w:txbxContent>
                    <w:p w:rsidR="0064045B" w:rsidRDefault="0064045B">
                      <w:pPr>
                        <w:spacing w:line="240" w:lineRule="auto"/>
                        <w:textDirection w:val="btLr"/>
                      </w:pPr>
                    </w:p>
                  </w:txbxContent>
                </v:textbox>
                <w10:wrap anchorx="page" anchory="page"/>
              </v:rect>
            </w:pict>
          </mc:Fallback>
        </mc:AlternateContent>
      </w:r>
    </w:p>
    <w:p w14:paraId="270C66BA" w14:textId="77777777" w:rsidR="0064045B" w:rsidRDefault="0064045B"/>
    <w:p w14:paraId="21CDA71E" w14:textId="77777777" w:rsidR="0064045B" w:rsidRDefault="0064045B"/>
    <w:p w14:paraId="6990F08E" w14:textId="77777777" w:rsidR="0064045B" w:rsidRDefault="0064045B"/>
    <w:p w14:paraId="78695C70" w14:textId="77777777" w:rsidR="0064045B" w:rsidRDefault="0064045B"/>
    <w:p w14:paraId="7D0C2141" w14:textId="77777777" w:rsidR="0064045B" w:rsidRDefault="0064045B"/>
    <w:p w14:paraId="5564C275" w14:textId="77777777" w:rsidR="0064045B" w:rsidRDefault="00000000">
      <w:pPr>
        <w:spacing w:line="240" w:lineRule="auto"/>
        <w:ind w:left="-720"/>
        <w:rPr>
          <w:rFonts w:ascii="Oswald" w:eastAsia="Oswald" w:hAnsi="Oswald" w:cs="Oswald"/>
          <w:b/>
          <w:sz w:val="106"/>
          <w:szCs w:val="106"/>
        </w:rPr>
      </w:pPr>
      <w:r>
        <w:rPr>
          <w:rFonts w:ascii="Oswald" w:eastAsia="Oswald" w:hAnsi="Oswald" w:cs="Oswald"/>
          <w:b/>
          <w:sz w:val="106"/>
          <w:szCs w:val="106"/>
        </w:rPr>
        <w:t>2023</w:t>
      </w:r>
      <w:r>
        <w:rPr>
          <w:rFonts w:ascii="Oswald" w:eastAsia="Oswald" w:hAnsi="Oswald" w:cs="Oswald"/>
          <w:b/>
          <w:sz w:val="106"/>
          <w:szCs w:val="106"/>
        </w:rPr>
        <w:br/>
        <w:t>FTC SAFEGUARDS</w:t>
      </w:r>
    </w:p>
    <w:p w14:paraId="1584E87C" w14:textId="77777777" w:rsidR="0064045B" w:rsidRDefault="00000000">
      <w:pPr>
        <w:spacing w:line="240" w:lineRule="auto"/>
        <w:ind w:left="-720"/>
        <w:rPr>
          <w:rFonts w:ascii="Lexend Light" w:eastAsia="Lexend Light" w:hAnsi="Lexend Light" w:cs="Lexend Light"/>
          <w:i/>
          <w:sz w:val="40"/>
          <w:szCs w:val="40"/>
        </w:rPr>
      </w:pPr>
      <w:r>
        <w:rPr>
          <w:rFonts w:ascii="Lexend Medium" w:eastAsia="Lexend Medium" w:hAnsi="Lexend Medium" w:cs="Lexend Medium"/>
          <w:i/>
          <w:noProof/>
          <w:sz w:val="72"/>
          <w:szCs w:val="72"/>
        </w:rPr>
        <w:drawing>
          <wp:anchor distT="114300" distB="114300" distL="114300" distR="114300" simplePos="0" relativeHeight="251589632" behindDoc="1" locked="0" layoutInCell="1" hidden="0" allowOverlap="1" wp14:anchorId="1CCD7481" wp14:editId="10FB3004">
            <wp:simplePos x="0" y="0"/>
            <wp:positionH relativeFrom="page">
              <wp:posOffset>-238124</wp:posOffset>
            </wp:positionH>
            <wp:positionV relativeFrom="page">
              <wp:posOffset>5874814</wp:posOffset>
            </wp:positionV>
            <wp:extent cx="3429000" cy="3429000"/>
            <wp:effectExtent l="0" t="0" r="0" b="0"/>
            <wp:wrapNone/>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429000" cy="3429000"/>
                    </a:xfrm>
                    <a:prstGeom prst="rect">
                      <a:avLst/>
                    </a:prstGeom>
                    <a:ln/>
                  </pic:spPr>
                </pic:pic>
              </a:graphicData>
            </a:graphic>
          </wp:anchor>
        </w:drawing>
      </w:r>
      <w:r>
        <w:rPr>
          <w:rFonts w:ascii="Lexend Medium" w:eastAsia="Lexend Medium" w:hAnsi="Lexend Medium" w:cs="Lexend Medium"/>
          <w:i/>
          <w:sz w:val="72"/>
          <w:szCs w:val="72"/>
        </w:rPr>
        <w:t xml:space="preserve"> Rule Policies &amp; Plans</w:t>
      </w:r>
      <w:r>
        <w:rPr>
          <w:rFonts w:ascii="Lexend Medium" w:eastAsia="Lexend Medium" w:hAnsi="Lexend Medium" w:cs="Lexend Medium"/>
          <w:i/>
          <w:sz w:val="72"/>
          <w:szCs w:val="72"/>
        </w:rPr>
        <w:br/>
      </w:r>
      <w:r>
        <w:rPr>
          <w:rFonts w:ascii="Lexend Medium" w:eastAsia="Lexend Medium" w:hAnsi="Lexend Medium" w:cs="Lexend Medium"/>
          <w:noProof/>
          <w:sz w:val="72"/>
          <w:szCs w:val="72"/>
        </w:rPr>
        <mc:AlternateContent>
          <mc:Choice Requires="wps">
            <w:drawing>
              <wp:anchor distT="114300" distB="114300" distL="114300" distR="114300" simplePos="0" relativeHeight="251590656" behindDoc="1" locked="0" layoutInCell="1" hidden="0" allowOverlap="1" wp14:anchorId="0F6DB0F2" wp14:editId="7E29DCD2">
                <wp:simplePos x="0" y="0"/>
                <wp:positionH relativeFrom="page">
                  <wp:posOffset>628650</wp:posOffset>
                </wp:positionH>
                <wp:positionV relativeFrom="page">
                  <wp:posOffset>6934861</wp:posOffset>
                </wp:positionV>
                <wp:extent cx="3881438" cy="1905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2055975" y="3223225"/>
                          <a:ext cx="2770200" cy="29100"/>
                        </a:xfrm>
                        <a:prstGeom prst="straightConnector1">
                          <a:avLst/>
                        </a:prstGeom>
                        <a:noFill/>
                        <a:ln w="114300" cap="flat" cmpd="sng">
                          <a:solidFill>
                            <a:srgbClr val="000000"/>
                          </a:solidFill>
                          <a:prstDash val="solid"/>
                          <a:round/>
                          <a:headEnd type="none" w="med" len="med"/>
                          <a:tailEnd type="none" w="med" len="med"/>
                        </a:ln>
                      </wps:spPr>
                      <wps:bodyPr/>
                    </wps:wsp>
                  </a:graphicData>
                </a:graphic>
              </wp:anchor>
            </w:drawing>
          </mc:Choice>
          <mc:Fallback>
            <w:pict>
              <v:shapetype w14:anchorId="064FA861" id="_x0000_t32" coordsize="21600,21600" o:spt="32" o:oned="t" path="m,l21600,21600e" filled="f">
                <v:path arrowok="t" fillok="f" o:connecttype="none"/>
                <o:lock v:ext="edit" shapetype="t"/>
              </v:shapetype>
              <v:shape id="Straight Arrow Connector 6" o:spid="_x0000_s1026" type="#_x0000_t32" style="position:absolute;margin-left:49.5pt;margin-top:546.05pt;width:305.65pt;height:15pt;rotation:180;flip:x;z-index:-251725824;visibility:visible;mso-wrap-style:square;mso-wrap-distance-left:9pt;mso-wrap-distance-top:9pt;mso-wrap-distance-right:9pt;mso-wrap-distance-bottom:9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" strokeweight="9pt">
                <w10:wrap anchorx="page" anchory="page"/>
              </v:shape>
            </w:pict>
          </mc:Fallback>
        </mc:AlternateContent>
      </w:r>
      <w:r>
        <w:rPr>
          <w:rFonts w:ascii="Lexend Medium" w:eastAsia="Lexend Medium" w:hAnsi="Lexend Medium" w:cs="Lexend Medium"/>
          <w:noProof/>
          <w:sz w:val="72"/>
          <w:szCs w:val="72"/>
        </w:rPr>
        <mc:AlternateContent>
          <mc:Choice Requires="wps">
            <w:drawing>
              <wp:anchor distT="114300" distB="114300" distL="114300" distR="114300" simplePos="0" relativeHeight="251591680" behindDoc="1" locked="0" layoutInCell="1" hidden="0" allowOverlap="1" wp14:anchorId="27096B3D" wp14:editId="2F63BBE2">
                <wp:simplePos x="0" y="0"/>
                <wp:positionH relativeFrom="page">
                  <wp:posOffset>628650</wp:posOffset>
                </wp:positionH>
                <wp:positionV relativeFrom="page">
                  <wp:posOffset>6579664</wp:posOffset>
                </wp:positionV>
                <wp:extent cx="4614863" cy="190500"/>
                <wp:effectExtent l="0" t="0" r="0" b="0"/>
                <wp:wrapNone/>
                <wp:docPr id="14" name="Straight Arrow Connector 14"/>
                <wp:cNvGraphicFramePr/>
                <a:graphic xmlns:a="http://schemas.openxmlformats.org/drawingml/2006/main">
                  <a:graphicData uri="http://schemas.microsoft.com/office/word/2010/wordprocessingShape">
                    <wps:wsp>
                      <wps:cNvCnPr/>
                      <wps:spPr>
                        <a:xfrm rot="10800000" flipH="1">
                          <a:off x="2055975" y="3223225"/>
                          <a:ext cx="2770200" cy="29100"/>
                        </a:xfrm>
                        <a:prstGeom prst="straightConnector1">
                          <a:avLst/>
                        </a:prstGeom>
                        <a:noFill/>
                        <a:ln w="114300" cap="flat" cmpd="sng">
                          <a:solidFill>
                            <a:srgbClr val="000000"/>
                          </a:solidFill>
                          <a:prstDash val="solid"/>
                          <a:round/>
                          <a:headEnd type="none" w="med" len="med"/>
                          <a:tailEnd type="none" w="med" len="med"/>
                        </a:ln>
                      </wps:spPr>
                      <wps:bodyPr/>
                    </wps:wsp>
                  </a:graphicData>
                </a:graphic>
              </wp:anchor>
            </w:drawing>
          </mc:Choice>
          <mc:Fallback>
            <w:pict>
              <v:shape w14:anchorId="48B08D85" id="Straight Arrow Connector 14" o:spid="_x0000_s1026" type="#_x0000_t32" style="position:absolute;margin-left:49.5pt;margin-top:518.1pt;width:363.4pt;height:15pt;rotation:180;flip:x;z-index:-251724800;visibility:visible;mso-wrap-style:square;mso-wrap-distance-left:9pt;mso-wrap-distance-top:9pt;mso-wrap-distance-right:9pt;mso-wrap-distance-bottom:9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" strokeweight="9pt">
                <w10:wrap anchorx="page" anchory="page"/>
              </v:shape>
            </w:pict>
          </mc:Fallback>
        </mc:AlternateContent>
      </w:r>
      <w:r>
        <w:rPr>
          <w:rFonts w:ascii="Lexend Medium" w:eastAsia="Lexend Medium" w:hAnsi="Lexend Medium" w:cs="Lexend Medium"/>
          <w:noProof/>
          <w:sz w:val="72"/>
          <w:szCs w:val="72"/>
        </w:rPr>
        <mc:AlternateContent>
          <mc:Choice Requires="wps">
            <w:drawing>
              <wp:anchor distT="114300" distB="114300" distL="114300" distR="114300" simplePos="0" relativeHeight="251592704" behindDoc="1" locked="0" layoutInCell="1" hidden="0" allowOverlap="1" wp14:anchorId="202B93D6" wp14:editId="42D33E33">
                <wp:simplePos x="0" y="0"/>
                <wp:positionH relativeFrom="page">
                  <wp:posOffset>628650</wp:posOffset>
                </wp:positionH>
                <wp:positionV relativeFrom="page">
                  <wp:posOffset>7290057</wp:posOffset>
                </wp:positionV>
                <wp:extent cx="3186113" cy="19050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flipH="1">
                          <a:off x="2055975" y="3223225"/>
                          <a:ext cx="2770200" cy="29100"/>
                        </a:xfrm>
                        <a:prstGeom prst="straightConnector1">
                          <a:avLst/>
                        </a:prstGeom>
                        <a:noFill/>
                        <a:ln w="114300" cap="flat" cmpd="sng">
                          <a:solidFill>
                            <a:srgbClr val="000000"/>
                          </a:solidFill>
                          <a:prstDash val="solid"/>
                          <a:round/>
                          <a:headEnd type="none" w="med" len="med"/>
                          <a:tailEnd type="none" w="med" len="med"/>
                        </a:ln>
                      </wps:spPr>
                      <wps:bodyPr/>
                    </wps:wsp>
                  </a:graphicData>
                </a:graphic>
              </wp:anchor>
            </w:drawing>
          </mc:Choice>
          <mc:Fallback>
            <w:pict>
              <v:shape w14:anchorId="7795EFA3" id="Straight Arrow Connector 18" o:spid="_x0000_s1026" type="#_x0000_t32" style="position:absolute;margin-left:49.5pt;margin-top:574pt;width:250.9pt;height:15pt;rotation:180;flip:x;z-index:-251723776;visibility:visible;mso-wrap-style:square;mso-wrap-distance-left:9pt;mso-wrap-distance-top:9pt;mso-wrap-distance-right:9pt;mso-wrap-distance-bottom:9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" strokeweight="9pt">
                <w10:wrap anchorx="page" anchory="page"/>
              </v:shape>
            </w:pict>
          </mc:Fallback>
        </mc:AlternateContent>
      </w:r>
      <w:r>
        <w:rPr>
          <w:rFonts w:ascii="Lexend Light" w:eastAsia="Lexend Light" w:hAnsi="Lexend Light" w:cs="Lexend Light"/>
          <w:i/>
          <w:sz w:val="59"/>
          <w:szCs w:val="59"/>
        </w:rPr>
        <w:t xml:space="preserve">Accountant Compliance </w:t>
      </w:r>
      <w:r>
        <w:rPr>
          <w:rFonts w:ascii="Lexend Light" w:eastAsia="Lexend Light" w:hAnsi="Lexend Light" w:cs="Lexend Light"/>
          <w:i/>
          <w:sz w:val="59"/>
          <w:szCs w:val="59"/>
        </w:rPr>
        <w:br/>
        <w:t xml:space="preserve">Made Easy: </w:t>
      </w:r>
      <w:r>
        <w:rPr>
          <w:rFonts w:ascii="Lexend Light" w:eastAsia="Lexend Light" w:hAnsi="Lexend Light" w:cs="Lexend Light"/>
          <w:i/>
          <w:sz w:val="59"/>
          <w:szCs w:val="59"/>
        </w:rPr>
        <w:br/>
        <w:t xml:space="preserve">Step </w:t>
      </w:r>
      <w:proofErr w:type="gramStart"/>
      <w:r>
        <w:rPr>
          <w:rFonts w:ascii="Lexend Light" w:eastAsia="Lexend Light" w:hAnsi="Lexend Light" w:cs="Lexend Light"/>
          <w:i/>
          <w:sz w:val="59"/>
          <w:szCs w:val="59"/>
        </w:rPr>
        <w:t>By</w:t>
      </w:r>
      <w:proofErr w:type="gramEnd"/>
      <w:r>
        <w:rPr>
          <w:rFonts w:ascii="Lexend Light" w:eastAsia="Lexend Light" w:hAnsi="Lexend Light" w:cs="Lexend Light"/>
          <w:i/>
          <w:sz w:val="59"/>
          <w:szCs w:val="59"/>
        </w:rPr>
        <w:t xml:space="preserve"> Step Checklist</w:t>
      </w:r>
    </w:p>
    <w:p w14:paraId="26D798B1" w14:textId="77777777" w:rsidR="0064045B" w:rsidRDefault="0064045B">
      <w:pPr>
        <w:spacing w:line="204" w:lineRule="auto"/>
        <w:ind w:left="810" w:firstLine="630"/>
        <w:rPr>
          <w:rFonts w:ascii="Lexend Light" w:eastAsia="Lexend Light" w:hAnsi="Lexend Light" w:cs="Lexend Light"/>
          <w:i/>
          <w:sz w:val="40"/>
          <w:szCs w:val="40"/>
        </w:rPr>
      </w:pPr>
    </w:p>
    <w:p w14:paraId="38098841" w14:textId="77777777" w:rsidR="0064045B" w:rsidRDefault="0064045B">
      <w:pPr>
        <w:spacing w:line="204" w:lineRule="auto"/>
        <w:ind w:left="810" w:firstLine="630"/>
        <w:rPr>
          <w:rFonts w:ascii="Lexend Light" w:eastAsia="Lexend Light" w:hAnsi="Lexend Light" w:cs="Lexend Light"/>
          <w:i/>
          <w:sz w:val="40"/>
          <w:szCs w:val="40"/>
        </w:rPr>
      </w:pPr>
    </w:p>
    <w:p w14:paraId="60BD0A2A" w14:textId="77777777" w:rsidR="0064045B" w:rsidRDefault="0064045B">
      <w:pPr>
        <w:spacing w:line="204" w:lineRule="auto"/>
        <w:ind w:left="810" w:firstLine="630"/>
        <w:rPr>
          <w:rFonts w:ascii="Lexend Light" w:eastAsia="Lexend Light" w:hAnsi="Lexend Light" w:cs="Lexend Light"/>
          <w:i/>
          <w:sz w:val="40"/>
          <w:szCs w:val="40"/>
        </w:rPr>
      </w:pPr>
    </w:p>
    <w:p w14:paraId="4F3BE451" w14:textId="77777777" w:rsidR="0064045B" w:rsidRDefault="0064045B">
      <w:pPr>
        <w:spacing w:line="204" w:lineRule="auto"/>
        <w:ind w:left="810" w:firstLine="630"/>
        <w:rPr>
          <w:rFonts w:ascii="Lexend Light" w:eastAsia="Lexend Light" w:hAnsi="Lexend Light" w:cs="Lexend Light"/>
          <w:i/>
          <w:sz w:val="40"/>
          <w:szCs w:val="40"/>
        </w:rPr>
      </w:pPr>
    </w:p>
    <w:p w14:paraId="47B2E951" w14:textId="77777777" w:rsidR="0064045B" w:rsidRDefault="0064045B">
      <w:pPr>
        <w:spacing w:line="204" w:lineRule="auto"/>
        <w:ind w:left="810" w:firstLine="630"/>
        <w:rPr>
          <w:rFonts w:ascii="Lexend Light" w:eastAsia="Lexend Light" w:hAnsi="Lexend Light" w:cs="Lexend Light"/>
          <w:i/>
          <w:sz w:val="40"/>
          <w:szCs w:val="40"/>
        </w:rPr>
      </w:pPr>
    </w:p>
    <w:p w14:paraId="35ADA5DD" w14:textId="77777777" w:rsidR="0064045B" w:rsidRDefault="0064045B">
      <w:pPr>
        <w:spacing w:line="204" w:lineRule="auto"/>
        <w:ind w:left="810" w:firstLine="630"/>
        <w:rPr>
          <w:rFonts w:ascii="Lexend Light" w:eastAsia="Lexend Light" w:hAnsi="Lexend Light" w:cs="Lexend Light"/>
          <w:i/>
          <w:sz w:val="40"/>
          <w:szCs w:val="40"/>
        </w:rPr>
      </w:pPr>
    </w:p>
    <w:p w14:paraId="61C0D62A" w14:textId="77777777" w:rsidR="0064045B" w:rsidRDefault="00000000">
      <w:pPr>
        <w:spacing w:line="204" w:lineRule="auto"/>
        <w:ind w:left="810" w:firstLine="630"/>
        <w:jc w:val="center"/>
        <w:rPr>
          <w:rFonts w:ascii="Lexend Light" w:eastAsia="Lexend Light" w:hAnsi="Lexend Light" w:cs="Lexend Light"/>
          <w:i/>
          <w:sz w:val="40"/>
          <w:szCs w:val="40"/>
        </w:rPr>
      </w:pPr>
      <w:r>
        <w:rPr>
          <w:rFonts w:ascii="Lexend Light" w:eastAsia="Lexend Light" w:hAnsi="Lexend Light" w:cs="Lexend Light"/>
          <w:i/>
          <w:sz w:val="40"/>
          <w:szCs w:val="40"/>
        </w:rPr>
        <w:t xml:space="preserve">Template &amp; Guide Created by </w:t>
      </w:r>
      <w:r>
        <w:rPr>
          <w:rFonts w:ascii="Lexend Light" w:eastAsia="Lexend Light" w:hAnsi="Lexend Light" w:cs="Lexend Light"/>
          <w:i/>
          <w:sz w:val="40"/>
          <w:szCs w:val="40"/>
        </w:rPr>
        <w:br/>
        <w:t>Tech 4 Accountants</w:t>
      </w:r>
      <w:r>
        <w:rPr>
          <w:rFonts w:ascii="Lexend Light" w:eastAsia="Lexend Light" w:hAnsi="Lexend Light" w:cs="Lexend Light"/>
          <w:i/>
          <w:sz w:val="40"/>
          <w:szCs w:val="40"/>
        </w:rPr>
        <w:br/>
        <w:t>tech4accountants.net/</w:t>
      </w:r>
      <w:proofErr w:type="spellStart"/>
      <w:r>
        <w:rPr>
          <w:rFonts w:ascii="Lexend Light" w:eastAsia="Lexend Light" w:hAnsi="Lexend Light" w:cs="Lexend Light"/>
          <w:i/>
          <w:sz w:val="40"/>
          <w:szCs w:val="40"/>
        </w:rPr>
        <w:t>ftc</w:t>
      </w:r>
      <w:proofErr w:type="spellEnd"/>
      <w:r>
        <w:br w:type="page"/>
      </w:r>
    </w:p>
    <w:p w14:paraId="3DE50304" w14:textId="77777777" w:rsidR="0064045B" w:rsidRDefault="0064045B">
      <w:pPr>
        <w:rPr>
          <w:rFonts w:ascii="Lexend" w:eastAsia="Lexend" w:hAnsi="Lexend" w:cs="Lexend"/>
          <w:b/>
          <w:sz w:val="30"/>
          <w:szCs w:val="30"/>
        </w:rPr>
      </w:pPr>
    </w:p>
    <w:p w14:paraId="15B190AA" w14:textId="77777777" w:rsidR="0064045B" w:rsidRDefault="0064045B">
      <w:pPr>
        <w:rPr>
          <w:rFonts w:ascii="Lexend" w:eastAsia="Lexend" w:hAnsi="Lexend" w:cs="Lexend"/>
          <w:b/>
          <w:sz w:val="30"/>
          <w:szCs w:val="30"/>
        </w:rPr>
      </w:pPr>
    </w:p>
    <w:p w14:paraId="580785ED" w14:textId="77777777" w:rsidR="0064045B" w:rsidRDefault="0064045B">
      <w:pPr>
        <w:rPr>
          <w:rFonts w:ascii="Lexend" w:eastAsia="Lexend" w:hAnsi="Lexend" w:cs="Lexend"/>
          <w:b/>
          <w:sz w:val="30"/>
          <w:szCs w:val="30"/>
        </w:rPr>
      </w:pPr>
    </w:p>
    <w:p w14:paraId="33A9A978" w14:textId="77777777" w:rsidR="0064045B" w:rsidRDefault="0064045B">
      <w:pPr>
        <w:rPr>
          <w:rFonts w:ascii="Lexend" w:eastAsia="Lexend" w:hAnsi="Lexend" w:cs="Lexend"/>
          <w:b/>
          <w:sz w:val="30"/>
          <w:szCs w:val="30"/>
        </w:rPr>
      </w:pPr>
    </w:p>
    <w:p w14:paraId="0ED7284E" w14:textId="77777777" w:rsidR="0064045B" w:rsidRDefault="00000000">
      <w:pPr>
        <w:rPr>
          <w:rFonts w:ascii="Lexend" w:eastAsia="Lexend" w:hAnsi="Lexend" w:cs="Lexend"/>
          <w:b/>
          <w:sz w:val="30"/>
          <w:szCs w:val="30"/>
        </w:rPr>
      </w:pPr>
      <w:r>
        <w:rPr>
          <w:rFonts w:ascii="Lexend" w:eastAsia="Lexend" w:hAnsi="Lexend" w:cs="Lexend"/>
          <w:b/>
          <w:noProof/>
          <w:sz w:val="30"/>
          <w:szCs w:val="30"/>
        </w:rPr>
        <w:drawing>
          <wp:anchor distT="114300" distB="114300" distL="114300" distR="114300" simplePos="0" relativeHeight="251593728" behindDoc="1" locked="0" layoutInCell="1" hidden="0" allowOverlap="1" wp14:anchorId="3D0612FA" wp14:editId="2D12E29A">
            <wp:simplePos x="0" y="0"/>
            <wp:positionH relativeFrom="page">
              <wp:posOffset>1204913</wp:posOffset>
            </wp:positionH>
            <wp:positionV relativeFrom="page">
              <wp:posOffset>2031300</wp:posOffset>
            </wp:positionV>
            <wp:extent cx="5357813" cy="5357813"/>
            <wp:effectExtent l="0" t="0" r="0" b="0"/>
            <wp:wrapNone/>
            <wp:docPr id="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5357813" cy="5357813"/>
                    </a:xfrm>
                    <a:prstGeom prst="rect">
                      <a:avLst/>
                    </a:prstGeom>
                    <a:ln/>
                  </pic:spPr>
                </pic:pic>
              </a:graphicData>
            </a:graphic>
          </wp:anchor>
        </w:drawing>
      </w:r>
    </w:p>
    <w:p w14:paraId="6F31E54A" w14:textId="77777777" w:rsidR="0064045B" w:rsidRDefault="0064045B">
      <w:pPr>
        <w:rPr>
          <w:rFonts w:ascii="Lexend" w:eastAsia="Lexend" w:hAnsi="Lexend" w:cs="Lexend"/>
          <w:b/>
          <w:sz w:val="30"/>
          <w:szCs w:val="30"/>
        </w:rPr>
      </w:pPr>
    </w:p>
    <w:p w14:paraId="6836477C" w14:textId="77777777" w:rsidR="0064045B" w:rsidRDefault="0064045B">
      <w:pPr>
        <w:jc w:val="center"/>
        <w:rPr>
          <w:rFonts w:ascii="Lexend" w:eastAsia="Lexend" w:hAnsi="Lexend" w:cs="Lexend"/>
          <w:b/>
          <w:sz w:val="30"/>
          <w:szCs w:val="30"/>
        </w:rPr>
      </w:pPr>
    </w:p>
    <w:p w14:paraId="056146C7" w14:textId="77777777" w:rsidR="0064045B" w:rsidRDefault="0064045B">
      <w:pPr>
        <w:jc w:val="center"/>
        <w:rPr>
          <w:rFonts w:ascii="Lexend" w:eastAsia="Lexend" w:hAnsi="Lexend" w:cs="Lexend"/>
          <w:b/>
          <w:sz w:val="30"/>
          <w:szCs w:val="30"/>
        </w:rPr>
      </w:pPr>
    </w:p>
    <w:p w14:paraId="7FE4F4E4" w14:textId="77777777" w:rsidR="0064045B" w:rsidRDefault="0064045B">
      <w:pPr>
        <w:jc w:val="center"/>
        <w:rPr>
          <w:rFonts w:ascii="Lexend" w:eastAsia="Lexend" w:hAnsi="Lexend" w:cs="Lexend"/>
          <w:b/>
          <w:sz w:val="30"/>
          <w:szCs w:val="30"/>
        </w:rPr>
      </w:pPr>
    </w:p>
    <w:p w14:paraId="0D93BC4D" w14:textId="77777777" w:rsidR="0064045B" w:rsidRDefault="0064045B">
      <w:pPr>
        <w:jc w:val="center"/>
        <w:rPr>
          <w:rFonts w:ascii="Lexend" w:eastAsia="Lexend" w:hAnsi="Lexend" w:cs="Lexend"/>
          <w:b/>
          <w:sz w:val="30"/>
          <w:szCs w:val="30"/>
        </w:rPr>
      </w:pPr>
    </w:p>
    <w:p w14:paraId="77AB97FB" w14:textId="77777777" w:rsidR="0064045B" w:rsidRDefault="00000000">
      <w:pPr>
        <w:jc w:val="center"/>
        <w:rPr>
          <w:rFonts w:ascii="Lexend" w:eastAsia="Lexend" w:hAnsi="Lexend" w:cs="Lexend"/>
          <w:b/>
          <w:color w:val="FFFFFF"/>
          <w:sz w:val="60"/>
          <w:szCs w:val="60"/>
        </w:rPr>
      </w:pPr>
      <w:r>
        <w:rPr>
          <w:rFonts w:ascii="Lexend" w:eastAsia="Lexend" w:hAnsi="Lexend" w:cs="Lexend"/>
          <w:b/>
          <w:color w:val="FFFFFF"/>
          <w:sz w:val="60"/>
          <w:szCs w:val="60"/>
        </w:rPr>
        <w:t>FTC Safeguards</w:t>
      </w:r>
    </w:p>
    <w:p w14:paraId="0CF2795D" w14:textId="77777777" w:rsidR="0064045B" w:rsidRDefault="00000000">
      <w:pPr>
        <w:jc w:val="center"/>
        <w:rPr>
          <w:rFonts w:ascii="Lexend" w:eastAsia="Lexend" w:hAnsi="Lexend" w:cs="Lexend"/>
          <w:b/>
          <w:color w:val="FFFFFF"/>
          <w:sz w:val="48"/>
          <w:szCs w:val="48"/>
        </w:rPr>
      </w:pPr>
      <w:r>
        <w:rPr>
          <w:rFonts w:ascii="Lexend" w:eastAsia="Lexend" w:hAnsi="Lexend" w:cs="Lexend"/>
          <w:b/>
          <w:color w:val="FFFFFF"/>
          <w:sz w:val="48"/>
          <w:szCs w:val="48"/>
        </w:rPr>
        <w:t>Rule Policies &amp; Plan</w:t>
      </w:r>
    </w:p>
    <w:p w14:paraId="4D269DF4" w14:textId="77777777" w:rsidR="0064045B" w:rsidRDefault="0064045B">
      <w:pPr>
        <w:jc w:val="center"/>
        <w:rPr>
          <w:rFonts w:ascii="Lexend" w:eastAsia="Lexend" w:hAnsi="Lexend" w:cs="Lexend"/>
          <w:b/>
          <w:color w:val="FFFFFF"/>
          <w:sz w:val="48"/>
          <w:szCs w:val="48"/>
        </w:rPr>
      </w:pPr>
    </w:p>
    <w:p w14:paraId="5D868A2E" w14:textId="77777777" w:rsidR="0064045B" w:rsidRDefault="0064045B">
      <w:pPr>
        <w:jc w:val="center"/>
        <w:rPr>
          <w:rFonts w:ascii="Lexend" w:eastAsia="Lexend" w:hAnsi="Lexend" w:cs="Lexend"/>
          <w:b/>
          <w:color w:val="FFFFFF"/>
          <w:sz w:val="48"/>
          <w:szCs w:val="48"/>
        </w:rPr>
      </w:pPr>
    </w:p>
    <w:p w14:paraId="0D70002C" w14:textId="77777777" w:rsidR="0064045B" w:rsidRDefault="0064045B">
      <w:pPr>
        <w:jc w:val="center"/>
        <w:rPr>
          <w:rFonts w:ascii="Lexend" w:eastAsia="Lexend" w:hAnsi="Lexend" w:cs="Lexend"/>
          <w:b/>
          <w:color w:val="FFFFFF"/>
          <w:sz w:val="48"/>
          <w:szCs w:val="48"/>
        </w:rPr>
      </w:pPr>
    </w:p>
    <w:p w14:paraId="1CC35C52" w14:textId="77777777" w:rsidR="0064045B" w:rsidRDefault="0064045B">
      <w:pPr>
        <w:jc w:val="center"/>
        <w:rPr>
          <w:rFonts w:ascii="Lexend" w:eastAsia="Lexend" w:hAnsi="Lexend" w:cs="Lexend"/>
          <w:b/>
          <w:color w:val="FFFFFF"/>
          <w:sz w:val="48"/>
          <w:szCs w:val="48"/>
        </w:rPr>
      </w:pPr>
    </w:p>
    <w:p w14:paraId="0DB98272" w14:textId="77777777" w:rsidR="0064045B" w:rsidRDefault="0064045B">
      <w:pPr>
        <w:jc w:val="center"/>
        <w:rPr>
          <w:rFonts w:ascii="Lexend" w:eastAsia="Lexend" w:hAnsi="Lexend" w:cs="Lexend"/>
          <w:b/>
          <w:color w:val="FFFFFF"/>
          <w:sz w:val="48"/>
          <w:szCs w:val="48"/>
        </w:rPr>
      </w:pPr>
    </w:p>
    <w:p w14:paraId="20CDFBEC" w14:textId="77777777" w:rsidR="0064045B" w:rsidRDefault="0064045B">
      <w:pPr>
        <w:jc w:val="center"/>
        <w:rPr>
          <w:rFonts w:ascii="Lexend" w:eastAsia="Lexend" w:hAnsi="Lexend" w:cs="Lexend"/>
          <w:b/>
          <w:color w:val="FFFFFF"/>
          <w:sz w:val="48"/>
          <w:szCs w:val="48"/>
        </w:rPr>
      </w:pPr>
    </w:p>
    <w:p w14:paraId="19466288" w14:textId="77777777" w:rsidR="0064045B" w:rsidRDefault="0064045B">
      <w:pPr>
        <w:jc w:val="center"/>
        <w:rPr>
          <w:rFonts w:ascii="Lexend" w:eastAsia="Lexend" w:hAnsi="Lexend" w:cs="Lexend"/>
          <w:b/>
          <w:sz w:val="48"/>
          <w:szCs w:val="48"/>
        </w:rPr>
      </w:pPr>
    </w:p>
    <w:p w14:paraId="3C3EAE0F" w14:textId="77777777" w:rsidR="0064045B" w:rsidRDefault="0064045B">
      <w:pPr>
        <w:jc w:val="center"/>
        <w:rPr>
          <w:rFonts w:ascii="Lexend" w:eastAsia="Lexend" w:hAnsi="Lexend" w:cs="Lexend"/>
          <w:sz w:val="38"/>
          <w:szCs w:val="38"/>
        </w:rPr>
      </w:pPr>
    </w:p>
    <w:p w14:paraId="4BA84732" w14:textId="77777777" w:rsidR="0064045B" w:rsidRDefault="00000000">
      <w:pPr>
        <w:jc w:val="center"/>
        <w:rPr>
          <w:rFonts w:ascii="Lexend" w:eastAsia="Lexend" w:hAnsi="Lexend" w:cs="Lexend"/>
          <w:sz w:val="48"/>
          <w:szCs w:val="48"/>
          <w:highlight w:val="red"/>
        </w:rPr>
      </w:pPr>
      <w:r>
        <w:br w:type="page"/>
      </w:r>
    </w:p>
    <w:p w14:paraId="11C02986" w14:textId="77777777" w:rsidR="0064045B" w:rsidRDefault="0064045B">
      <w:pPr>
        <w:jc w:val="center"/>
        <w:rPr>
          <w:rFonts w:ascii="Lexend" w:eastAsia="Lexend" w:hAnsi="Lexend" w:cs="Lexend"/>
          <w:sz w:val="48"/>
          <w:szCs w:val="48"/>
        </w:rPr>
      </w:pPr>
    </w:p>
    <w:p w14:paraId="1405C3C9" w14:textId="77777777" w:rsidR="0064045B" w:rsidRDefault="00000000">
      <w:pPr>
        <w:ind w:left="2880"/>
        <w:jc w:val="right"/>
        <w:rPr>
          <w:rFonts w:ascii="Oswald Light" w:eastAsia="Oswald Light" w:hAnsi="Oswald Light" w:cs="Oswald Light"/>
          <w:sz w:val="28"/>
          <w:szCs w:val="28"/>
        </w:rPr>
      </w:pPr>
      <w:r>
        <w:rPr>
          <w:rFonts w:ascii="Oswald Light" w:eastAsia="Oswald Light" w:hAnsi="Oswald Light" w:cs="Oswald Light"/>
          <w:sz w:val="28"/>
          <w:szCs w:val="28"/>
        </w:rPr>
        <w:t>§ 314.5 Effective Date</w:t>
      </w:r>
    </w:p>
    <w:p w14:paraId="3C34C226" w14:textId="77777777" w:rsidR="0064045B" w:rsidRDefault="00000000">
      <w:pPr>
        <w:ind w:left="2880"/>
        <w:jc w:val="right"/>
        <w:rPr>
          <w:rFonts w:ascii="Oswald Light" w:eastAsia="Oswald Light" w:hAnsi="Oswald Light" w:cs="Oswald Light"/>
          <w:sz w:val="28"/>
          <w:szCs w:val="28"/>
        </w:rPr>
      </w:pPr>
      <w:r>
        <w:rPr>
          <w:rFonts w:ascii="Oswald Light" w:eastAsia="Oswald Light" w:hAnsi="Oswald Light" w:cs="Oswald Light"/>
          <w:sz w:val="28"/>
          <w:szCs w:val="28"/>
        </w:rPr>
        <w:t>Sections 314.4(a), (b)(1), (c)(1) through (8), (d)(2), (e), (f)(3), (h), and (</w:t>
      </w:r>
      <w:proofErr w:type="spellStart"/>
      <w:r>
        <w:rPr>
          <w:rFonts w:ascii="Oswald Light" w:eastAsia="Oswald Light" w:hAnsi="Oswald Light" w:cs="Oswald Light"/>
          <w:sz w:val="28"/>
          <w:szCs w:val="28"/>
        </w:rPr>
        <w:t>i</w:t>
      </w:r>
      <w:proofErr w:type="spellEnd"/>
      <w:r>
        <w:rPr>
          <w:rFonts w:ascii="Oswald Light" w:eastAsia="Oswald Light" w:hAnsi="Oswald Light" w:cs="Oswald Light"/>
          <w:sz w:val="28"/>
          <w:szCs w:val="28"/>
        </w:rPr>
        <w:t>) are effective as of June 9, 2023. - FTC.gov</w:t>
      </w:r>
    </w:p>
    <w:p w14:paraId="4F08F442" w14:textId="77777777" w:rsidR="0064045B" w:rsidRDefault="0064045B">
      <w:pPr>
        <w:ind w:left="2880"/>
        <w:jc w:val="right"/>
        <w:rPr>
          <w:rFonts w:ascii="Oswald Light" w:eastAsia="Oswald Light" w:hAnsi="Oswald Light" w:cs="Oswald Light"/>
          <w:sz w:val="28"/>
          <w:szCs w:val="28"/>
        </w:rPr>
      </w:pPr>
    </w:p>
    <w:p w14:paraId="258F7A9E" w14:textId="77777777" w:rsidR="0064045B" w:rsidRDefault="00000000">
      <w:pPr>
        <w:ind w:left="2880"/>
        <w:jc w:val="right"/>
        <w:rPr>
          <w:rFonts w:ascii="Oswald Light" w:eastAsia="Oswald Light" w:hAnsi="Oswald Light" w:cs="Oswald Light"/>
          <w:sz w:val="28"/>
          <w:szCs w:val="28"/>
        </w:rPr>
      </w:pPr>
      <w:r>
        <w:rPr>
          <w:rFonts w:ascii="Oswald Light" w:eastAsia="Oswald Light" w:hAnsi="Oswald Light" w:cs="Oswald Light"/>
          <w:sz w:val="28"/>
          <w:szCs w:val="28"/>
        </w:rPr>
        <w:t>Last Audit</w:t>
      </w:r>
    </w:p>
    <w:p w14:paraId="0C5FD5CB" w14:textId="77777777" w:rsidR="0064045B" w:rsidRDefault="00236DA7">
      <w:pPr>
        <w:ind w:left="2880"/>
        <w:jc w:val="right"/>
        <w:rPr>
          <w:rFonts w:ascii="Oswald Light" w:eastAsia="Oswald Light" w:hAnsi="Oswald Light" w:cs="Oswald Light"/>
          <w:sz w:val="28"/>
          <w:szCs w:val="28"/>
        </w:rPr>
      </w:pPr>
      <w:r>
        <w:rPr>
          <w:rFonts w:ascii="Oswald Light" w:eastAsia="Oswald Light" w:hAnsi="Oswald Light" w:cs="Oswald Light"/>
          <w:sz w:val="28"/>
          <w:szCs w:val="28"/>
        </w:rPr>
        <w:t>______________________</w:t>
      </w:r>
    </w:p>
    <w:p w14:paraId="539990C8" w14:textId="77777777" w:rsidR="00236DA7" w:rsidRDefault="00236DA7">
      <w:pPr>
        <w:rPr>
          <w:rFonts w:ascii="Oswald" w:eastAsia="Oswald" w:hAnsi="Oswald" w:cs="Oswald"/>
          <w:sz w:val="28"/>
          <w:szCs w:val="28"/>
        </w:rPr>
      </w:pPr>
    </w:p>
    <w:p w14:paraId="45541FCC" w14:textId="77777777" w:rsidR="00236DA7" w:rsidRDefault="00236DA7">
      <w:pPr>
        <w:rPr>
          <w:rFonts w:ascii="Oswald" w:eastAsia="Oswald" w:hAnsi="Oswald" w:cs="Oswald"/>
          <w:sz w:val="28"/>
          <w:szCs w:val="28"/>
        </w:rPr>
      </w:pPr>
    </w:p>
    <w:p w14:paraId="4754B877" w14:textId="77777777" w:rsidR="006777D4" w:rsidRDefault="001A4DE8" w:rsidP="006777D4">
      <w:pPr>
        <w:jc w:val="center"/>
        <w:rPr>
          <w:rFonts w:ascii="Oswald" w:eastAsia="Oswald" w:hAnsi="Oswald" w:cs="Oswald"/>
          <w:sz w:val="72"/>
          <w:szCs w:val="72"/>
        </w:rPr>
      </w:pPr>
      <w:r w:rsidRPr="00D7640E">
        <w:rPr>
          <w:rFonts w:ascii="Oswald" w:eastAsia="Oswald" w:hAnsi="Oswald" w:cs="Oswald"/>
          <w:sz w:val="72"/>
          <w:szCs w:val="72"/>
        </w:rPr>
        <w:t>Guide Created By:</w:t>
      </w:r>
    </w:p>
    <w:p w14:paraId="18358187" w14:textId="77777777" w:rsidR="006777D4" w:rsidRDefault="001A4DE8" w:rsidP="006777D4">
      <w:pPr>
        <w:jc w:val="center"/>
        <w:rPr>
          <w:rFonts w:ascii="Oswald" w:eastAsia="Oswald" w:hAnsi="Oswald" w:cs="Oswald"/>
          <w:sz w:val="72"/>
          <w:szCs w:val="72"/>
        </w:rPr>
      </w:pPr>
      <w:r w:rsidRPr="00D7640E">
        <w:rPr>
          <w:rFonts w:ascii="Oswald" w:eastAsia="Oswald" w:hAnsi="Oswald" w:cs="Oswald"/>
          <w:sz w:val="72"/>
          <w:szCs w:val="72"/>
          <w:u w:val="single"/>
        </w:rPr>
        <w:t>Tech 4 Accountants</w:t>
      </w:r>
    </w:p>
    <w:p w14:paraId="57B6D8C8" w14:textId="77777777" w:rsidR="0064045B" w:rsidRPr="006777D4" w:rsidRDefault="001A4DE8" w:rsidP="006777D4">
      <w:pPr>
        <w:jc w:val="center"/>
        <w:rPr>
          <w:rFonts w:ascii="Oswald" w:eastAsia="Oswald" w:hAnsi="Oswald" w:cs="Oswald"/>
          <w:sz w:val="48"/>
          <w:szCs w:val="48"/>
        </w:rPr>
      </w:pPr>
      <w:r w:rsidRPr="006777D4">
        <w:rPr>
          <w:rFonts w:ascii="Oswald" w:eastAsia="Oswald" w:hAnsi="Oswald" w:cs="Oswald"/>
          <w:sz w:val="48"/>
          <w:szCs w:val="48"/>
        </w:rPr>
        <w:t>Safeguards Technology Provider</w:t>
      </w:r>
    </w:p>
    <w:p w14:paraId="1CA7481A" w14:textId="77777777" w:rsidR="0064045B" w:rsidRDefault="00000000" w:rsidP="00236DA7">
      <w:pPr>
        <w:jc w:val="center"/>
        <w:rPr>
          <w:rFonts w:ascii="Oswald" w:eastAsia="Oswald" w:hAnsi="Oswald" w:cs="Oswald"/>
          <w:sz w:val="28"/>
          <w:szCs w:val="28"/>
        </w:rPr>
      </w:pPr>
      <w:r>
        <w:rPr>
          <w:rFonts w:ascii="Oswald" w:eastAsia="Oswald" w:hAnsi="Oswald" w:cs="Oswald"/>
          <w:sz w:val="28"/>
          <w:szCs w:val="28"/>
        </w:rPr>
        <w:br/>
        <w:t>Extra Support &amp; Guidance https://www.tech4accountants.net/ftc</w:t>
      </w:r>
      <w:r>
        <w:rPr>
          <w:rFonts w:ascii="Oswald" w:eastAsia="Oswald" w:hAnsi="Oswald" w:cs="Oswald"/>
          <w:sz w:val="28"/>
          <w:szCs w:val="28"/>
        </w:rPr>
        <w:br/>
      </w:r>
    </w:p>
    <w:p w14:paraId="5885BFF2" w14:textId="77777777" w:rsidR="0064045B" w:rsidRDefault="0064045B">
      <w:pPr>
        <w:rPr>
          <w:rFonts w:ascii="Oswald" w:eastAsia="Oswald" w:hAnsi="Oswald" w:cs="Oswald"/>
          <w:sz w:val="28"/>
          <w:szCs w:val="28"/>
        </w:rPr>
      </w:pPr>
    </w:p>
    <w:p w14:paraId="1E219117" w14:textId="77777777" w:rsidR="0064045B" w:rsidRDefault="00000000">
      <w:pPr>
        <w:jc w:val="center"/>
        <w:rPr>
          <w:rFonts w:ascii="Oswald" w:eastAsia="Oswald" w:hAnsi="Oswald" w:cs="Oswald"/>
          <w:sz w:val="26"/>
          <w:szCs w:val="26"/>
        </w:rPr>
      </w:pPr>
      <w:r>
        <w:rPr>
          <w:rFonts w:ascii="Oswald" w:eastAsia="Oswald" w:hAnsi="Oswald" w:cs="Oswald"/>
          <w:sz w:val="26"/>
          <w:szCs w:val="26"/>
        </w:rPr>
        <w:t>All of the [below] elements outlined in the Safeguards Rule are relevant to help protect the security of customer information and are worthy of consideration by all sizes of CPA firms, regardless of the number of consumers for which customer information is maintained.</w:t>
      </w:r>
    </w:p>
    <w:p w14:paraId="08C7E199" w14:textId="77777777" w:rsidR="0064045B" w:rsidRDefault="00000000">
      <w:pPr>
        <w:jc w:val="center"/>
        <w:rPr>
          <w:rFonts w:ascii="Oswald" w:eastAsia="Oswald" w:hAnsi="Oswald" w:cs="Oswald"/>
          <w:i/>
          <w:sz w:val="28"/>
          <w:szCs w:val="28"/>
        </w:rPr>
      </w:pPr>
      <w:r>
        <w:rPr>
          <w:rFonts w:ascii="Oswald" w:eastAsia="Oswald" w:hAnsi="Oswald" w:cs="Oswald"/>
          <w:i/>
          <w:sz w:val="28"/>
          <w:szCs w:val="28"/>
        </w:rPr>
        <w:t>– Journal of Accountancy - February 1, 2023</w:t>
      </w:r>
      <w:r>
        <w:br w:type="page"/>
      </w:r>
    </w:p>
    <w:p w14:paraId="77264D92" w14:textId="77777777" w:rsidR="0064045B" w:rsidRDefault="00000000">
      <w:pPr>
        <w:jc w:val="center"/>
        <w:rPr>
          <w:rFonts w:ascii="Oswald" w:eastAsia="Oswald" w:hAnsi="Oswald" w:cs="Oswald"/>
          <w:sz w:val="56"/>
          <w:szCs w:val="56"/>
        </w:rPr>
      </w:pPr>
      <w:r>
        <w:rPr>
          <w:rFonts w:ascii="Oswald" w:eastAsia="Oswald" w:hAnsi="Oswald" w:cs="Oswald"/>
          <w:sz w:val="56"/>
          <w:szCs w:val="56"/>
        </w:rPr>
        <w:lastRenderedPageBreak/>
        <w:t>TABLE OF CONTENTS</w:t>
      </w:r>
    </w:p>
    <w:p w14:paraId="137AD393" w14:textId="77777777" w:rsidR="0064045B" w:rsidRDefault="0064045B">
      <w:pPr>
        <w:ind w:left="1440" w:right="1080" w:hanging="360"/>
        <w:jc w:val="center"/>
        <w:rPr>
          <w:rFonts w:ascii="Merriweather" w:eastAsia="Merriweather" w:hAnsi="Merriweather" w:cs="Merriweather"/>
          <w:i/>
          <w:color w:val="6491CB"/>
          <w:sz w:val="24"/>
          <w:szCs w:val="24"/>
        </w:rPr>
      </w:pPr>
    </w:p>
    <w:p w14:paraId="6A1379DA"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6)</w:t>
      </w:r>
      <w:r>
        <w:rPr>
          <w:rFonts w:ascii="Merriweather Light" w:eastAsia="Merriweather Light" w:hAnsi="Merriweather Light" w:cs="Merriweather Light"/>
          <w:i/>
          <w:sz w:val="24"/>
          <w:szCs w:val="24"/>
        </w:rPr>
        <w:t xml:space="preserve"> Introduction</w:t>
      </w:r>
    </w:p>
    <w:p w14:paraId="08369D08"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7)</w:t>
      </w:r>
      <w:r>
        <w:rPr>
          <w:rFonts w:ascii="Merriweather Light" w:eastAsia="Merriweather Light" w:hAnsi="Merriweather Light" w:cs="Merriweather Light"/>
          <w:i/>
          <w:sz w:val="24"/>
          <w:szCs w:val="24"/>
        </w:rPr>
        <w:t xml:space="preserve"> Overview of Cybersecurity</w:t>
      </w:r>
    </w:p>
    <w:p w14:paraId="3232E08C"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8)</w:t>
      </w:r>
      <w:r>
        <w:rPr>
          <w:rFonts w:ascii="Merriweather Light" w:eastAsia="Merriweather Light" w:hAnsi="Merriweather Light" w:cs="Merriweather Light"/>
          <w:i/>
          <w:sz w:val="24"/>
          <w:szCs w:val="24"/>
        </w:rPr>
        <w:t xml:space="preserve"> Checklist: FTC Software Requirements</w:t>
      </w:r>
    </w:p>
    <w:p w14:paraId="64DD2DE1"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9)</w:t>
      </w:r>
      <w:r>
        <w:rPr>
          <w:rFonts w:ascii="Merriweather Light" w:eastAsia="Merriweather Light" w:hAnsi="Merriweather Light" w:cs="Merriweather Light"/>
          <w:i/>
          <w:sz w:val="24"/>
          <w:szCs w:val="24"/>
        </w:rPr>
        <w:t xml:space="preserve"> FTC: Start </w:t>
      </w:r>
      <w:r w:rsidR="00CF1BE8">
        <w:rPr>
          <w:rFonts w:ascii="Merriweather Light" w:eastAsia="Merriweather Light" w:hAnsi="Merriweather Light" w:cs="Merriweather Light"/>
          <w:i/>
          <w:sz w:val="24"/>
          <w:szCs w:val="24"/>
        </w:rPr>
        <w:t>w</w:t>
      </w:r>
      <w:r>
        <w:rPr>
          <w:rFonts w:ascii="Merriweather Light" w:eastAsia="Merriweather Light" w:hAnsi="Merriweather Light" w:cs="Merriweather Light"/>
          <w:i/>
          <w:sz w:val="24"/>
          <w:szCs w:val="24"/>
        </w:rPr>
        <w:t xml:space="preserve">ith Security: A Guide </w:t>
      </w:r>
      <w:r w:rsidR="00751CF8">
        <w:rPr>
          <w:rFonts w:ascii="Merriweather Light" w:eastAsia="Merriweather Light" w:hAnsi="Merriweather Light" w:cs="Merriweather Light"/>
          <w:i/>
          <w:sz w:val="24"/>
          <w:szCs w:val="24"/>
        </w:rPr>
        <w:t>f</w:t>
      </w:r>
      <w:r>
        <w:rPr>
          <w:rFonts w:ascii="Merriweather Light" w:eastAsia="Merriweather Light" w:hAnsi="Merriweather Light" w:cs="Merriweather Light"/>
          <w:i/>
          <w:sz w:val="24"/>
          <w:szCs w:val="24"/>
        </w:rPr>
        <w:t>or Business</w:t>
      </w:r>
    </w:p>
    <w:p w14:paraId="1435F479"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10)</w:t>
      </w:r>
      <w:r>
        <w:rPr>
          <w:rFonts w:ascii="Merriweather Light" w:eastAsia="Merriweather Light" w:hAnsi="Merriweather Light" w:cs="Merriweather Light"/>
          <w:i/>
          <w:sz w:val="24"/>
          <w:szCs w:val="24"/>
        </w:rPr>
        <w:t xml:space="preserve"> Requirement 1: Designate a Qualified</w:t>
      </w:r>
    </w:p>
    <w:p w14:paraId="74F0705D"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Light" w:eastAsia="Merriweather Light" w:hAnsi="Merriweather Light" w:cs="Merriweather Light"/>
          <w:i/>
          <w:sz w:val="24"/>
          <w:szCs w:val="24"/>
        </w:rPr>
        <w:t>Individual To Oversee Security Program § 314.4</w:t>
      </w:r>
    </w:p>
    <w:p w14:paraId="471398A5"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1</w:t>
      </w:r>
      <w:r w:rsidR="00C37FF4">
        <w:rPr>
          <w:rFonts w:ascii="Merriweather" w:eastAsia="Merriweather" w:hAnsi="Merriweather" w:cs="Merriweather"/>
          <w:i/>
          <w:color w:val="6491CB"/>
          <w:sz w:val="24"/>
          <w:szCs w:val="24"/>
        </w:rPr>
        <w:t>0</w:t>
      </w:r>
      <w:r>
        <w:rPr>
          <w:rFonts w:ascii="Merriweather" w:eastAsia="Merriweather" w:hAnsi="Merriweather" w:cs="Merriweather"/>
          <w:i/>
          <w:color w:val="6491CB"/>
          <w:sz w:val="24"/>
          <w:szCs w:val="24"/>
        </w:rPr>
        <w:t xml:space="preserve">) </w:t>
      </w:r>
      <w:r>
        <w:rPr>
          <w:rFonts w:ascii="Merriweather Light" w:eastAsia="Merriweather Light" w:hAnsi="Merriweather Light" w:cs="Merriweather Light"/>
          <w:i/>
          <w:sz w:val="24"/>
          <w:szCs w:val="24"/>
        </w:rPr>
        <w:t>Requirement 2: Develop a Written Risk Assessment</w:t>
      </w:r>
    </w:p>
    <w:p w14:paraId="55D3CB54"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3</w:t>
      </w:r>
      <w:r w:rsidR="00C37FF4">
        <w:rPr>
          <w:rFonts w:ascii="Merriweather" w:eastAsia="Merriweather" w:hAnsi="Merriweather" w:cs="Merriweather"/>
          <w:i/>
          <w:color w:val="6491CB"/>
          <w:sz w:val="24"/>
          <w:szCs w:val="24"/>
        </w:rPr>
        <w:t>1</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3: Design and Implement</w:t>
      </w:r>
    </w:p>
    <w:p w14:paraId="392C4A1B"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Light" w:eastAsia="Merriweather Light" w:hAnsi="Merriweather Light" w:cs="Merriweather Light"/>
          <w:i/>
          <w:sz w:val="24"/>
          <w:szCs w:val="24"/>
        </w:rPr>
        <w:t>Controls Through Risk Assessment</w:t>
      </w:r>
    </w:p>
    <w:p w14:paraId="7323B98F"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4</w:t>
      </w:r>
      <w:r w:rsidR="00C37FF4">
        <w:rPr>
          <w:rFonts w:ascii="Merriweather" w:eastAsia="Merriweather" w:hAnsi="Merriweather" w:cs="Merriweather"/>
          <w:i/>
          <w:color w:val="6491CB"/>
          <w:sz w:val="24"/>
          <w:szCs w:val="24"/>
        </w:rPr>
        <w:t>0</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4: Testing &amp; Monitoring Effectiveness</w:t>
      </w:r>
    </w:p>
    <w:p w14:paraId="3C92954A"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4</w:t>
      </w:r>
      <w:r w:rsidR="00C37FF4">
        <w:rPr>
          <w:rFonts w:ascii="Merriweather" w:eastAsia="Merriweather" w:hAnsi="Merriweather" w:cs="Merriweather"/>
          <w:i/>
          <w:color w:val="6491CB"/>
          <w:sz w:val="24"/>
          <w:szCs w:val="24"/>
        </w:rPr>
        <w:t>1</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5: Personnel Enacting</w:t>
      </w:r>
    </w:p>
    <w:p w14:paraId="5E7618EA"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Light" w:eastAsia="Merriweather Light" w:hAnsi="Merriweather Light" w:cs="Merriweather Light"/>
          <w:i/>
          <w:sz w:val="24"/>
          <w:szCs w:val="24"/>
        </w:rPr>
        <w:t>Your Security Program</w:t>
      </w:r>
    </w:p>
    <w:p w14:paraId="73A6AB76"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4</w:t>
      </w:r>
      <w:r w:rsidR="00C37FF4">
        <w:rPr>
          <w:rFonts w:ascii="Merriweather" w:eastAsia="Merriweather" w:hAnsi="Merriweather" w:cs="Merriweather"/>
          <w:i/>
          <w:color w:val="6491CB"/>
          <w:sz w:val="24"/>
          <w:szCs w:val="24"/>
        </w:rPr>
        <w:t>4</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6: Oversee Providers</w:t>
      </w:r>
    </w:p>
    <w:p w14:paraId="5C0CC1A1"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 xml:space="preserve">(Page </w:t>
      </w:r>
      <w:r w:rsidR="00C37FF4">
        <w:rPr>
          <w:rFonts w:ascii="Merriweather" w:eastAsia="Merriweather" w:hAnsi="Merriweather" w:cs="Merriweather"/>
          <w:i/>
          <w:color w:val="6491CB"/>
          <w:sz w:val="24"/>
          <w:szCs w:val="24"/>
        </w:rPr>
        <w:t>47</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7: Evaluate and Adjust Security Program</w:t>
      </w:r>
    </w:p>
    <w:p w14:paraId="706D2FC0"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 xml:space="preserve">(Page </w:t>
      </w:r>
      <w:r w:rsidR="00C37FF4">
        <w:rPr>
          <w:rFonts w:ascii="Merriweather" w:eastAsia="Merriweather" w:hAnsi="Merriweather" w:cs="Merriweather"/>
          <w:i/>
          <w:color w:val="6491CB"/>
          <w:sz w:val="24"/>
          <w:szCs w:val="24"/>
        </w:rPr>
        <w:t>4</w:t>
      </w:r>
      <w:r w:rsidR="00F9645D">
        <w:rPr>
          <w:rFonts w:ascii="Merriweather" w:eastAsia="Merriweather" w:hAnsi="Merriweather" w:cs="Merriweather"/>
          <w:i/>
          <w:color w:val="6491CB"/>
          <w:sz w:val="24"/>
          <w:szCs w:val="24"/>
        </w:rPr>
        <w:t>8</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8: Written Incident Response Plan</w:t>
      </w:r>
    </w:p>
    <w:p w14:paraId="27CDD907"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5</w:t>
      </w:r>
      <w:r w:rsidR="00812203">
        <w:rPr>
          <w:rFonts w:ascii="Merriweather" w:eastAsia="Merriweather" w:hAnsi="Merriweather" w:cs="Merriweather"/>
          <w:i/>
          <w:color w:val="6491CB"/>
          <w:sz w:val="24"/>
          <w:szCs w:val="24"/>
        </w:rPr>
        <w:t>1</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Requirement 9: Require Your Qualified Individual</w:t>
      </w:r>
    </w:p>
    <w:p w14:paraId="1F0BBA2F"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Light" w:eastAsia="Merriweather Light" w:hAnsi="Merriweather Light" w:cs="Merriweather Light"/>
          <w:i/>
          <w:sz w:val="24"/>
          <w:szCs w:val="24"/>
        </w:rPr>
        <w:t xml:space="preserve">To Report </w:t>
      </w:r>
      <w:r w:rsidR="005E0C51">
        <w:rPr>
          <w:rFonts w:ascii="Merriweather Light" w:eastAsia="Merriweather Light" w:hAnsi="Merriweather Light" w:cs="Merriweather Light"/>
          <w:i/>
          <w:sz w:val="24"/>
          <w:szCs w:val="24"/>
        </w:rPr>
        <w:t>t</w:t>
      </w:r>
      <w:r>
        <w:rPr>
          <w:rFonts w:ascii="Merriweather Light" w:eastAsia="Merriweather Light" w:hAnsi="Merriweather Light" w:cs="Merriweather Light"/>
          <w:i/>
          <w:sz w:val="24"/>
          <w:szCs w:val="24"/>
        </w:rPr>
        <w:t xml:space="preserve">o Your Board </w:t>
      </w:r>
      <w:r w:rsidR="00812203">
        <w:rPr>
          <w:rFonts w:ascii="Merriweather Light" w:eastAsia="Merriweather Light" w:hAnsi="Merriweather Light" w:cs="Merriweather Light"/>
          <w:i/>
          <w:sz w:val="24"/>
          <w:szCs w:val="24"/>
        </w:rPr>
        <w:t>o</w:t>
      </w:r>
      <w:r>
        <w:rPr>
          <w:rFonts w:ascii="Merriweather Light" w:eastAsia="Merriweather Light" w:hAnsi="Merriweather Light" w:cs="Merriweather Light"/>
          <w:i/>
          <w:sz w:val="24"/>
          <w:szCs w:val="24"/>
        </w:rPr>
        <w:t>f Directors</w:t>
      </w:r>
    </w:p>
    <w:p w14:paraId="1FF27258"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(Page 5</w:t>
      </w:r>
      <w:r w:rsidR="007A2CF3">
        <w:rPr>
          <w:rFonts w:ascii="Merriweather" w:eastAsia="Merriweather" w:hAnsi="Merriweather" w:cs="Merriweather"/>
          <w:i/>
          <w:color w:val="6491CB"/>
          <w:sz w:val="24"/>
          <w:szCs w:val="24"/>
        </w:rPr>
        <w:t>2</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IRS Publications </w:t>
      </w:r>
      <w:r w:rsidR="00751CF8">
        <w:rPr>
          <w:rFonts w:ascii="Merriweather Light" w:eastAsia="Merriweather Light" w:hAnsi="Merriweather Light" w:cs="Merriweather Light"/>
          <w:i/>
          <w:sz w:val="24"/>
          <w:szCs w:val="24"/>
        </w:rPr>
        <w:t>o</w:t>
      </w:r>
      <w:r>
        <w:rPr>
          <w:rFonts w:ascii="Merriweather Light" w:eastAsia="Merriweather Light" w:hAnsi="Merriweather Light" w:cs="Merriweather Light"/>
          <w:i/>
          <w:sz w:val="24"/>
          <w:szCs w:val="24"/>
        </w:rPr>
        <w:t>n Data Security</w:t>
      </w:r>
    </w:p>
    <w:p w14:paraId="33196892" w14:textId="77777777" w:rsidR="0064045B" w:rsidRDefault="00000000">
      <w:pPr>
        <w:ind w:left="1440" w:right="1080" w:hanging="360"/>
        <w:jc w:val="center"/>
        <w:rPr>
          <w:rFonts w:ascii="Merriweather Light" w:eastAsia="Merriweather Light" w:hAnsi="Merriweather Light" w:cs="Merriweather Light"/>
          <w:i/>
          <w:sz w:val="24"/>
          <w:szCs w:val="24"/>
        </w:rPr>
      </w:pPr>
      <w:r>
        <w:rPr>
          <w:rFonts w:ascii="Merriweather" w:eastAsia="Merriweather" w:hAnsi="Merriweather" w:cs="Merriweather"/>
          <w:i/>
          <w:color w:val="6491CB"/>
          <w:sz w:val="24"/>
          <w:szCs w:val="24"/>
        </w:rPr>
        <w:t xml:space="preserve">(Page </w:t>
      </w:r>
      <w:r w:rsidR="007A2CF3">
        <w:rPr>
          <w:rFonts w:ascii="Merriweather" w:eastAsia="Merriweather" w:hAnsi="Merriweather" w:cs="Merriweather"/>
          <w:i/>
          <w:color w:val="6491CB"/>
          <w:sz w:val="24"/>
          <w:szCs w:val="24"/>
        </w:rPr>
        <w:t>58</w:t>
      </w:r>
      <w:r>
        <w:rPr>
          <w:rFonts w:ascii="Merriweather" w:eastAsia="Merriweather" w:hAnsi="Merriweather" w:cs="Merriweather"/>
          <w:i/>
          <w:color w:val="6491CB"/>
          <w:sz w:val="24"/>
          <w:szCs w:val="24"/>
        </w:rPr>
        <w:t>)</w:t>
      </w:r>
      <w:r>
        <w:rPr>
          <w:rFonts w:ascii="Merriweather Light" w:eastAsia="Merriweather Light" w:hAnsi="Merriweather Light" w:cs="Merriweather Light"/>
          <w:i/>
          <w:sz w:val="24"/>
          <w:szCs w:val="24"/>
        </w:rPr>
        <w:t xml:space="preserve"> Glossary</w:t>
      </w:r>
    </w:p>
    <w:p w14:paraId="70CD7144" w14:textId="77777777" w:rsidR="0064045B" w:rsidRDefault="0064045B">
      <w:pPr>
        <w:jc w:val="center"/>
        <w:rPr>
          <w:rFonts w:ascii="Merriweather Light" w:eastAsia="Merriweather Light" w:hAnsi="Merriweather Light" w:cs="Merriweather Light"/>
          <w:i/>
          <w:sz w:val="24"/>
          <w:szCs w:val="24"/>
        </w:rPr>
      </w:pPr>
    </w:p>
    <w:p w14:paraId="147F41CE" w14:textId="77777777" w:rsidR="0064045B" w:rsidRDefault="0064045B">
      <w:pPr>
        <w:jc w:val="center"/>
        <w:rPr>
          <w:rFonts w:ascii="Merriweather Light" w:eastAsia="Merriweather Light" w:hAnsi="Merriweather Light" w:cs="Merriweather Light"/>
          <w:i/>
          <w:sz w:val="24"/>
          <w:szCs w:val="24"/>
        </w:rPr>
      </w:pPr>
    </w:p>
    <w:p w14:paraId="710C384D" w14:textId="77777777" w:rsidR="0064045B" w:rsidRDefault="0064045B">
      <w:pPr>
        <w:jc w:val="center"/>
        <w:rPr>
          <w:rFonts w:ascii="Merriweather Light" w:eastAsia="Merriweather Light" w:hAnsi="Merriweather Light" w:cs="Merriweather Light"/>
          <w:i/>
          <w:sz w:val="24"/>
          <w:szCs w:val="24"/>
        </w:rPr>
      </w:pPr>
    </w:p>
    <w:p w14:paraId="7CD8D236" w14:textId="77777777" w:rsidR="0064045B" w:rsidRDefault="0064045B">
      <w:pPr>
        <w:jc w:val="center"/>
        <w:rPr>
          <w:rFonts w:ascii="Merriweather Light" w:eastAsia="Merriweather Light" w:hAnsi="Merriweather Light" w:cs="Merriweather Light"/>
          <w:i/>
          <w:sz w:val="24"/>
          <w:szCs w:val="24"/>
        </w:rPr>
      </w:pPr>
    </w:p>
    <w:p w14:paraId="250565B8" w14:textId="77777777" w:rsidR="0064045B" w:rsidRDefault="0064045B">
      <w:pPr>
        <w:jc w:val="center"/>
        <w:rPr>
          <w:rFonts w:ascii="Merriweather Light" w:eastAsia="Merriweather Light" w:hAnsi="Merriweather Light" w:cs="Merriweather Light"/>
          <w:i/>
          <w:sz w:val="24"/>
          <w:szCs w:val="24"/>
        </w:rPr>
      </w:pPr>
    </w:p>
    <w:p w14:paraId="5B1C004F" w14:textId="77777777" w:rsidR="0064045B" w:rsidRDefault="0064045B">
      <w:pPr>
        <w:jc w:val="center"/>
        <w:rPr>
          <w:rFonts w:ascii="Merriweather Light" w:eastAsia="Merriweather Light" w:hAnsi="Merriweather Light" w:cs="Merriweather Light"/>
          <w:i/>
          <w:sz w:val="24"/>
          <w:szCs w:val="24"/>
        </w:rPr>
      </w:pPr>
    </w:p>
    <w:p w14:paraId="5C44C6F1" w14:textId="77777777" w:rsidR="0064045B" w:rsidRDefault="0064045B">
      <w:pPr>
        <w:jc w:val="center"/>
        <w:rPr>
          <w:rFonts w:ascii="Merriweather Light" w:eastAsia="Merriweather Light" w:hAnsi="Merriweather Light" w:cs="Merriweather Light"/>
          <w:i/>
          <w:sz w:val="24"/>
          <w:szCs w:val="24"/>
        </w:rPr>
      </w:pPr>
    </w:p>
    <w:p w14:paraId="5590E923" w14:textId="77777777" w:rsidR="0064045B" w:rsidRDefault="0064045B">
      <w:pPr>
        <w:jc w:val="center"/>
        <w:rPr>
          <w:rFonts w:ascii="Merriweather Light" w:eastAsia="Merriweather Light" w:hAnsi="Merriweather Light" w:cs="Merriweather Light"/>
          <w:i/>
          <w:sz w:val="24"/>
          <w:szCs w:val="24"/>
        </w:rPr>
      </w:pPr>
    </w:p>
    <w:p w14:paraId="334CB889" w14:textId="77777777" w:rsidR="0064045B" w:rsidRDefault="0064045B">
      <w:pPr>
        <w:jc w:val="center"/>
        <w:rPr>
          <w:rFonts w:ascii="Merriweather Light" w:eastAsia="Merriweather Light" w:hAnsi="Merriweather Light" w:cs="Merriweather Light"/>
          <w:i/>
          <w:sz w:val="24"/>
          <w:szCs w:val="24"/>
        </w:rPr>
      </w:pPr>
    </w:p>
    <w:p w14:paraId="21502AED" w14:textId="77777777" w:rsidR="0064045B" w:rsidRDefault="0064045B">
      <w:pPr>
        <w:jc w:val="center"/>
        <w:rPr>
          <w:rFonts w:ascii="Merriweather Light" w:eastAsia="Merriweather Light" w:hAnsi="Merriweather Light" w:cs="Merriweather Light"/>
          <w:i/>
          <w:sz w:val="24"/>
          <w:szCs w:val="24"/>
        </w:rPr>
      </w:pPr>
    </w:p>
    <w:p w14:paraId="1B8B80B2" w14:textId="77777777" w:rsidR="0064045B" w:rsidRDefault="0064045B">
      <w:pPr>
        <w:jc w:val="center"/>
        <w:rPr>
          <w:rFonts w:ascii="Merriweather Light" w:eastAsia="Merriweather Light" w:hAnsi="Merriweather Light" w:cs="Merriweather Light"/>
          <w:i/>
          <w:sz w:val="24"/>
          <w:szCs w:val="24"/>
        </w:rPr>
      </w:pPr>
    </w:p>
    <w:p w14:paraId="51D4E1CA" w14:textId="77777777" w:rsidR="0064045B" w:rsidRDefault="0064045B">
      <w:pPr>
        <w:spacing w:line="240" w:lineRule="auto"/>
        <w:jc w:val="center"/>
        <w:rPr>
          <w:rFonts w:ascii="Oswald" w:eastAsia="Oswald" w:hAnsi="Oswald" w:cs="Oswald"/>
          <w:sz w:val="56"/>
          <w:szCs w:val="56"/>
        </w:rPr>
      </w:pPr>
    </w:p>
    <w:p w14:paraId="6EE6D3E7" w14:textId="77777777" w:rsidR="0064045B" w:rsidRDefault="0064045B">
      <w:pPr>
        <w:spacing w:line="240" w:lineRule="auto"/>
        <w:jc w:val="center"/>
        <w:rPr>
          <w:rFonts w:ascii="Oswald" w:eastAsia="Oswald" w:hAnsi="Oswald" w:cs="Oswald"/>
          <w:sz w:val="56"/>
          <w:szCs w:val="56"/>
        </w:rPr>
      </w:pPr>
    </w:p>
    <w:p w14:paraId="285C36BC" w14:textId="77777777" w:rsidR="0064045B" w:rsidRDefault="00000000">
      <w:pPr>
        <w:spacing w:line="240" w:lineRule="auto"/>
        <w:jc w:val="center"/>
        <w:rPr>
          <w:rFonts w:ascii="Oswald" w:eastAsia="Oswald" w:hAnsi="Oswald" w:cs="Oswald"/>
          <w:sz w:val="56"/>
          <w:szCs w:val="56"/>
        </w:rPr>
      </w:pPr>
      <w:r>
        <w:rPr>
          <w:rFonts w:ascii="Oswald" w:eastAsia="Oswald" w:hAnsi="Oswald" w:cs="Oswald"/>
          <w:sz w:val="56"/>
          <w:szCs w:val="56"/>
        </w:rPr>
        <w:t>YOUR PERSONAL</w:t>
      </w:r>
    </w:p>
    <w:p w14:paraId="74ACA0D6" w14:textId="77777777" w:rsidR="0064045B" w:rsidRDefault="00000000">
      <w:pPr>
        <w:spacing w:line="240" w:lineRule="auto"/>
        <w:jc w:val="center"/>
        <w:rPr>
          <w:rFonts w:ascii="Oswald" w:eastAsia="Oswald" w:hAnsi="Oswald" w:cs="Oswald"/>
          <w:sz w:val="56"/>
          <w:szCs w:val="56"/>
        </w:rPr>
      </w:pPr>
      <w:r>
        <w:rPr>
          <w:rFonts w:ascii="Oswald" w:eastAsia="Oswald" w:hAnsi="Oswald" w:cs="Oswald"/>
          <w:sz w:val="56"/>
          <w:szCs w:val="56"/>
        </w:rPr>
        <w:t>INFORMATION</w:t>
      </w:r>
    </w:p>
    <w:p w14:paraId="1DA32A14" w14:textId="77777777" w:rsidR="00B97432" w:rsidRDefault="00B97432" w:rsidP="00B97432">
      <w:pPr>
        <w:jc w:val="center"/>
        <w:rPr>
          <w:rFonts w:ascii="Lexend Light" w:eastAsia="Lexend Light" w:hAnsi="Lexend Light" w:cs="Lexend Light"/>
          <w:i/>
          <w:sz w:val="40"/>
          <w:szCs w:val="40"/>
        </w:rPr>
      </w:pPr>
    </w:p>
    <w:p w14:paraId="17921051" w14:textId="77777777" w:rsidR="00B97432" w:rsidRDefault="00B97432">
      <w:pPr>
        <w:rPr>
          <w:rFonts w:ascii="Lexend Light" w:eastAsia="Lexend Light" w:hAnsi="Lexend Light" w:cs="Lexend Light"/>
          <w:i/>
          <w:sz w:val="40"/>
          <w:szCs w:val="40"/>
        </w:rPr>
      </w:pPr>
      <w:r>
        <w:rPr>
          <w:rFonts w:ascii="Lexend Light" w:eastAsia="Lexend Light" w:hAnsi="Lexend Light" w:cs="Lexend Light"/>
          <w:i/>
          <w:noProof/>
          <w:sz w:val="40"/>
          <w:szCs w:val="40"/>
        </w:rPr>
        <mc:AlternateContent>
          <mc:Choice Requires="wpg">
            <w:drawing>
              <wp:anchor distT="114300" distB="114300" distL="114300" distR="114300" simplePos="0" relativeHeight="251596800" behindDoc="1" locked="0" layoutInCell="1" hidden="0" allowOverlap="1" wp14:anchorId="488C095C" wp14:editId="3F4FD8FA">
                <wp:simplePos x="0" y="0"/>
                <wp:positionH relativeFrom="margin">
                  <wp:posOffset>77638</wp:posOffset>
                </wp:positionH>
                <wp:positionV relativeFrom="page">
                  <wp:posOffset>7582619</wp:posOffset>
                </wp:positionV>
                <wp:extent cx="5667375" cy="946785"/>
                <wp:effectExtent l="0" t="0" r="28575" b="24765"/>
                <wp:wrapNone/>
                <wp:docPr id="3" name="Group 3"/>
                <wp:cNvGraphicFramePr/>
                <a:graphic xmlns:a="http://schemas.openxmlformats.org/drawingml/2006/main">
                  <a:graphicData uri="http://schemas.microsoft.com/office/word/2010/wordprocessingGroup">
                    <wpg:wgp>
                      <wpg:cNvGrpSpPr/>
                      <wpg:grpSpPr>
                        <a:xfrm>
                          <a:off x="0" y="0"/>
                          <a:ext cx="5667375" cy="946785"/>
                          <a:chOff x="366450" y="900850"/>
                          <a:chExt cx="11459100" cy="1947600"/>
                        </a:xfrm>
                      </wpg:grpSpPr>
                      <wps:wsp>
                        <wps:cNvPr id="23" name="Rectangle: Diagonal Corners Rounded 23"/>
                        <wps:cNvSpPr/>
                        <wps:spPr>
                          <a:xfrm>
                            <a:off x="366450" y="900850"/>
                            <a:ext cx="11459100" cy="19476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0E470785" w14:textId="77777777" w:rsidR="0064045B" w:rsidRDefault="00B97432">
                              <w:pPr>
                                <w:spacing w:line="240" w:lineRule="auto"/>
                                <w:textDirection w:val="btLr"/>
                              </w:pPr>
                              <w:r>
                                <w:rPr>
                                  <w:color w:val="FFFFFF" w:themeColor="background1"/>
                                  <w:sz w:val="48"/>
                                  <w:szCs w:val="48"/>
                                </w:rPr>
                                <w:t>Vendor / Person Conducting Report</w:t>
                              </w:r>
                            </w:p>
                          </w:txbxContent>
                        </wps:txbx>
                        <wps:bodyPr spcFirstLastPara="1" wrap="square" lIns="91425" tIns="91425" rIns="91425" bIns="91425" anchor="ctr" anchorCtr="0">
                          <a:noAutofit/>
                        </wps:bodyPr>
                      </wps:wsp>
                      <wps:wsp>
                        <wps:cNvPr id="24" name="Text Box 24"/>
                        <wps:cNvSpPr txBox="1"/>
                        <wps:spPr>
                          <a:xfrm>
                            <a:off x="545663" y="1115789"/>
                            <a:ext cx="10944889" cy="706362"/>
                          </a:xfrm>
                          <a:prstGeom prst="rect">
                            <a:avLst/>
                          </a:prstGeom>
                          <a:noFill/>
                          <a:ln>
                            <a:noFill/>
                          </a:ln>
                        </wps:spPr>
                        <wps:txbx>
                          <w:txbxContent>
                            <w:p w14:paraId="2DB88F76" w14:textId="77777777" w:rsidR="0064045B" w:rsidRDefault="0064045B">
                              <w:pPr>
                                <w:spacing w:line="240" w:lineRule="auto"/>
                                <w:textDirection w:val="btL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7" style="position:absolute;margin-left:6.1pt;margin-top:597.05pt;width:446.25pt;height:74.55pt;z-index:-251719680;mso-wrap-distance-top:9pt;mso-wrap-distance-bottom:9pt;mso-position-horizontal-relative:margin;mso-position-vertical-relative:page;mso-width-relative:margin;mso-height-relative:margin" coordorigin="3664,9008" coordsize="114591,1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">
                <v:shape id="Rectangle: Diagonal Corners Rounded 23" o:spid="_x0000_s1028" style="position:absolute;left:3664;top:9008;width:114591;height:19476;visibility:visible;mso-wrap-style:square;v-text-anchor:middle" coordsize="11459100,19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" adj="-11796480,,5400" path="m324606,l11459100,r,l11459100,1622994v,179275,-145331,324606,-324606,324606l,1947600r,l,324606c,145331,145331,,324606,xe" fillcolor="#d7d7d7">
                  <v:fill opacity="51657f"/>
                  <v:stroke startarrowwidth="narrow" startarrowlength="short" endarrowwidth="narrow" endarrowlength="short" joinstyle="round"/>
                  <v:formulas/>
                  <v:path arrowok="t" o:connecttype="custom" o:connectlocs="324606,0;11459100,0;11459100,0;11459100,1622994;11134494,1947600;0,1947600;0,1947600;0,324606;324606,0" o:connectangles="0,0,0,0,0,0,0,0,0" textboxrect="0,0,11459100,1947600"/>
                  <v:textbox inset="2.53958mm,2.53958mm,2.53958mm,2.53958mm">
                    <w:txbxContent>
                      <w:p w:rsidR="0064045B" w:rsidRDefault="00B97432">
                        <w:pPr>
                          <w:spacing w:line="240" w:lineRule="auto"/>
                          <w:textDirection w:val="btLr"/>
                        </w:pPr>
                        <w:r>
                          <w:rPr>
                            <w:color w:val="FFFFFF" w:themeColor="background1"/>
                            <w:sz w:val="48"/>
                            <w:szCs w:val="48"/>
                          </w:rPr>
                          <w:t>Vendor / Person Conducting Report</w:t>
                        </w:r>
                      </w:p>
                    </w:txbxContent>
                  </v:textbox>
                </v:shape>
                <v:shapetype id="_x0000_t202" coordsize="21600,21600" o:spt="202" path="m,l,21600r21600,l21600,xe">
                  <v:stroke joinstyle="miter"/>
                  <v:path gradientshapeok="t" o:connecttype="rect"/>
                </v:shapetype>
                <v:shape id="Text Box 24" o:spid="_x0000_s1029" type="#_x0000_t202" style="position:absolute;left:5456;top:11157;width:109449;height:7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rsidR="0064045B" w:rsidRDefault="0064045B">
                        <w:pPr>
                          <w:spacing w:line="240" w:lineRule="auto"/>
                          <w:textDirection w:val="btLr"/>
                        </w:pPr>
                      </w:p>
                    </w:txbxContent>
                  </v:textbox>
                </v:shape>
                <w10:wrap anchorx="margin" anchory="page"/>
              </v:group>
            </w:pict>
          </mc:Fallback>
        </mc:AlternateContent>
      </w:r>
      <w:r>
        <w:rPr>
          <w:noProof/>
        </w:rPr>
        <mc:AlternateContent>
          <mc:Choice Requires="wpg">
            <w:drawing>
              <wp:anchor distT="114300" distB="114300" distL="114300" distR="114300" simplePos="0" relativeHeight="251595776" behindDoc="1" locked="0" layoutInCell="1" hidden="0" allowOverlap="1" wp14:anchorId="7543BE64" wp14:editId="42EBFEC9">
                <wp:simplePos x="0" y="0"/>
                <wp:positionH relativeFrom="column">
                  <wp:posOffset>104775</wp:posOffset>
                </wp:positionH>
                <wp:positionV relativeFrom="paragraph">
                  <wp:posOffset>234950</wp:posOffset>
                </wp:positionV>
                <wp:extent cx="5725795" cy="4390391"/>
                <wp:effectExtent l="0" t="0" r="27305" b="10160"/>
                <wp:wrapNone/>
                <wp:docPr id="1" name="Group 1"/>
                <wp:cNvGraphicFramePr/>
                <a:graphic xmlns:a="http://schemas.openxmlformats.org/drawingml/2006/main">
                  <a:graphicData uri="http://schemas.microsoft.com/office/word/2010/wordprocessingGroup">
                    <wpg:wgp>
                      <wpg:cNvGrpSpPr/>
                      <wpg:grpSpPr>
                        <a:xfrm>
                          <a:off x="0" y="0"/>
                          <a:ext cx="5725795" cy="4390391"/>
                          <a:chOff x="366450" y="291250"/>
                          <a:chExt cx="11459100" cy="8820407"/>
                        </a:xfrm>
                      </wpg:grpSpPr>
                      <wps:wsp>
                        <wps:cNvPr id="2" name="Rectangle: Diagonal Corners Rounded 2"/>
                        <wps:cNvSpPr/>
                        <wps:spPr>
                          <a:xfrm>
                            <a:off x="6347850" y="291250"/>
                            <a:ext cx="54777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5449D32D"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4" name="Rectangle: Diagonal Corners Rounded 4"/>
                        <wps:cNvSpPr/>
                        <wps:spPr>
                          <a:xfrm>
                            <a:off x="366450" y="1828800"/>
                            <a:ext cx="114591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78BEA0BB"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7" name="Rectangle: Diagonal Corners Rounded 7"/>
                        <wps:cNvSpPr/>
                        <wps:spPr>
                          <a:xfrm>
                            <a:off x="366450" y="3366350"/>
                            <a:ext cx="114591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79558249" w14:textId="77777777"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Street Address 1</w:t>
                              </w:r>
                            </w:p>
                            <w:p w14:paraId="60741644" w14:textId="77777777" w:rsidR="00B97432" w:rsidRDefault="00B97432" w:rsidP="00B97432">
                              <w:pPr>
                                <w:spacing w:line="240" w:lineRule="auto"/>
                                <w:textDirection w:val="btLr"/>
                              </w:pPr>
                            </w:p>
                            <w:p w14:paraId="60871055"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8" name="Rectangle: Diagonal Corners Rounded 8"/>
                        <wps:cNvSpPr/>
                        <wps:spPr>
                          <a:xfrm>
                            <a:off x="366450" y="4903900"/>
                            <a:ext cx="114591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3478E5A4" w14:textId="77777777"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Street Address 2</w:t>
                              </w:r>
                            </w:p>
                            <w:p w14:paraId="1D0E9368" w14:textId="77777777" w:rsidR="00B97432" w:rsidRDefault="00B97432" w:rsidP="00B97432">
                              <w:pPr>
                                <w:spacing w:line="240" w:lineRule="auto"/>
                                <w:textDirection w:val="btLr"/>
                              </w:pPr>
                            </w:p>
                            <w:p w14:paraId="5339B38E"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9" name="Rectangle: Diagonal Corners Rounded 9"/>
                        <wps:cNvSpPr/>
                        <wps:spPr>
                          <a:xfrm>
                            <a:off x="366450" y="6441450"/>
                            <a:ext cx="80253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0498DDE3"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10" name="Rectangle: Diagonal Corners Rounded 10"/>
                        <wps:cNvSpPr/>
                        <wps:spPr>
                          <a:xfrm>
                            <a:off x="366450" y="291250"/>
                            <a:ext cx="54777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453CC6D1"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545521" y="430096"/>
                            <a:ext cx="4300038" cy="1071526"/>
                          </a:xfrm>
                          <a:prstGeom prst="rect">
                            <a:avLst/>
                          </a:prstGeom>
                          <a:noFill/>
                          <a:ln>
                            <a:noFill/>
                          </a:ln>
                        </wps:spPr>
                        <wps:txbx>
                          <w:txbxContent>
                            <w:p w14:paraId="7D88C55B" w14:textId="77777777" w:rsidR="0064045B" w:rsidRPr="00B97432" w:rsidRDefault="00B97432">
                              <w:pPr>
                                <w:spacing w:line="240" w:lineRule="auto"/>
                                <w:textDirection w:val="btLr"/>
                                <w:rPr>
                                  <w:color w:val="FFFFFF" w:themeColor="background1"/>
                                  <w:sz w:val="48"/>
                                  <w:szCs w:val="48"/>
                                </w:rPr>
                              </w:pPr>
                              <w:r w:rsidRPr="00B97432">
                                <w:rPr>
                                  <w:color w:val="FFFFFF" w:themeColor="background1"/>
                                  <w:sz w:val="48"/>
                                  <w:szCs w:val="48"/>
                                </w:rPr>
                                <w:t>First</w:t>
                              </w:r>
                              <w:r w:rsidRPr="00B97432">
                                <w:rPr>
                                  <w:color w:val="FFFFFF" w:themeColor="background1"/>
                                  <w:sz w:val="48"/>
                                  <w:szCs w:val="48"/>
                                </w:rPr>
                                <w:tab/>
                              </w:r>
                            </w:p>
                          </w:txbxContent>
                        </wps:txbx>
                        <wps:bodyPr spcFirstLastPara="1" wrap="square" lIns="91425" tIns="91425" rIns="91425" bIns="91425" anchor="t" anchorCtr="0">
                          <a:spAutoFit/>
                        </wps:bodyPr>
                      </wps:wsp>
                      <wps:wsp>
                        <wps:cNvPr id="12" name="Text Box 12"/>
                        <wps:cNvSpPr txBox="1"/>
                        <wps:spPr>
                          <a:xfrm>
                            <a:off x="6547069" y="430118"/>
                            <a:ext cx="4300038" cy="1062330"/>
                          </a:xfrm>
                          <a:prstGeom prst="rect">
                            <a:avLst/>
                          </a:prstGeom>
                          <a:noFill/>
                          <a:ln>
                            <a:noFill/>
                          </a:ln>
                        </wps:spPr>
                        <wps:txbx>
                          <w:txbxContent>
                            <w:p w14:paraId="6A401D50" w14:textId="77777777"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Last</w:t>
                              </w:r>
                              <w:r w:rsidRPr="00B97432">
                                <w:rPr>
                                  <w:color w:val="FFFFFF" w:themeColor="background1"/>
                                  <w:sz w:val="48"/>
                                  <w:szCs w:val="48"/>
                                </w:rPr>
                                <w:tab/>
                              </w:r>
                            </w:p>
                            <w:p w14:paraId="38B17110" w14:textId="77777777" w:rsidR="0064045B" w:rsidRDefault="0064045B">
                              <w:pPr>
                                <w:spacing w:line="240" w:lineRule="auto"/>
                                <w:textDirection w:val="btLr"/>
                              </w:pPr>
                            </w:p>
                          </w:txbxContent>
                        </wps:txbx>
                        <wps:bodyPr spcFirstLastPara="1" wrap="square" lIns="91425" tIns="91425" rIns="91425" bIns="91425" anchor="t" anchorCtr="0">
                          <a:noAutofit/>
                        </wps:bodyPr>
                      </wps:wsp>
                      <wps:wsp>
                        <wps:cNvPr id="13" name="Text Box 13"/>
                        <wps:cNvSpPr txBox="1"/>
                        <wps:spPr>
                          <a:xfrm>
                            <a:off x="545627" y="1967394"/>
                            <a:ext cx="6364271" cy="1071554"/>
                          </a:xfrm>
                          <a:prstGeom prst="rect">
                            <a:avLst/>
                          </a:prstGeom>
                          <a:noFill/>
                          <a:ln>
                            <a:noFill/>
                          </a:ln>
                        </wps:spPr>
                        <wps:txbx>
                          <w:txbxContent>
                            <w:p w14:paraId="05AE9582" w14:textId="77777777" w:rsidR="0064045B" w:rsidRDefault="00B97432">
                              <w:pPr>
                                <w:spacing w:line="240" w:lineRule="auto"/>
                                <w:textDirection w:val="btLr"/>
                              </w:pPr>
                              <w:r>
                                <w:rPr>
                                  <w:color w:val="FFFFFF" w:themeColor="background1"/>
                                  <w:sz w:val="48"/>
                                  <w:szCs w:val="48"/>
                                </w:rPr>
                                <w:t>Company Name</w:t>
                              </w:r>
                            </w:p>
                          </w:txbxContent>
                        </wps:txbx>
                        <wps:bodyPr spcFirstLastPara="1" wrap="square" lIns="91425" tIns="91425" rIns="91425" bIns="91425" anchor="t" anchorCtr="0">
                          <a:spAutoFit/>
                        </wps:bodyPr>
                      </wps:wsp>
                      <wps:wsp>
                        <wps:cNvPr id="15" name="Text Box 15"/>
                        <wps:cNvSpPr txBox="1"/>
                        <wps:spPr>
                          <a:xfrm>
                            <a:off x="545627" y="6579192"/>
                            <a:ext cx="6364271" cy="1041133"/>
                          </a:xfrm>
                          <a:prstGeom prst="rect">
                            <a:avLst/>
                          </a:prstGeom>
                          <a:noFill/>
                          <a:ln>
                            <a:noFill/>
                          </a:ln>
                        </wps:spPr>
                        <wps:txbx>
                          <w:txbxContent>
                            <w:p w14:paraId="417E610A" w14:textId="77777777" w:rsidR="0064045B" w:rsidRDefault="00B97432">
                              <w:pPr>
                                <w:spacing w:line="240" w:lineRule="auto"/>
                                <w:textDirection w:val="btLr"/>
                              </w:pPr>
                              <w:r>
                                <w:rPr>
                                  <w:color w:val="FFFFFF" w:themeColor="background1"/>
                                  <w:sz w:val="48"/>
                                  <w:szCs w:val="48"/>
                                </w:rPr>
                                <w:t>City</w:t>
                              </w:r>
                            </w:p>
                          </w:txbxContent>
                        </wps:txbx>
                        <wps:bodyPr spcFirstLastPara="1" wrap="square" lIns="91425" tIns="91425" rIns="91425" bIns="91425" anchor="t" anchorCtr="0">
                          <a:noAutofit/>
                        </wps:bodyPr>
                      </wps:wsp>
                      <wps:wsp>
                        <wps:cNvPr id="16" name="Rectangle: Diagonal Corners Rounded 16"/>
                        <wps:cNvSpPr/>
                        <wps:spPr>
                          <a:xfrm>
                            <a:off x="8675175" y="7889250"/>
                            <a:ext cx="29979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26463574"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17" name="Text Box 17"/>
                        <wps:cNvSpPr txBox="1"/>
                        <wps:spPr>
                          <a:xfrm>
                            <a:off x="8848521" y="8040103"/>
                            <a:ext cx="2765272" cy="1071554"/>
                          </a:xfrm>
                          <a:prstGeom prst="rect">
                            <a:avLst/>
                          </a:prstGeom>
                          <a:noFill/>
                          <a:ln>
                            <a:noFill/>
                          </a:ln>
                        </wps:spPr>
                        <wps:txbx>
                          <w:txbxContent>
                            <w:p w14:paraId="5DB7EBCC" w14:textId="77777777" w:rsidR="0064045B" w:rsidRDefault="00B97432">
                              <w:pPr>
                                <w:spacing w:line="240" w:lineRule="auto"/>
                                <w:textDirection w:val="btLr"/>
                              </w:pPr>
                              <w:r>
                                <w:rPr>
                                  <w:color w:val="FFFFFF" w:themeColor="background1"/>
                                  <w:sz w:val="48"/>
                                  <w:szCs w:val="48"/>
                                </w:rPr>
                                <w:t>Zip</w:t>
                              </w:r>
                            </w:p>
                          </w:txbxContent>
                        </wps:txbx>
                        <wps:bodyPr spcFirstLastPara="1" wrap="square" lIns="91425" tIns="91425" rIns="91425" bIns="91425" anchor="t" anchorCtr="0">
                          <a:spAutoFit/>
                        </wps:bodyPr>
                      </wps:wsp>
                      <wps:wsp>
                        <wps:cNvPr id="19" name="Rectangle: Diagonal Corners Rounded 19"/>
                        <wps:cNvSpPr/>
                        <wps:spPr>
                          <a:xfrm>
                            <a:off x="366450" y="7902800"/>
                            <a:ext cx="8025300" cy="1201200"/>
                          </a:xfrm>
                          <a:prstGeom prst="round2DiagRect">
                            <a:avLst>
                              <a:gd name="adj1" fmla="val 16667"/>
                              <a:gd name="adj2" fmla="val 0"/>
                            </a:avLst>
                          </a:prstGeom>
                          <a:solidFill>
                            <a:srgbClr val="D7D7D7">
                              <a:alpha val="78750"/>
                            </a:srgbClr>
                          </a:solidFill>
                          <a:ln w="9525" cap="flat" cmpd="sng">
                            <a:solidFill>
                              <a:srgbClr val="000000"/>
                            </a:solidFill>
                            <a:prstDash val="solid"/>
                            <a:round/>
                            <a:headEnd type="none" w="sm" len="sm"/>
                            <a:tailEnd type="none" w="sm" len="sm"/>
                          </a:ln>
                        </wps:spPr>
                        <wps:txbx>
                          <w:txbxContent>
                            <w:p w14:paraId="1F1B99D0" w14:textId="77777777" w:rsidR="0064045B" w:rsidRDefault="00B97432">
                              <w:pPr>
                                <w:spacing w:line="240" w:lineRule="auto"/>
                                <w:textDirection w:val="btLr"/>
                              </w:pPr>
                              <w:r>
                                <w:rPr>
                                  <w:color w:val="FFFFFF" w:themeColor="background1"/>
                                  <w:sz w:val="48"/>
                                  <w:szCs w:val="48"/>
                                </w:rPr>
                                <w:t>State</w:t>
                              </w:r>
                            </w:p>
                          </w:txbxContent>
                        </wps:txbx>
                        <wps:bodyPr spcFirstLastPara="1" wrap="square" lIns="91425" tIns="91425" rIns="91425" bIns="91425" anchor="ctr" anchorCtr="0">
                          <a:noAutofit/>
                        </wps:bodyPr>
                      </wps:wsp>
                    </wpg:wgp>
                  </a:graphicData>
                </a:graphic>
              </wp:anchor>
            </w:drawing>
          </mc:Choice>
          <mc:Fallback>
            <w:pict>
              <v:group id="Group 1" o:spid="_x0000_s1030" style="position:absolute;margin-left:8.25pt;margin-top:18.5pt;width:450.85pt;height:345.7pt;z-index:-251720704;mso-wrap-distance-top:9pt;mso-wrap-distance-bottom:9pt" coordorigin="3664,2912" coordsize="114591,8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">
                <v:shape id="Rectangle: Diagonal Corners Rounded 2" o:spid="_x0000_s1031" style="position:absolute;left:63478;top:2912;width:54777;height:12012;visibility:visible;mso-wrap-style:square;v-text-anchor:middle" coordsize="54777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" adj="-11796480,,5400" path="m200204,l5477700,r,l54777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5477700,0;5477700,0;5477700,1000996;5277496,1201200;0,1201200;0,1201200;0,200204;200204,0" o:connectangles="0,0,0,0,0,0,0,0,0" textboxrect="0,0,5477700,1201200"/>
                  <v:textbox inset="2.53958mm,2.53958mm,2.53958mm,2.53958mm">
                    <w:txbxContent>
                      <w:p w:rsidR="0064045B" w:rsidRDefault="0064045B">
                        <w:pPr>
                          <w:spacing w:line="240" w:lineRule="auto"/>
                          <w:textDirection w:val="btLr"/>
                        </w:pPr>
                      </w:p>
                    </w:txbxContent>
                  </v:textbox>
                </v:shape>
                <v:shape id="Rectangle: Diagonal Corners Rounded 4" o:spid="_x0000_s1032" style="position:absolute;left:3664;top:18288;width:114591;height:12012;visibility:visible;mso-wrap-style:square;v-text-anchor:middle" coordsize="114591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" adj="-11796480,,5400" path="m200204,l11459100,r,l114591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11459100,0;11459100,0;11459100,1000996;11258896,1201200;0,1201200;0,1201200;0,200204;200204,0" o:connectangles="0,0,0,0,0,0,0,0,0" textboxrect="0,0,11459100,1201200"/>
                  <v:textbox inset="2.53958mm,2.53958mm,2.53958mm,2.53958mm">
                    <w:txbxContent>
                      <w:p w:rsidR="0064045B" w:rsidRDefault="0064045B">
                        <w:pPr>
                          <w:spacing w:line="240" w:lineRule="auto"/>
                          <w:textDirection w:val="btLr"/>
                        </w:pPr>
                      </w:p>
                    </w:txbxContent>
                  </v:textbox>
                </v:shape>
                <v:shape id="Rectangle: Diagonal Corners Rounded 7" o:spid="_x0000_s1033" style="position:absolute;left:3664;top:33663;width:114591;height:12012;visibility:visible;mso-wrap-style:square;v-text-anchor:middle" coordsize="114591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" adj="-11796480,,5400" path="m200204,l11459100,r,l114591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11459100,0;11459100,0;11459100,1000996;11258896,1201200;0,1201200;0,1201200;0,200204;200204,0" o:connectangles="0,0,0,0,0,0,0,0,0" textboxrect="0,0,11459100,1201200"/>
                  <v:textbox inset="2.53958mm,2.53958mm,2.53958mm,2.53958mm">
                    <w:txbxContent>
                      <w:p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Street Address 1</w:t>
                        </w:r>
                      </w:p>
                      <w:p w:rsidR="00B97432" w:rsidRDefault="00B97432" w:rsidP="00B97432">
                        <w:pPr>
                          <w:spacing w:line="240" w:lineRule="auto"/>
                          <w:textDirection w:val="btLr"/>
                        </w:pPr>
                      </w:p>
                      <w:p w:rsidR="0064045B" w:rsidRDefault="0064045B">
                        <w:pPr>
                          <w:spacing w:line="240" w:lineRule="auto"/>
                          <w:textDirection w:val="btLr"/>
                        </w:pPr>
                      </w:p>
                    </w:txbxContent>
                  </v:textbox>
                </v:shape>
                <v:shape id="Rectangle: Diagonal Corners Rounded 8" o:spid="_x0000_s1034" style="position:absolute;left:3664;top:49039;width:114591;height:12012;visibility:visible;mso-wrap-style:square;v-text-anchor:middle" coordsize="114591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" adj="-11796480,,5400" path="m200204,l11459100,r,l114591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11459100,0;11459100,0;11459100,1000996;11258896,1201200;0,1201200;0,1201200;0,200204;200204,0" o:connectangles="0,0,0,0,0,0,0,0,0" textboxrect="0,0,11459100,1201200"/>
                  <v:textbox inset="2.53958mm,2.53958mm,2.53958mm,2.53958mm">
                    <w:txbxContent>
                      <w:p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Street Address 2</w:t>
                        </w:r>
                      </w:p>
                      <w:p w:rsidR="00B97432" w:rsidRDefault="00B97432" w:rsidP="00B97432">
                        <w:pPr>
                          <w:spacing w:line="240" w:lineRule="auto"/>
                          <w:textDirection w:val="btLr"/>
                        </w:pPr>
                      </w:p>
                      <w:p w:rsidR="0064045B" w:rsidRDefault="0064045B">
                        <w:pPr>
                          <w:spacing w:line="240" w:lineRule="auto"/>
                          <w:textDirection w:val="btLr"/>
                        </w:pPr>
                      </w:p>
                    </w:txbxContent>
                  </v:textbox>
                </v:shape>
                <v:shape id="Rectangle: Diagonal Corners Rounded 9" o:spid="_x0000_s1035" style="position:absolute;left:3664;top:64414;width:80253;height:12012;visibility:visible;mso-wrap-style:square;v-text-anchor:middle" coordsize="80253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" adj="-11796480,,5400" path="m200204,l8025300,r,l80253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8025300,0;8025300,0;8025300,1000996;7825096,1201200;0,1201200;0,1201200;0,200204;200204,0" o:connectangles="0,0,0,0,0,0,0,0,0" textboxrect="0,0,8025300,1201200"/>
                  <v:textbox inset="2.53958mm,2.53958mm,2.53958mm,2.53958mm">
                    <w:txbxContent>
                      <w:p w:rsidR="0064045B" w:rsidRDefault="0064045B">
                        <w:pPr>
                          <w:spacing w:line="240" w:lineRule="auto"/>
                          <w:textDirection w:val="btLr"/>
                        </w:pPr>
                      </w:p>
                    </w:txbxContent>
                  </v:textbox>
                </v:shape>
                <v:shape id="Rectangle: Diagonal Corners Rounded 10" o:spid="_x0000_s1036" style="position:absolute;left:3664;top:2912;width:54777;height:12012;visibility:visible;mso-wrap-style:square;v-text-anchor:middle" coordsize="54777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" adj="-11796480,,5400" path="m200204,l5477700,r,l54777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5477700,0;5477700,0;5477700,1000996;5277496,1201200;0,1201200;0,1201200;0,200204;200204,0" o:connectangles="0,0,0,0,0,0,0,0,0" textboxrect="0,0,5477700,1201200"/>
                  <v:textbox inset="2.53958mm,2.53958mm,2.53958mm,2.53958mm">
                    <w:txbxContent>
                      <w:p w:rsidR="0064045B" w:rsidRDefault="0064045B">
                        <w:pPr>
                          <w:spacing w:line="240" w:lineRule="auto"/>
                          <w:textDirection w:val="btLr"/>
                        </w:pPr>
                      </w:p>
                    </w:txbxContent>
                  </v:textbox>
                </v:shape>
                <v:shape id="Text Box 11" o:spid="_x0000_s1037" type="#_x0000_t202" style="position:absolute;left:5455;top:4300;width:43000;height:10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" filled="f" stroked="f">
                  <v:textbox style="mso-fit-shape-to-text:t" inset="2.53958mm,2.53958mm,2.53958mm,2.53958mm">
                    <w:txbxContent>
                      <w:p w:rsidR="0064045B" w:rsidRPr="00B97432" w:rsidRDefault="00B97432">
                        <w:pPr>
                          <w:spacing w:line="240" w:lineRule="auto"/>
                          <w:textDirection w:val="btLr"/>
                          <w:rPr>
                            <w:color w:val="FFFFFF" w:themeColor="background1"/>
                            <w:sz w:val="48"/>
                            <w:szCs w:val="48"/>
                          </w:rPr>
                        </w:pPr>
                        <w:r w:rsidRPr="00B97432">
                          <w:rPr>
                            <w:color w:val="FFFFFF" w:themeColor="background1"/>
                            <w:sz w:val="48"/>
                            <w:szCs w:val="48"/>
                          </w:rPr>
                          <w:t>First</w:t>
                        </w:r>
                        <w:r w:rsidRPr="00B97432">
                          <w:rPr>
                            <w:color w:val="FFFFFF" w:themeColor="background1"/>
                            <w:sz w:val="48"/>
                            <w:szCs w:val="48"/>
                          </w:rPr>
                          <w:tab/>
                        </w:r>
                      </w:p>
                    </w:txbxContent>
                  </v:textbox>
                </v:shape>
                <v:shape id="Text Box 12" o:spid="_x0000_s1038" type="#_x0000_t202" style="position:absolute;left:65470;top:4301;width:43001;height:10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rsidR="00B97432" w:rsidRPr="00B97432" w:rsidRDefault="00B97432" w:rsidP="00B97432">
                        <w:pPr>
                          <w:spacing w:line="240" w:lineRule="auto"/>
                          <w:textDirection w:val="btLr"/>
                          <w:rPr>
                            <w:color w:val="FFFFFF" w:themeColor="background1"/>
                            <w:sz w:val="48"/>
                            <w:szCs w:val="48"/>
                          </w:rPr>
                        </w:pPr>
                        <w:r>
                          <w:rPr>
                            <w:color w:val="FFFFFF" w:themeColor="background1"/>
                            <w:sz w:val="48"/>
                            <w:szCs w:val="48"/>
                          </w:rPr>
                          <w:t>Last</w:t>
                        </w:r>
                        <w:r w:rsidRPr="00B97432">
                          <w:rPr>
                            <w:color w:val="FFFFFF" w:themeColor="background1"/>
                            <w:sz w:val="48"/>
                            <w:szCs w:val="48"/>
                          </w:rPr>
                          <w:tab/>
                        </w:r>
                      </w:p>
                      <w:p w:rsidR="0064045B" w:rsidRDefault="0064045B">
                        <w:pPr>
                          <w:spacing w:line="240" w:lineRule="auto"/>
                          <w:textDirection w:val="btLr"/>
                        </w:pPr>
                      </w:p>
                    </w:txbxContent>
                  </v:textbox>
                </v:shape>
                <v:shape id="Text Box 13" o:spid="_x0000_s1039" type="#_x0000_t202" style="position:absolute;left:5456;top:19673;width:63642;height:10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" filled="f" stroked="f">
                  <v:textbox style="mso-fit-shape-to-text:t" inset="2.53958mm,2.53958mm,2.53958mm,2.53958mm">
                    <w:txbxContent>
                      <w:p w:rsidR="0064045B" w:rsidRDefault="00B97432">
                        <w:pPr>
                          <w:spacing w:line="240" w:lineRule="auto"/>
                          <w:textDirection w:val="btLr"/>
                        </w:pPr>
                        <w:r>
                          <w:rPr>
                            <w:color w:val="FFFFFF" w:themeColor="background1"/>
                            <w:sz w:val="48"/>
                            <w:szCs w:val="48"/>
                          </w:rPr>
                          <w:t>Company Name</w:t>
                        </w:r>
                      </w:p>
                    </w:txbxContent>
                  </v:textbox>
                </v:shape>
                <v:shape id="Text Box 15" o:spid="_x0000_s1040" type="#_x0000_t202" style="position:absolute;left:5456;top:65791;width:63642;height:1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rsidR="0064045B" w:rsidRDefault="00B97432">
                        <w:pPr>
                          <w:spacing w:line="240" w:lineRule="auto"/>
                          <w:textDirection w:val="btLr"/>
                        </w:pPr>
                        <w:r>
                          <w:rPr>
                            <w:color w:val="FFFFFF" w:themeColor="background1"/>
                            <w:sz w:val="48"/>
                            <w:szCs w:val="48"/>
                          </w:rPr>
                          <w:t>City</w:t>
                        </w:r>
                      </w:p>
                    </w:txbxContent>
                  </v:textbox>
                </v:shape>
                <v:shape id="Rectangle: Diagonal Corners Rounded 16" o:spid="_x0000_s1041" style="position:absolute;left:86751;top:78892;width:29979;height:12012;visibility:visible;mso-wrap-style:square;v-text-anchor:middle" coordsize="29979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" adj="-11796480,,5400" path="m200204,l2997900,r,l29979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2997900,0;2997900,0;2997900,1000996;2797696,1201200;0,1201200;0,1201200;0,200204;200204,0" o:connectangles="0,0,0,0,0,0,0,0,0" textboxrect="0,0,2997900,1201200"/>
                  <v:textbox inset="2.53958mm,2.53958mm,2.53958mm,2.53958mm">
                    <w:txbxContent>
                      <w:p w:rsidR="0064045B" w:rsidRDefault="0064045B">
                        <w:pPr>
                          <w:spacing w:line="240" w:lineRule="auto"/>
                          <w:textDirection w:val="btLr"/>
                        </w:pPr>
                      </w:p>
                    </w:txbxContent>
                  </v:textbox>
                </v:shape>
                <v:shape id="Text Box 17" o:spid="_x0000_s1042" type="#_x0000_t202" style="position:absolute;left:88485;top:80401;width:27652;height:10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" filled="f" stroked="f">
                  <v:textbox style="mso-fit-shape-to-text:t" inset="2.53958mm,2.53958mm,2.53958mm,2.53958mm">
                    <w:txbxContent>
                      <w:p w:rsidR="0064045B" w:rsidRDefault="00B97432">
                        <w:pPr>
                          <w:spacing w:line="240" w:lineRule="auto"/>
                          <w:textDirection w:val="btLr"/>
                        </w:pPr>
                        <w:r>
                          <w:rPr>
                            <w:color w:val="FFFFFF" w:themeColor="background1"/>
                            <w:sz w:val="48"/>
                            <w:szCs w:val="48"/>
                          </w:rPr>
                          <w:t>Zip</w:t>
                        </w:r>
                      </w:p>
                    </w:txbxContent>
                  </v:textbox>
                </v:shape>
                <v:shape id="Rectangle: Diagonal Corners Rounded 19" o:spid="_x0000_s1043" style="position:absolute;left:3664;top:79028;width:80253;height:12012;visibility:visible;mso-wrap-style:square;v-text-anchor:middle" coordsize="8025300,120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" adj="-11796480,,5400" path="m200204,l8025300,r,l8025300,1000996v,110570,-89634,200204,-200204,200204l,1201200r,l,200204c,89634,89634,,200204,xe" fillcolor="#d7d7d7">
                  <v:fill opacity="51657f"/>
                  <v:stroke startarrowwidth="narrow" startarrowlength="short" endarrowwidth="narrow" endarrowlength="short" joinstyle="round"/>
                  <v:formulas/>
                  <v:path arrowok="t" o:connecttype="custom" o:connectlocs="200204,0;8025300,0;8025300,0;8025300,1000996;7825096,1201200;0,1201200;0,1201200;0,200204;200204,0" o:connectangles="0,0,0,0,0,0,0,0,0" textboxrect="0,0,8025300,1201200"/>
                  <v:textbox inset="2.53958mm,2.53958mm,2.53958mm,2.53958mm">
                    <w:txbxContent>
                      <w:p w:rsidR="0064045B" w:rsidRDefault="00B97432">
                        <w:pPr>
                          <w:spacing w:line="240" w:lineRule="auto"/>
                          <w:textDirection w:val="btLr"/>
                        </w:pPr>
                        <w:r>
                          <w:rPr>
                            <w:color w:val="FFFFFF" w:themeColor="background1"/>
                            <w:sz w:val="48"/>
                            <w:szCs w:val="48"/>
                          </w:rPr>
                          <w:t>State</w:t>
                        </w:r>
                      </w:p>
                    </w:txbxContent>
                  </v:textbox>
                </v:shape>
              </v:group>
            </w:pict>
          </mc:Fallback>
        </mc:AlternateContent>
      </w:r>
      <w:r>
        <w:rPr>
          <w:rFonts w:ascii="Lexend Light" w:eastAsia="Lexend Light" w:hAnsi="Lexend Light" w:cs="Lexend Light"/>
          <w:i/>
          <w:sz w:val="40"/>
          <w:szCs w:val="40"/>
        </w:rPr>
        <w:br w:type="page"/>
      </w:r>
    </w:p>
    <w:p w14:paraId="5988BF1A" w14:textId="77777777" w:rsidR="0064045B" w:rsidRDefault="00000000">
      <w:pPr>
        <w:jc w:val="right"/>
        <w:rPr>
          <w:rFonts w:ascii="Oswald SemiBold" w:eastAsia="Oswald SemiBold" w:hAnsi="Oswald SemiBold" w:cs="Oswald SemiBold"/>
          <w:sz w:val="40"/>
          <w:szCs w:val="40"/>
        </w:rPr>
      </w:pPr>
      <w:r>
        <w:rPr>
          <w:rFonts w:ascii="Oswald SemiBold" w:eastAsia="Oswald SemiBold" w:hAnsi="Oswald SemiBold" w:cs="Oswald SemiBold"/>
          <w:color w:val="38761D"/>
          <w:sz w:val="48"/>
          <w:szCs w:val="48"/>
        </w:rPr>
        <w:lastRenderedPageBreak/>
        <w:t>PREREQUISITES</w:t>
      </w:r>
    </w:p>
    <w:p w14:paraId="6E1833D1" w14:textId="77777777" w:rsidR="0064045B" w:rsidRDefault="00000000">
      <w:pPr>
        <w:jc w:val="right"/>
        <w:rPr>
          <w:rFonts w:ascii="Oswald" w:eastAsia="Oswald" w:hAnsi="Oswald" w:cs="Oswald"/>
          <w:sz w:val="40"/>
          <w:szCs w:val="40"/>
        </w:rPr>
      </w:pPr>
      <w:r>
        <w:rPr>
          <w:rFonts w:ascii="Oswald" w:eastAsia="Oswald" w:hAnsi="Oswald" w:cs="Oswald"/>
          <w:sz w:val="40"/>
          <w:szCs w:val="40"/>
        </w:rPr>
        <w:t>Introduction</w:t>
      </w:r>
    </w:p>
    <w:p w14:paraId="3188BDEE" w14:textId="77777777" w:rsidR="0064045B" w:rsidRDefault="0064045B">
      <w:pPr>
        <w:rPr>
          <w:rFonts w:ascii="Oswald" w:eastAsia="Oswald" w:hAnsi="Oswald" w:cs="Oswald"/>
          <w:sz w:val="40"/>
          <w:szCs w:val="40"/>
        </w:rPr>
      </w:pPr>
    </w:p>
    <w:p w14:paraId="65EB279A" w14:textId="77777777" w:rsidR="0064045B" w:rsidRPr="00E133C4" w:rsidRDefault="0064045B">
      <w:pPr>
        <w:jc w:val="both"/>
        <w:rPr>
          <w:rFonts w:ascii="Oswald" w:eastAsia="Oswald" w:hAnsi="Oswald" w:cs="Oswald"/>
          <w:sz w:val="20"/>
          <w:szCs w:val="20"/>
        </w:rPr>
      </w:pPr>
    </w:p>
    <w:p w14:paraId="095B3E7A" w14:textId="77777777" w:rsidR="0064045B" w:rsidRPr="00E133C4" w:rsidRDefault="00000000">
      <w:pPr>
        <w:ind w:left="2160"/>
        <w:jc w:val="both"/>
        <w:rPr>
          <w:rFonts w:ascii="Merriweather" w:eastAsia="Merriweather" w:hAnsi="Merriweather" w:cs="Merriweather"/>
          <w:sz w:val="20"/>
          <w:szCs w:val="20"/>
        </w:rPr>
      </w:pPr>
      <w:r w:rsidRPr="00E133C4">
        <w:rPr>
          <w:rFonts w:ascii="Merriweather" w:eastAsia="Merriweather" w:hAnsi="Merriweather" w:cs="Merriweather"/>
          <w:sz w:val="20"/>
          <w:szCs w:val="20"/>
        </w:rPr>
        <w:t>The Federal Trade Commission (FTC) Safeguards Rule is a set of regulations designed to protect the confidentiality and security of consumers' personal information. The Safeguards Rule requires certain financial institutions to develop, implement, and maintain a comprehensive information security program that includes administrative, technical, and physical safeguards.</w:t>
      </w:r>
    </w:p>
    <w:p w14:paraId="0C7887A5" w14:textId="77777777" w:rsidR="0064045B" w:rsidRPr="00E133C4" w:rsidRDefault="0064045B">
      <w:pPr>
        <w:jc w:val="both"/>
        <w:rPr>
          <w:rFonts w:ascii="Merriweather" w:eastAsia="Merriweather" w:hAnsi="Merriweather" w:cs="Merriweather"/>
          <w:sz w:val="20"/>
          <w:szCs w:val="20"/>
        </w:rPr>
      </w:pPr>
    </w:p>
    <w:p w14:paraId="06F876B3" w14:textId="77777777" w:rsidR="0064045B" w:rsidRPr="00E133C4" w:rsidRDefault="00000000">
      <w:pPr>
        <w:ind w:left="2160"/>
        <w:jc w:val="both"/>
        <w:rPr>
          <w:rFonts w:ascii="Merriweather" w:eastAsia="Merriweather" w:hAnsi="Merriweather" w:cs="Merriweather"/>
          <w:sz w:val="20"/>
          <w:szCs w:val="20"/>
        </w:rPr>
      </w:pPr>
      <w:r w:rsidRPr="00E133C4">
        <w:rPr>
          <w:rFonts w:ascii="Merriweather" w:eastAsia="Merriweather" w:hAnsi="Merriweather" w:cs="Merriweather"/>
          <w:sz w:val="20"/>
          <w:szCs w:val="20"/>
        </w:rPr>
        <w:t>The FTC Safeguards Rule applies to accountants who handle sensitive financial information from their clients'. This includes accountants, bookkeepers, banks, credit unions, tax accountants, and other entities that offer financial products and services to consumers. These institutions are required to take reasonable steps to safeguard consumers' personal information from unauthorized access, use, or disclosure. The Safeguards Rule also requires these institutions to regularly monitor and assess the effectiveness of their information security programs.</w:t>
      </w:r>
    </w:p>
    <w:p w14:paraId="04EE5585" w14:textId="77777777" w:rsidR="0064045B" w:rsidRPr="00E133C4" w:rsidRDefault="0064045B">
      <w:pPr>
        <w:ind w:left="2160"/>
        <w:jc w:val="both"/>
        <w:rPr>
          <w:rFonts w:ascii="Merriweather" w:eastAsia="Merriweather" w:hAnsi="Merriweather" w:cs="Merriweather"/>
          <w:sz w:val="20"/>
          <w:szCs w:val="20"/>
        </w:rPr>
      </w:pPr>
    </w:p>
    <w:p w14:paraId="46539466" w14:textId="77777777" w:rsidR="0064045B" w:rsidRPr="00E133C4" w:rsidRDefault="00000000">
      <w:pPr>
        <w:ind w:left="2160"/>
        <w:jc w:val="both"/>
        <w:rPr>
          <w:rFonts w:ascii="Merriweather" w:eastAsia="Merriweather" w:hAnsi="Merriweather" w:cs="Merriweather"/>
          <w:sz w:val="20"/>
          <w:szCs w:val="20"/>
        </w:rPr>
      </w:pPr>
      <w:r w:rsidRPr="00E133C4">
        <w:rPr>
          <w:rFonts w:ascii="Merriweather" w:eastAsia="Merriweather" w:hAnsi="Merriweather" w:cs="Merriweather"/>
          <w:noProof/>
          <w:sz w:val="20"/>
          <w:szCs w:val="20"/>
        </w:rPr>
        <w:drawing>
          <wp:anchor distT="114300" distB="114300" distL="114300" distR="114300" simplePos="0" relativeHeight="251597824" behindDoc="1" locked="0" layoutInCell="1" hidden="0" allowOverlap="1" wp14:anchorId="729A339E" wp14:editId="20BB22FF">
            <wp:simplePos x="0" y="0"/>
            <wp:positionH relativeFrom="page">
              <wp:posOffset>-409574</wp:posOffset>
            </wp:positionH>
            <wp:positionV relativeFrom="page">
              <wp:posOffset>6110288</wp:posOffset>
            </wp:positionV>
            <wp:extent cx="5943600" cy="3975100"/>
            <wp:effectExtent l="0" t="0" r="0" b="0"/>
            <wp:wrapNone/>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alphaModFix amt="10000"/>
                    </a:blip>
                    <a:srcRect/>
                    <a:stretch>
                      <a:fillRect/>
                    </a:stretch>
                  </pic:blipFill>
                  <pic:spPr>
                    <a:xfrm>
                      <a:off x="0" y="0"/>
                      <a:ext cx="5943600" cy="3975100"/>
                    </a:xfrm>
                    <a:prstGeom prst="rect">
                      <a:avLst/>
                    </a:prstGeom>
                    <a:ln/>
                  </pic:spPr>
                </pic:pic>
              </a:graphicData>
            </a:graphic>
          </wp:anchor>
        </w:drawing>
      </w:r>
      <w:r w:rsidRPr="00E133C4">
        <w:rPr>
          <w:rFonts w:ascii="Merriweather" w:eastAsia="Merriweather" w:hAnsi="Merriweather" w:cs="Merriweather"/>
          <w:sz w:val="20"/>
          <w:szCs w:val="20"/>
        </w:rPr>
        <w:t>The Safeguards Rule was enacted in response to the increasing use of electronic transactions and the growing risk of identity theft and other forms of fraud. The rule provides a framework for financial institutions to protect their clients' personal information and maintain their trust.</w:t>
      </w:r>
    </w:p>
    <w:p w14:paraId="0F70F908" w14:textId="77777777" w:rsidR="0064045B" w:rsidRPr="00E133C4" w:rsidRDefault="0064045B">
      <w:pPr>
        <w:ind w:left="2160"/>
        <w:jc w:val="both"/>
        <w:rPr>
          <w:rFonts w:ascii="Merriweather" w:eastAsia="Merriweather" w:hAnsi="Merriweather" w:cs="Merriweather"/>
          <w:sz w:val="20"/>
          <w:szCs w:val="20"/>
        </w:rPr>
      </w:pPr>
    </w:p>
    <w:p w14:paraId="7C0E5190" w14:textId="77777777" w:rsidR="00795EC8" w:rsidRPr="00E133C4" w:rsidRDefault="00000000" w:rsidP="00795EC8">
      <w:pPr>
        <w:ind w:left="2160"/>
        <w:jc w:val="both"/>
        <w:rPr>
          <w:rFonts w:ascii="Oswald" w:eastAsia="Oswald" w:hAnsi="Oswald" w:cs="Oswald"/>
          <w:sz w:val="20"/>
          <w:szCs w:val="20"/>
        </w:rPr>
      </w:pPr>
      <w:r w:rsidRPr="00E133C4">
        <w:rPr>
          <w:rFonts w:ascii="Merriweather" w:eastAsia="Merriweather" w:hAnsi="Merriweather" w:cs="Merriweather"/>
          <w:sz w:val="20"/>
          <w:szCs w:val="20"/>
        </w:rPr>
        <w:t>In this workbook, we will explore the key requirements of the FTC Safeguards Rule and provide templates and guidance to help accountants develop and implement an effective information security program. By following the guidance provided in this workbook, financial institutions can help protect their clients' personal information, comply with the Safeguards Rule, and maintain the trust of their clients'.</w:t>
      </w:r>
      <w:r w:rsidR="00795EC8" w:rsidRPr="00E133C4">
        <w:rPr>
          <w:rFonts w:ascii="Oswald" w:eastAsia="Oswald" w:hAnsi="Oswald" w:cs="Oswald"/>
          <w:sz w:val="20"/>
          <w:szCs w:val="20"/>
        </w:rPr>
        <w:t xml:space="preserve"> </w:t>
      </w:r>
    </w:p>
    <w:p w14:paraId="4C5C0137" w14:textId="77777777" w:rsidR="00E133C4" w:rsidRPr="00E133C4" w:rsidRDefault="00E133C4" w:rsidP="00795EC8">
      <w:pPr>
        <w:ind w:left="2160"/>
        <w:jc w:val="both"/>
        <w:rPr>
          <w:rFonts w:ascii="Oswald" w:eastAsia="Oswald" w:hAnsi="Oswald" w:cs="Oswald"/>
          <w:sz w:val="20"/>
          <w:szCs w:val="20"/>
        </w:rPr>
      </w:pPr>
    </w:p>
    <w:p w14:paraId="00A77739" w14:textId="77777777" w:rsidR="00E133C4" w:rsidRPr="00E133C4" w:rsidRDefault="00E133C4" w:rsidP="00795EC8">
      <w:pPr>
        <w:ind w:left="2160"/>
        <w:jc w:val="both"/>
        <w:rPr>
          <w:rFonts w:ascii="Merriweather" w:eastAsia="Merriweather" w:hAnsi="Merriweather" w:cs="Merriweather"/>
          <w:sz w:val="20"/>
          <w:szCs w:val="20"/>
        </w:rPr>
      </w:pPr>
      <w:r w:rsidRPr="00E133C4">
        <w:rPr>
          <w:rFonts w:ascii="Merriweather" w:eastAsia="Merriweather" w:hAnsi="Merriweather" w:cs="Merriweather"/>
          <w:sz w:val="20"/>
          <w:szCs w:val="20"/>
        </w:rPr>
        <w:t>This guide is not intended to be a substitute for the FTC’s rules themselves, which is the definitive source and in all cases control and should be consulted</w:t>
      </w:r>
      <w:r w:rsidR="00701E9F">
        <w:rPr>
          <w:rFonts w:ascii="Merriweather" w:eastAsia="Merriweather" w:hAnsi="Merriweather" w:cs="Merriweather"/>
          <w:sz w:val="20"/>
          <w:szCs w:val="20"/>
        </w:rPr>
        <w:t>.</w:t>
      </w:r>
    </w:p>
    <w:p w14:paraId="339569D3" w14:textId="77777777" w:rsidR="00795EC8" w:rsidRPr="00E133C4" w:rsidRDefault="00795EC8" w:rsidP="00E133C4">
      <w:pPr>
        <w:ind w:left="2160"/>
        <w:jc w:val="both"/>
        <w:rPr>
          <w:rFonts w:ascii="Merriweather" w:eastAsia="Merriweather" w:hAnsi="Merriweather" w:cs="Merriweather"/>
          <w:sz w:val="20"/>
          <w:szCs w:val="20"/>
        </w:rPr>
      </w:pPr>
      <w:r w:rsidRPr="00E133C4">
        <w:rPr>
          <w:rFonts w:ascii="Merriweather" w:eastAsia="Merriweather" w:hAnsi="Merriweather" w:cs="Merriweather"/>
          <w:sz w:val="20"/>
          <w:szCs w:val="20"/>
        </w:rPr>
        <w:br w:type="page"/>
      </w:r>
    </w:p>
    <w:p w14:paraId="06098C43" w14:textId="77777777" w:rsidR="0064045B" w:rsidRPr="00795EC8" w:rsidRDefault="00000000" w:rsidP="00795EC8">
      <w:pPr>
        <w:ind w:left="2160"/>
        <w:rPr>
          <w:rFonts w:ascii="Oswald" w:eastAsia="Oswald" w:hAnsi="Oswald" w:cs="Oswald"/>
          <w:sz w:val="40"/>
          <w:szCs w:val="40"/>
        </w:rPr>
      </w:pPr>
      <w:r>
        <w:rPr>
          <w:rFonts w:ascii="Oswald" w:eastAsia="Oswald" w:hAnsi="Oswald" w:cs="Oswald"/>
          <w:sz w:val="40"/>
          <w:szCs w:val="40"/>
        </w:rPr>
        <w:lastRenderedPageBreak/>
        <w:t>Overview of Cybersecurity</w:t>
      </w:r>
    </w:p>
    <w:p w14:paraId="3756A5B1" w14:textId="77777777" w:rsidR="0064045B" w:rsidRDefault="0064045B">
      <w:pPr>
        <w:jc w:val="both"/>
        <w:rPr>
          <w:rFonts w:ascii="Oswald" w:eastAsia="Oswald" w:hAnsi="Oswald" w:cs="Oswald"/>
          <w:sz w:val="32"/>
          <w:szCs w:val="32"/>
        </w:rPr>
      </w:pPr>
    </w:p>
    <w:p w14:paraId="121F541A" w14:textId="77777777" w:rsidR="0064045B" w:rsidRDefault="0064045B">
      <w:pPr>
        <w:jc w:val="both"/>
        <w:rPr>
          <w:rFonts w:ascii="Oswald" w:eastAsia="Oswald" w:hAnsi="Oswald" w:cs="Oswald"/>
          <w:sz w:val="32"/>
          <w:szCs w:val="32"/>
        </w:rPr>
      </w:pPr>
    </w:p>
    <w:p w14:paraId="56EA2EAE" w14:textId="77777777" w:rsidR="0064045B" w:rsidRDefault="00000000">
      <w:pPr>
        <w:ind w:right="2160"/>
        <w:jc w:val="both"/>
        <w:rPr>
          <w:rFonts w:ascii="Merriweather" w:eastAsia="Merriweather" w:hAnsi="Merriweather" w:cs="Merriweather"/>
        </w:rPr>
      </w:pPr>
      <w:r>
        <w:rPr>
          <w:rFonts w:ascii="Merriweather" w:eastAsia="Merriweather" w:hAnsi="Merriweather" w:cs="Merriweather"/>
        </w:rPr>
        <w:t>Cybersecurity refers to the practice of protecting computer systems, networks, and digital information from unauthorized access, theft, damage, or other forms of unauthorized interference. Cybersecurity involves the use of various technologies, processes, and policies to prevent, detect, and respond to security threats and incidents.</w:t>
      </w:r>
    </w:p>
    <w:p w14:paraId="710D9CC1" w14:textId="77777777" w:rsidR="0064045B" w:rsidRDefault="0064045B">
      <w:pPr>
        <w:ind w:right="2160"/>
        <w:jc w:val="both"/>
        <w:rPr>
          <w:rFonts w:ascii="Merriweather" w:eastAsia="Merriweather" w:hAnsi="Merriweather" w:cs="Merriweather"/>
        </w:rPr>
      </w:pPr>
    </w:p>
    <w:p w14:paraId="32438642" w14:textId="77777777" w:rsidR="0064045B" w:rsidRDefault="00000000">
      <w:pPr>
        <w:ind w:right="2160"/>
        <w:jc w:val="both"/>
        <w:rPr>
          <w:rFonts w:ascii="Merriweather" w:eastAsia="Merriweather" w:hAnsi="Merriweather" w:cs="Merriweather"/>
        </w:rPr>
      </w:pPr>
      <w:r>
        <w:rPr>
          <w:rFonts w:ascii="Merriweather" w:eastAsia="Merriweather" w:hAnsi="Merriweather" w:cs="Merriweather"/>
        </w:rPr>
        <w:t>For accountants, cybersecurity is particularly important as they handle sensitive personal information of their clients, such as names, addresses, social security numbers, and financial information. Cybercriminals and hackers target accountants as a prime source of valuable personal data. A successful data breach can result in significant financial losses, legal liabilities, and reputational damage for the affected business.</w:t>
      </w:r>
    </w:p>
    <w:p w14:paraId="63826C6A" w14:textId="77777777" w:rsidR="0064045B" w:rsidRDefault="0064045B">
      <w:pPr>
        <w:ind w:right="2160"/>
        <w:jc w:val="both"/>
        <w:rPr>
          <w:rFonts w:ascii="Merriweather" w:eastAsia="Merriweather" w:hAnsi="Merriweather" w:cs="Merriweather"/>
        </w:rPr>
      </w:pPr>
    </w:p>
    <w:p w14:paraId="1D860191" w14:textId="77777777" w:rsidR="0064045B" w:rsidRDefault="00000000">
      <w:pPr>
        <w:ind w:right="2160"/>
        <w:jc w:val="both"/>
        <w:rPr>
          <w:rFonts w:ascii="Merriweather" w:eastAsia="Merriweather" w:hAnsi="Merriweather" w:cs="Merriweather"/>
        </w:rPr>
      </w:pPr>
      <w:r>
        <w:rPr>
          <w:rFonts w:ascii="Merriweather" w:eastAsia="Merriweather" w:hAnsi="Merriweather" w:cs="Merriweather"/>
        </w:rPr>
        <w:t xml:space="preserve">A comprehensive cybersecurity program can help protect </w:t>
      </w:r>
      <w:r w:rsidR="004C5B2B">
        <w:rPr>
          <w:rFonts w:ascii="Merriweather" w:eastAsia="Merriweather" w:hAnsi="Merriweather" w:cs="Merriweather"/>
        </w:rPr>
        <w:t>a business</w:t>
      </w:r>
      <w:r>
        <w:rPr>
          <w:rFonts w:ascii="Merriweather" w:eastAsia="Merriweather" w:hAnsi="Merriweather" w:cs="Merriweather"/>
        </w:rPr>
        <w:t xml:space="preserve"> against cyber threats by implementing safeguards to </w:t>
      </w:r>
      <w:r>
        <w:rPr>
          <w:rFonts w:ascii="Merriweather" w:eastAsia="Merriweather" w:hAnsi="Merriweather" w:cs="Merriweather"/>
          <w:noProof/>
        </w:rPr>
        <w:drawing>
          <wp:anchor distT="114300" distB="114300" distL="114300" distR="114300" simplePos="0" relativeHeight="251598848" behindDoc="1" locked="0" layoutInCell="1" hidden="0" allowOverlap="1" wp14:anchorId="463A4802" wp14:editId="44E9577B">
            <wp:simplePos x="0" y="0"/>
            <wp:positionH relativeFrom="page">
              <wp:posOffset>1576387</wp:posOffset>
            </wp:positionH>
            <wp:positionV relativeFrom="page">
              <wp:posOffset>6157099</wp:posOffset>
            </wp:positionV>
            <wp:extent cx="7439025" cy="4172367"/>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alphaModFix amt="10000"/>
                    </a:blip>
                    <a:srcRect/>
                    <a:stretch>
                      <a:fillRect/>
                    </a:stretch>
                  </pic:blipFill>
                  <pic:spPr>
                    <a:xfrm>
                      <a:off x="0" y="0"/>
                      <a:ext cx="7439025" cy="4172367"/>
                    </a:xfrm>
                    <a:prstGeom prst="rect">
                      <a:avLst/>
                    </a:prstGeom>
                    <a:ln/>
                  </pic:spPr>
                </pic:pic>
              </a:graphicData>
            </a:graphic>
          </wp:anchor>
        </w:drawing>
      </w:r>
      <w:r>
        <w:rPr>
          <w:rFonts w:ascii="Merriweather" w:eastAsia="Merriweather" w:hAnsi="Merriweather" w:cs="Merriweather"/>
        </w:rPr>
        <w:t>prevent unauthorized access, detecting security breaches, and responding quickly to mitigate damage. The FTC Safeguards Rule requires accountants to implement an information security program that is designed to protect client data, including administrative, technical, and physical safeguards. By complying with the Safeguards Rule, businesses can better protect their clients</w:t>
      </w:r>
      <w:r w:rsidR="008812AC">
        <w:rPr>
          <w:rFonts w:ascii="Merriweather" w:eastAsia="Merriweather" w:hAnsi="Merriweather" w:cs="Merriweather"/>
        </w:rPr>
        <w:t>’</w:t>
      </w:r>
      <w:r>
        <w:rPr>
          <w:rFonts w:ascii="Merriweather" w:eastAsia="Merriweather" w:hAnsi="Merriweather" w:cs="Merriweather"/>
        </w:rPr>
        <w:t xml:space="preserve"> personal information and reduce the risk of financial losses, legal liabilities, and reputational damage.</w:t>
      </w:r>
    </w:p>
    <w:p w14:paraId="38F6D019" w14:textId="77777777" w:rsidR="0064045B" w:rsidRDefault="0064045B">
      <w:pPr>
        <w:ind w:right="2160"/>
        <w:jc w:val="both"/>
        <w:rPr>
          <w:rFonts w:ascii="Merriweather" w:eastAsia="Merriweather" w:hAnsi="Merriweather" w:cs="Merriweather"/>
        </w:rPr>
      </w:pPr>
    </w:p>
    <w:p w14:paraId="6F9A204D" w14:textId="77777777" w:rsidR="0064045B" w:rsidRDefault="00000000">
      <w:pPr>
        <w:ind w:right="2160"/>
        <w:jc w:val="right"/>
        <w:rPr>
          <w:rFonts w:ascii="Merriweather" w:eastAsia="Merriweather" w:hAnsi="Merriweather" w:cs="Merriweather"/>
        </w:rPr>
      </w:pPr>
      <w:r>
        <w:pict w14:anchorId="46CDF2F5">
          <v:rect id="_x0000_i1025" style="width:0;height:1.5pt" o:hralign="center" o:hrstd="t" o:hr="t" fillcolor="#a0a0a0" stroked="f"/>
        </w:pict>
      </w:r>
    </w:p>
    <w:p w14:paraId="06D62648" w14:textId="77777777" w:rsidR="0064045B" w:rsidRDefault="0064045B">
      <w:pPr>
        <w:rPr>
          <w:rFonts w:ascii="Oswald" w:eastAsia="Oswald" w:hAnsi="Oswald" w:cs="Oswald"/>
          <w:sz w:val="56"/>
          <w:szCs w:val="56"/>
        </w:rPr>
      </w:pPr>
    </w:p>
    <w:p w14:paraId="608758D1" w14:textId="77777777" w:rsidR="00DC45AC" w:rsidRDefault="00DC45AC">
      <w:pPr>
        <w:rPr>
          <w:rFonts w:ascii="Oswald" w:eastAsia="Oswald" w:hAnsi="Oswald" w:cs="Oswald"/>
          <w:color w:val="38761D"/>
          <w:sz w:val="40"/>
          <w:szCs w:val="40"/>
        </w:rPr>
      </w:pPr>
      <w:r>
        <w:rPr>
          <w:rFonts w:ascii="Oswald" w:eastAsia="Oswald" w:hAnsi="Oswald" w:cs="Oswald"/>
          <w:color w:val="38761D"/>
          <w:sz w:val="40"/>
          <w:szCs w:val="40"/>
        </w:rPr>
        <w:br w:type="page"/>
      </w:r>
    </w:p>
    <w:p w14:paraId="436740C3" w14:textId="77777777" w:rsidR="0064045B" w:rsidRDefault="00000000">
      <w:pPr>
        <w:jc w:val="center"/>
        <w:rPr>
          <w:rFonts w:ascii="Oswald" w:eastAsia="Oswald" w:hAnsi="Oswald" w:cs="Oswald"/>
          <w:sz w:val="40"/>
          <w:szCs w:val="40"/>
        </w:rPr>
      </w:pPr>
      <w:r>
        <w:rPr>
          <w:rFonts w:ascii="Oswald" w:eastAsia="Oswald" w:hAnsi="Oswald" w:cs="Oswald"/>
          <w:color w:val="38761D"/>
          <w:sz w:val="40"/>
          <w:szCs w:val="40"/>
        </w:rPr>
        <w:lastRenderedPageBreak/>
        <w:t>Checklist:</w:t>
      </w:r>
      <w:r>
        <w:rPr>
          <w:rFonts w:ascii="Oswald" w:eastAsia="Oswald" w:hAnsi="Oswald" w:cs="Oswald"/>
          <w:sz w:val="40"/>
          <w:szCs w:val="40"/>
        </w:rPr>
        <w:t xml:space="preserve"> Required FTC Software </w:t>
      </w:r>
    </w:p>
    <w:tbl>
      <w:tblPr>
        <w:tblStyle w:val="TableGrid"/>
        <w:tblW w:w="10980" w:type="dxa"/>
        <w:tblInd w:w="-815" w:type="dxa"/>
        <w:tblLayout w:type="fixed"/>
        <w:tblLook w:val="04A0" w:firstRow="1" w:lastRow="0" w:firstColumn="1" w:lastColumn="0" w:noHBand="0" w:noVBand="1"/>
      </w:tblPr>
      <w:tblGrid>
        <w:gridCol w:w="720"/>
        <w:gridCol w:w="4410"/>
        <w:gridCol w:w="1890"/>
        <w:gridCol w:w="1590"/>
        <w:gridCol w:w="2370"/>
      </w:tblGrid>
      <w:tr w:rsidR="00B97432" w14:paraId="63274229" w14:textId="77777777" w:rsidTr="006777D4">
        <w:tc>
          <w:tcPr>
            <w:tcW w:w="720" w:type="dxa"/>
            <w:shd w:val="clear" w:color="auto" w:fill="92CDDC" w:themeFill="accent5" w:themeFillTint="99"/>
          </w:tcPr>
          <w:p w14:paraId="6B2C55D3" w14:textId="77777777" w:rsidR="00B97432" w:rsidRDefault="00B97432">
            <w:pPr>
              <w:jc w:val="center"/>
              <w:rPr>
                <w:rFonts w:ascii="Oswald" w:eastAsia="Oswald" w:hAnsi="Oswald" w:cs="Oswald"/>
                <w:sz w:val="40"/>
                <w:szCs w:val="40"/>
              </w:rPr>
            </w:pPr>
          </w:p>
        </w:tc>
        <w:tc>
          <w:tcPr>
            <w:tcW w:w="4410" w:type="dxa"/>
            <w:shd w:val="clear" w:color="auto" w:fill="92CDDC" w:themeFill="accent5" w:themeFillTint="99"/>
          </w:tcPr>
          <w:p w14:paraId="1EE56974" w14:textId="77777777" w:rsidR="00B97432" w:rsidRDefault="00B97432">
            <w:pPr>
              <w:jc w:val="center"/>
              <w:rPr>
                <w:rFonts w:ascii="Oswald" w:eastAsia="Oswald" w:hAnsi="Oswald" w:cs="Oswald"/>
                <w:sz w:val="40"/>
                <w:szCs w:val="40"/>
              </w:rPr>
            </w:pPr>
            <w:r>
              <w:rPr>
                <w:rFonts w:ascii="Oswald" w:eastAsia="Oswald" w:hAnsi="Oswald" w:cs="Oswald"/>
                <w:sz w:val="40"/>
                <w:szCs w:val="40"/>
              </w:rPr>
              <w:t>Description</w:t>
            </w:r>
          </w:p>
        </w:tc>
        <w:tc>
          <w:tcPr>
            <w:tcW w:w="1890" w:type="dxa"/>
            <w:shd w:val="clear" w:color="auto" w:fill="92CDDC" w:themeFill="accent5" w:themeFillTint="99"/>
          </w:tcPr>
          <w:p w14:paraId="620B4CE6" w14:textId="77777777" w:rsidR="00B97432" w:rsidRDefault="00B97432">
            <w:pPr>
              <w:jc w:val="center"/>
              <w:rPr>
                <w:rFonts w:ascii="Oswald" w:eastAsia="Oswald" w:hAnsi="Oswald" w:cs="Oswald"/>
                <w:sz w:val="40"/>
                <w:szCs w:val="40"/>
              </w:rPr>
            </w:pPr>
            <w:r>
              <w:rPr>
                <w:rFonts w:ascii="Oswald" w:eastAsia="Oswald" w:hAnsi="Oswald" w:cs="Oswald"/>
                <w:sz w:val="40"/>
                <w:szCs w:val="40"/>
              </w:rPr>
              <w:t>Citation</w:t>
            </w:r>
          </w:p>
        </w:tc>
        <w:tc>
          <w:tcPr>
            <w:tcW w:w="1590" w:type="dxa"/>
            <w:shd w:val="clear" w:color="auto" w:fill="92CDDC" w:themeFill="accent5" w:themeFillTint="99"/>
          </w:tcPr>
          <w:p w14:paraId="6691F183" w14:textId="77777777" w:rsidR="00B97432" w:rsidRDefault="00B97432">
            <w:pPr>
              <w:jc w:val="center"/>
              <w:rPr>
                <w:rFonts w:ascii="Oswald" w:eastAsia="Oswald" w:hAnsi="Oswald" w:cs="Oswald"/>
                <w:sz w:val="40"/>
                <w:szCs w:val="40"/>
              </w:rPr>
            </w:pPr>
            <w:r>
              <w:rPr>
                <w:rFonts w:ascii="Oswald" w:eastAsia="Oswald" w:hAnsi="Oswald" w:cs="Oswald"/>
                <w:sz w:val="40"/>
                <w:szCs w:val="40"/>
              </w:rPr>
              <w:t>Pass/Fail</w:t>
            </w:r>
          </w:p>
        </w:tc>
        <w:tc>
          <w:tcPr>
            <w:tcW w:w="2370" w:type="dxa"/>
            <w:shd w:val="clear" w:color="auto" w:fill="92CDDC" w:themeFill="accent5" w:themeFillTint="99"/>
          </w:tcPr>
          <w:p w14:paraId="07EB2641" w14:textId="77777777" w:rsidR="00B97432" w:rsidRDefault="00B97432">
            <w:pPr>
              <w:jc w:val="center"/>
              <w:rPr>
                <w:rFonts w:ascii="Oswald" w:eastAsia="Oswald" w:hAnsi="Oswald" w:cs="Oswald"/>
                <w:sz w:val="40"/>
                <w:szCs w:val="40"/>
              </w:rPr>
            </w:pPr>
            <w:r>
              <w:rPr>
                <w:rFonts w:ascii="Oswald" w:eastAsia="Oswald" w:hAnsi="Oswald" w:cs="Oswald"/>
                <w:sz w:val="40"/>
                <w:szCs w:val="40"/>
              </w:rPr>
              <w:t>Vendor/Date</w:t>
            </w:r>
          </w:p>
        </w:tc>
      </w:tr>
      <w:tr w:rsidR="00B97432" w14:paraId="15C9483C" w14:textId="77777777" w:rsidTr="006777D4">
        <w:trPr>
          <w:trHeight w:val="467"/>
        </w:trPr>
        <w:sdt>
          <w:sdtPr>
            <w:rPr>
              <w:rFonts w:ascii="Oswald" w:eastAsia="Oswald" w:hAnsi="Oswald" w:cs="Oswald"/>
              <w:sz w:val="40"/>
              <w:szCs w:val="40"/>
            </w:rPr>
            <w:id w:val="762569591"/>
            <w14:checkbox>
              <w14:checked w14:val="0"/>
              <w14:checkedState w14:val="2612" w14:font="MS Gothic"/>
              <w14:uncheckedState w14:val="2610" w14:font="MS Gothic"/>
            </w14:checkbox>
          </w:sdtPr>
          <w:sdtContent>
            <w:tc>
              <w:tcPr>
                <w:tcW w:w="720" w:type="dxa"/>
              </w:tcPr>
              <w:p w14:paraId="742201B9" w14:textId="77777777" w:rsidR="00B97432" w:rsidRDefault="00342C4C">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7A90673" w14:textId="77777777" w:rsidR="00B97432" w:rsidRPr="00B97432" w:rsidRDefault="00B97432">
            <w:pPr>
              <w:jc w:val="center"/>
              <w:rPr>
                <w:rFonts w:ascii="Oswald" w:eastAsia="Oswald" w:hAnsi="Oswald" w:cs="Oswald"/>
                <w:sz w:val="24"/>
                <w:szCs w:val="24"/>
              </w:rPr>
            </w:pPr>
            <w:r w:rsidRPr="00B97432">
              <w:rPr>
                <w:rFonts w:ascii="Oswald" w:eastAsia="Oswald" w:hAnsi="Oswald" w:cs="Oswald"/>
                <w:sz w:val="24"/>
                <w:szCs w:val="24"/>
              </w:rPr>
              <w:t>Hire Qualified Individual / Service Provider</w:t>
            </w:r>
          </w:p>
        </w:tc>
        <w:tc>
          <w:tcPr>
            <w:tcW w:w="1890" w:type="dxa"/>
          </w:tcPr>
          <w:p w14:paraId="0A694784"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314.4(a)</w:t>
            </w:r>
          </w:p>
        </w:tc>
        <w:tc>
          <w:tcPr>
            <w:tcW w:w="1590" w:type="dxa"/>
          </w:tcPr>
          <w:p w14:paraId="03E94F59" w14:textId="77777777" w:rsidR="00B97432" w:rsidRPr="00B97432" w:rsidRDefault="00B97432">
            <w:pPr>
              <w:jc w:val="center"/>
              <w:rPr>
                <w:rFonts w:ascii="Oswald" w:eastAsia="Oswald" w:hAnsi="Oswald" w:cs="Oswald"/>
                <w:sz w:val="24"/>
                <w:szCs w:val="24"/>
              </w:rPr>
            </w:pPr>
          </w:p>
        </w:tc>
        <w:tc>
          <w:tcPr>
            <w:tcW w:w="2370" w:type="dxa"/>
          </w:tcPr>
          <w:p w14:paraId="2895CC3F" w14:textId="77777777" w:rsidR="00B97432" w:rsidRPr="00B97432" w:rsidRDefault="00B97432">
            <w:pPr>
              <w:jc w:val="center"/>
              <w:rPr>
                <w:rFonts w:ascii="Oswald" w:eastAsia="Oswald" w:hAnsi="Oswald" w:cs="Oswald"/>
                <w:sz w:val="24"/>
                <w:szCs w:val="24"/>
              </w:rPr>
            </w:pPr>
          </w:p>
        </w:tc>
      </w:tr>
      <w:tr w:rsidR="00B97432" w14:paraId="5899B18B" w14:textId="77777777" w:rsidTr="006777D4">
        <w:sdt>
          <w:sdtPr>
            <w:rPr>
              <w:rFonts w:ascii="Oswald" w:eastAsia="Oswald" w:hAnsi="Oswald" w:cs="Oswald"/>
              <w:sz w:val="40"/>
              <w:szCs w:val="40"/>
            </w:rPr>
            <w:id w:val="1163284462"/>
            <w14:checkbox>
              <w14:checked w14:val="0"/>
              <w14:checkedState w14:val="2612" w14:font="MS Gothic"/>
              <w14:uncheckedState w14:val="2610" w14:font="MS Gothic"/>
            </w14:checkbox>
          </w:sdtPr>
          <w:sdtContent>
            <w:tc>
              <w:tcPr>
                <w:tcW w:w="720" w:type="dxa"/>
              </w:tcPr>
              <w:p w14:paraId="65E4D3E0" w14:textId="77777777" w:rsidR="00B97432" w:rsidRDefault="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16A12D6A" w14:textId="77777777" w:rsidR="00B97432" w:rsidRPr="00B97432" w:rsidRDefault="00B97432">
            <w:pPr>
              <w:jc w:val="center"/>
              <w:rPr>
                <w:rFonts w:ascii="Oswald" w:eastAsia="Oswald" w:hAnsi="Oswald" w:cs="Oswald"/>
                <w:sz w:val="24"/>
                <w:szCs w:val="24"/>
              </w:rPr>
            </w:pPr>
            <w:r>
              <w:rPr>
                <w:rFonts w:ascii="Oswald" w:eastAsia="Oswald" w:hAnsi="Oswald" w:cs="Oswald"/>
                <w:sz w:val="24"/>
                <w:szCs w:val="24"/>
              </w:rPr>
              <w:t>Conduct Risk Assessment</w:t>
            </w:r>
          </w:p>
        </w:tc>
        <w:tc>
          <w:tcPr>
            <w:tcW w:w="1890" w:type="dxa"/>
          </w:tcPr>
          <w:p w14:paraId="40580AB5"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314.4(a)</w:t>
            </w:r>
          </w:p>
        </w:tc>
        <w:tc>
          <w:tcPr>
            <w:tcW w:w="1590" w:type="dxa"/>
          </w:tcPr>
          <w:p w14:paraId="0C9F9B5F" w14:textId="77777777" w:rsidR="00B97432" w:rsidRPr="00B97432" w:rsidRDefault="00B97432">
            <w:pPr>
              <w:jc w:val="center"/>
              <w:rPr>
                <w:rFonts w:ascii="Oswald" w:eastAsia="Oswald" w:hAnsi="Oswald" w:cs="Oswald"/>
                <w:sz w:val="24"/>
                <w:szCs w:val="24"/>
              </w:rPr>
            </w:pPr>
          </w:p>
        </w:tc>
        <w:tc>
          <w:tcPr>
            <w:tcW w:w="2370" w:type="dxa"/>
          </w:tcPr>
          <w:p w14:paraId="62184847" w14:textId="77777777" w:rsidR="00B97432" w:rsidRPr="00B97432" w:rsidRDefault="00B97432">
            <w:pPr>
              <w:jc w:val="center"/>
              <w:rPr>
                <w:rFonts w:ascii="Oswald" w:eastAsia="Oswald" w:hAnsi="Oswald" w:cs="Oswald"/>
                <w:sz w:val="24"/>
                <w:szCs w:val="24"/>
              </w:rPr>
            </w:pPr>
          </w:p>
        </w:tc>
      </w:tr>
      <w:tr w:rsidR="00B97432" w14:paraId="40752DA0" w14:textId="77777777" w:rsidTr="006777D4">
        <w:sdt>
          <w:sdtPr>
            <w:rPr>
              <w:rFonts w:ascii="Oswald" w:eastAsia="Oswald" w:hAnsi="Oswald" w:cs="Oswald"/>
              <w:sz w:val="40"/>
              <w:szCs w:val="40"/>
            </w:rPr>
            <w:id w:val="-1268379134"/>
            <w14:checkbox>
              <w14:checked w14:val="0"/>
              <w14:checkedState w14:val="2612" w14:font="MS Gothic"/>
              <w14:uncheckedState w14:val="2610" w14:font="MS Gothic"/>
            </w14:checkbox>
          </w:sdtPr>
          <w:sdtContent>
            <w:tc>
              <w:tcPr>
                <w:tcW w:w="720" w:type="dxa"/>
              </w:tcPr>
              <w:p w14:paraId="1B3D14F7" w14:textId="77777777" w:rsidR="00B97432" w:rsidRDefault="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1159F7B0" w14:textId="77777777" w:rsidR="00B97432" w:rsidRPr="00B97432" w:rsidRDefault="00B97432">
            <w:pPr>
              <w:jc w:val="center"/>
              <w:rPr>
                <w:rFonts w:ascii="Oswald" w:eastAsia="Oswald" w:hAnsi="Oswald" w:cs="Oswald"/>
                <w:sz w:val="24"/>
                <w:szCs w:val="24"/>
              </w:rPr>
            </w:pPr>
            <w:r>
              <w:rPr>
                <w:rFonts w:ascii="Oswald" w:eastAsia="Oswald" w:hAnsi="Oswald" w:cs="Oswald"/>
                <w:sz w:val="24"/>
                <w:szCs w:val="24"/>
              </w:rPr>
              <w:t>Encryption At Rest</w:t>
            </w:r>
          </w:p>
        </w:tc>
        <w:tc>
          <w:tcPr>
            <w:tcW w:w="1890" w:type="dxa"/>
          </w:tcPr>
          <w:p w14:paraId="437FD801"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(c) (3)</w:t>
            </w:r>
          </w:p>
        </w:tc>
        <w:tc>
          <w:tcPr>
            <w:tcW w:w="1590" w:type="dxa"/>
          </w:tcPr>
          <w:p w14:paraId="1A8E79A1" w14:textId="77777777" w:rsidR="00B97432" w:rsidRPr="00B97432" w:rsidRDefault="00B97432">
            <w:pPr>
              <w:jc w:val="center"/>
              <w:rPr>
                <w:rFonts w:ascii="Oswald" w:eastAsia="Oswald" w:hAnsi="Oswald" w:cs="Oswald"/>
                <w:sz w:val="24"/>
                <w:szCs w:val="24"/>
              </w:rPr>
            </w:pPr>
          </w:p>
        </w:tc>
        <w:tc>
          <w:tcPr>
            <w:tcW w:w="2370" w:type="dxa"/>
          </w:tcPr>
          <w:p w14:paraId="66DCD21A" w14:textId="77777777" w:rsidR="00B97432" w:rsidRPr="00B97432" w:rsidRDefault="00B97432">
            <w:pPr>
              <w:jc w:val="center"/>
              <w:rPr>
                <w:rFonts w:ascii="Oswald" w:eastAsia="Oswald" w:hAnsi="Oswald" w:cs="Oswald"/>
                <w:sz w:val="24"/>
                <w:szCs w:val="24"/>
              </w:rPr>
            </w:pPr>
          </w:p>
        </w:tc>
      </w:tr>
      <w:tr w:rsidR="00B97432" w14:paraId="3C094B49" w14:textId="77777777" w:rsidTr="006777D4">
        <w:sdt>
          <w:sdtPr>
            <w:rPr>
              <w:rFonts w:ascii="Oswald" w:eastAsia="Oswald" w:hAnsi="Oswald" w:cs="Oswald"/>
              <w:sz w:val="40"/>
              <w:szCs w:val="40"/>
            </w:rPr>
            <w:id w:val="634301654"/>
            <w14:checkbox>
              <w14:checked w14:val="0"/>
              <w14:checkedState w14:val="2612" w14:font="MS Gothic"/>
              <w14:uncheckedState w14:val="2610" w14:font="MS Gothic"/>
            </w14:checkbox>
          </w:sdtPr>
          <w:sdtContent>
            <w:tc>
              <w:tcPr>
                <w:tcW w:w="720" w:type="dxa"/>
              </w:tcPr>
              <w:p w14:paraId="6A642877" w14:textId="77777777" w:rsidR="00B97432" w:rsidRDefault="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1F71592A" w14:textId="77777777" w:rsidR="00B97432" w:rsidRPr="00B97432" w:rsidRDefault="00B97432">
            <w:pPr>
              <w:jc w:val="center"/>
              <w:rPr>
                <w:rFonts w:ascii="Oswald" w:eastAsia="Oswald" w:hAnsi="Oswald" w:cs="Oswald"/>
                <w:sz w:val="24"/>
                <w:szCs w:val="24"/>
              </w:rPr>
            </w:pPr>
            <w:r>
              <w:rPr>
                <w:rFonts w:ascii="Oswald" w:eastAsia="Oswald" w:hAnsi="Oswald" w:cs="Oswald"/>
                <w:sz w:val="24"/>
                <w:szCs w:val="24"/>
              </w:rPr>
              <w:t>Encryption in Transit</w:t>
            </w:r>
          </w:p>
        </w:tc>
        <w:tc>
          <w:tcPr>
            <w:tcW w:w="1890" w:type="dxa"/>
          </w:tcPr>
          <w:p w14:paraId="5A76645E"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(c) (3)</w:t>
            </w:r>
          </w:p>
        </w:tc>
        <w:tc>
          <w:tcPr>
            <w:tcW w:w="1590" w:type="dxa"/>
          </w:tcPr>
          <w:p w14:paraId="0AF54843" w14:textId="77777777" w:rsidR="00B97432" w:rsidRPr="00B97432" w:rsidRDefault="00B97432">
            <w:pPr>
              <w:jc w:val="center"/>
              <w:rPr>
                <w:rFonts w:ascii="Oswald" w:eastAsia="Oswald" w:hAnsi="Oswald" w:cs="Oswald"/>
                <w:sz w:val="24"/>
                <w:szCs w:val="24"/>
              </w:rPr>
            </w:pPr>
          </w:p>
        </w:tc>
        <w:tc>
          <w:tcPr>
            <w:tcW w:w="2370" w:type="dxa"/>
          </w:tcPr>
          <w:p w14:paraId="7EE1EB35" w14:textId="77777777" w:rsidR="00B97432" w:rsidRPr="00B97432" w:rsidRDefault="00B97432">
            <w:pPr>
              <w:jc w:val="center"/>
              <w:rPr>
                <w:rFonts w:ascii="Oswald" w:eastAsia="Oswald" w:hAnsi="Oswald" w:cs="Oswald"/>
                <w:sz w:val="24"/>
                <w:szCs w:val="24"/>
              </w:rPr>
            </w:pPr>
          </w:p>
        </w:tc>
      </w:tr>
      <w:tr w:rsidR="00B97432" w14:paraId="755F18B7" w14:textId="77777777" w:rsidTr="006777D4">
        <w:sdt>
          <w:sdtPr>
            <w:rPr>
              <w:rFonts w:ascii="Oswald" w:eastAsia="Oswald" w:hAnsi="Oswald" w:cs="Oswald"/>
              <w:sz w:val="40"/>
              <w:szCs w:val="40"/>
            </w:rPr>
            <w:id w:val="-229614244"/>
            <w14:checkbox>
              <w14:checked w14:val="0"/>
              <w14:checkedState w14:val="2612" w14:font="MS Gothic"/>
              <w14:uncheckedState w14:val="2610" w14:font="MS Gothic"/>
            </w14:checkbox>
          </w:sdtPr>
          <w:sdtContent>
            <w:tc>
              <w:tcPr>
                <w:tcW w:w="720" w:type="dxa"/>
              </w:tcPr>
              <w:p w14:paraId="4B9A1340" w14:textId="77777777" w:rsidR="00B97432" w:rsidRDefault="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70E14F05" w14:textId="77777777" w:rsidR="00B97432" w:rsidRPr="00B97432" w:rsidRDefault="00B97432">
            <w:pPr>
              <w:jc w:val="center"/>
              <w:rPr>
                <w:rFonts w:ascii="Oswald" w:eastAsia="Oswald" w:hAnsi="Oswald" w:cs="Oswald"/>
                <w:sz w:val="24"/>
                <w:szCs w:val="24"/>
              </w:rPr>
            </w:pPr>
            <w:r>
              <w:rPr>
                <w:rFonts w:ascii="Oswald" w:eastAsia="Oswald" w:hAnsi="Oswald" w:cs="Oswald"/>
                <w:sz w:val="24"/>
                <w:szCs w:val="24"/>
              </w:rPr>
              <w:t>Multi Factor Authentication</w:t>
            </w:r>
          </w:p>
        </w:tc>
        <w:tc>
          <w:tcPr>
            <w:tcW w:w="1890" w:type="dxa"/>
          </w:tcPr>
          <w:p w14:paraId="0EA16BAE"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(c) (5)</w:t>
            </w:r>
          </w:p>
        </w:tc>
        <w:tc>
          <w:tcPr>
            <w:tcW w:w="1590" w:type="dxa"/>
          </w:tcPr>
          <w:p w14:paraId="61ACA53C" w14:textId="77777777" w:rsidR="00B97432" w:rsidRPr="00B97432" w:rsidRDefault="00B97432">
            <w:pPr>
              <w:jc w:val="center"/>
              <w:rPr>
                <w:rFonts w:ascii="Oswald" w:eastAsia="Oswald" w:hAnsi="Oswald" w:cs="Oswald"/>
                <w:sz w:val="24"/>
                <w:szCs w:val="24"/>
              </w:rPr>
            </w:pPr>
          </w:p>
        </w:tc>
        <w:tc>
          <w:tcPr>
            <w:tcW w:w="2370" w:type="dxa"/>
          </w:tcPr>
          <w:p w14:paraId="374BE363" w14:textId="77777777" w:rsidR="00B97432" w:rsidRPr="00B97432" w:rsidRDefault="00B97432">
            <w:pPr>
              <w:jc w:val="center"/>
              <w:rPr>
                <w:rFonts w:ascii="Oswald" w:eastAsia="Oswald" w:hAnsi="Oswald" w:cs="Oswald"/>
                <w:sz w:val="24"/>
                <w:szCs w:val="24"/>
              </w:rPr>
            </w:pPr>
          </w:p>
        </w:tc>
      </w:tr>
      <w:tr w:rsidR="00B97432" w14:paraId="6CAFC40F" w14:textId="77777777" w:rsidTr="006777D4">
        <w:sdt>
          <w:sdtPr>
            <w:rPr>
              <w:rFonts w:ascii="Oswald" w:eastAsia="Oswald" w:hAnsi="Oswald" w:cs="Oswald"/>
              <w:sz w:val="40"/>
              <w:szCs w:val="40"/>
            </w:rPr>
            <w:id w:val="-192532094"/>
            <w14:checkbox>
              <w14:checked w14:val="0"/>
              <w14:checkedState w14:val="2612" w14:font="MS Gothic"/>
              <w14:uncheckedState w14:val="2610" w14:font="MS Gothic"/>
            </w14:checkbox>
          </w:sdtPr>
          <w:sdtContent>
            <w:tc>
              <w:tcPr>
                <w:tcW w:w="720" w:type="dxa"/>
              </w:tcPr>
              <w:p w14:paraId="5C4416D2" w14:textId="77777777" w:rsidR="00B97432" w:rsidRDefault="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3B2C5752" w14:textId="77777777" w:rsidR="00B97432" w:rsidRPr="00B97432" w:rsidRDefault="00B97432">
            <w:pPr>
              <w:jc w:val="center"/>
              <w:rPr>
                <w:rFonts w:ascii="Oswald" w:eastAsia="Oswald" w:hAnsi="Oswald" w:cs="Oswald"/>
                <w:sz w:val="24"/>
                <w:szCs w:val="24"/>
              </w:rPr>
            </w:pPr>
            <w:r>
              <w:rPr>
                <w:rFonts w:ascii="Oswald" w:eastAsia="Oswald" w:hAnsi="Oswald" w:cs="Oswald"/>
                <w:sz w:val="24"/>
                <w:szCs w:val="24"/>
              </w:rPr>
              <w:t>Continuous Monitoring with IDS / RMM or Network Scan &amp; Penetration Testing</w:t>
            </w:r>
          </w:p>
        </w:tc>
        <w:tc>
          <w:tcPr>
            <w:tcW w:w="1890" w:type="dxa"/>
          </w:tcPr>
          <w:p w14:paraId="2F1EC73F" w14:textId="77777777" w:rsidR="00B97432" w:rsidRPr="006777D4" w:rsidRDefault="00B97432">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(d) (2)</w:t>
            </w:r>
          </w:p>
        </w:tc>
        <w:tc>
          <w:tcPr>
            <w:tcW w:w="1590" w:type="dxa"/>
          </w:tcPr>
          <w:p w14:paraId="4ACE894A" w14:textId="77777777" w:rsidR="00B97432" w:rsidRPr="00B97432" w:rsidRDefault="00B97432">
            <w:pPr>
              <w:jc w:val="center"/>
              <w:rPr>
                <w:rFonts w:ascii="Oswald" w:eastAsia="Oswald" w:hAnsi="Oswald" w:cs="Oswald"/>
                <w:sz w:val="24"/>
                <w:szCs w:val="24"/>
              </w:rPr>
            </w:pPr>
          </w:p>
        </w:tc>
        <w:tc>
          <w:tcPr>
            <w:tcW w:w="2370" w:type="dxa"/>
          </w:tcPr>
          <w:p w14:paraId="7075A7B5" w14:textId="77777777" w:rsidR="00B97432" w:rsidRPr="00B97432" w:rsidRDefault="00B97432">
            <w:pPr>
              <w:jc w:val="center"/>
              <w:rPr>
                <w:rFonts w:ascii="Oswald" w:eastAsia="Oswald" w:hAnsi="Oswald" w:cs="Oswald"/>
                <w:sz w:val="24"/>
                <w:szCs w:val="24"/>
              </w:rPr>
            </w:pPr>
          </w:p>
        </w:tc>
      </w:tr>
      <w:tr w:rsidR="00B97432" w14:paraId="5EBFF63C" w14:textId="77777777" w:rsidTr="006777D4">
        <w:sdt>
          <w:sdtPr>
            <w:rPr>
              <w:rFonts w:ascii="Oswald" w:eastAsia="Oswald" w:hAnsi="Oswald" w:cs="Oswald"/>
              <w:sz w:val="40"/>
              <w:szCs w:val="40"/>
            </w:rPr>
            <w:id w:val="-1459713048"/>
            <w14:checkbox>
              <w14:checked w14:val="0"/>
              <w14:checkedState w14:val="2612" w14:font="MS Gothic"/>
              <w14:uncheckedState w14:val="2610" w14:font="MS Gothic"/>
            </w14:checkbox>
          </w:sdtPr>
          <w:sdtContent>
            <w:tc>
              <w:tcPr>
                <w:tcW w:w="720" w:type="dxa"/>
              </w:tcPr>
              <w:p w14:paraId="2E0176A6" w14:textId="77777777" w:rsidR="00B97432" w:rsidRDefault="00B97432" w:rsidP="00B97432">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09319A3F" w14:textId="77777777" w:rsidR="00B97432" w:rsidRPr="00B97432" w:rsidRDefault="00B97432" w:rsidP="00B97432">
            <w:pPr>
              <w:jc w:val="center"/>
              <w:rPr>
                <w:rFonts w:ascii="Oswald" w:eastAsia="Oswald" w:hAnsi="Oswald" w:cs="Oswald"/>
                <w:sz w:val="24"/>
                <w:szCs w:val="24"/>
              </w:rPr>
            </w:pPr>
            <w:r>
              <w:rPr>
                <w:rFonts w:ascii="Oswald" w:eastAsia="Oswald" w:hAnsi="Oswald" w:cs="Oswald"/>
                <w:sz w:val="24"/>
                <w:szCs w:val="24"/>
              </w:rPr>
              <w:t>Security Awareness Training</w:t>
            </w:r>
          </w:p>
        </w:tc>
        <w:tc>
          <w:tcPr>
            <w:tcW w:w="1890" w:type="dxa"/>
          </w:tcPr>
          <w:p w14:paraId="4EF7117E" w14:textId="77777777" w:rsidR="00B97432" w:rsidRPr="006777D4" w:rsidRDefault="00B97432" w:rsidP="00B97432">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(e)</w:t>
            </w:r>
          </w:p>
        </w:tc>
        <w:tc>
          <w:tcPr>
            <w:tcW w:w="1590" w:type="dxa"/>
          </w:tcPr>
          <w:p w14:paraId="7766E7DC" w14:textId="77777777" w:rsidR="00B97432" w:rsidRPr="00B97432" w:rsidRDefault="00B97432" w:rsidP="00B97432">
            <w:pPr>
              <w:jc w:val="center"/>
              <w:rPr>
                <w:rFonts w:ascii="Oswald" w:eastAsia="Oswald" w:hAnsi="Oswald" w:cs="Oswald"/>
                <w:sz w:val="24"/>
                <w:szCs w:val="24"/>
              </w:rPr>
            </w:pPr>
          </w:p>
        </w:tc>
        <w:tc>
          <w:tcPr>
            <w:tcW w:w="2370" w:type="dxa"/>
          </w:tcPr>
          <w:p w14:paraId="41D9E200" w14:textId="77777777" w:rsidR="00B97432" w:rsidRPr="00B97432" w:rsidRDefault="00B97432" w:rsidP="00B97432">
            <w:pPr>
              <w:jc w:val="center"/>
              <w:rPr>
                <w:rFonts w:ascii="Oswald" w:eastAsia="Oswald" w:hAnsi="Oswald" w:cs="Oswald"/>
                <w:sz w:val="24"/>
                <w:szCs w:val="24"/>
              </w:rPr>
            </w:pPr>
          </w:p>
        </w:tc>
      </w:tr>
      <w:tr w:rsidR="00B97432" w:rsidRPr="00B97432" w14:paraId="47FB8D2F" w14:textId="77777777" w:rsidTr="006777D4">
        <w:sdt>
          <w:sdtPr>
            <w:rPr>
              <w:rFonts w:ascii="Oswald" w:eastAsia="Oswald" w:hAnsi="Oswald" w:cs="Oswald"/>
              <w:sz w:val="40"/>
              <w:szCs w:val="40"/>
            </w:rPr>
            <w:id w:val="837428889"/>
            <w14:checkbox>
              <w14:checked w14:val="0"/>
              <w14:checkedState w14:val="2612" w14:font="MS Gothic"/>
              <w14:uncheckedState w14:val="2610" w14:font="MS Gothic"/>
            </w14:checkbox>
          </w:sdtPr>
          <w:sdtContent>
            <w:tc>
              <w:tcPr>
                <w:tcW w:w="720" w:type="dxa"/>
              </w:tcPr>
              <w:p w14:paraId="05564CA5"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AC6F82F"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Date: Assess Providers</w:t>
            </w:r>
          </w:p>
        </w:tc>
        <w:tc>
          <w:tcPr>
            <w:tcW w:w="1890" w:type="dxa"/>
          </w:tcPr>
          <w:p w14:paraId="1E2BFD4A"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(f)</w:t>
            </w:r>
          </w:p>
        </w:tc>
        <w:tc>
          <w:tcPr>
            <w:tcW w:w="1590" w:type="dxa"/>
          </w:tcPr>
          <w:p w14:paraId="18A0CE09" w14:textId="77777777" w:rsidR="00B97432" w:rsidRPr="00B97432" w:rsidRDefault="00B97432" w:rsidP="00F93463">
            <w:pPr>
              <w:jc w:val="center"/>
              <w:rPr>
                <w:rFonts w:ascii="Oswald" w:eastAsia="Oswald" w:hAnsi="Oswald" w:cs="Oswald"/>
                <w:sz w:val="24"/>
                <w:szCs w:val="24"/>
              </w:rPr>
            </w:pPr>
          </w:p>
        </w:tc>
        <w:tc>
          <w:tcPr>
            <w:tcW w:w="2370" w:type="dxa"/>
          </w:tcPr>
          <w:p w14:paraId="6C0CF40D" w14:textId="77777777" w:rsidR="00B97432" w:rsidRPr="00B97432" w:rsidRDefault="00B97432" w:rsidP="00F93463">
            <w:pPr>
              <w:jc w:val="center"/>
              <w:rPr>
                <w:rFonts w:ascii="Oswald" w:eastAsia="Oswald" w:hAnsi="Oswald" w:cs="Oswald"/>
                <w:sz w:val="24"/>
                <w:szCs w:val="24"/>
              </w:rPr>
            </w:pPr>
          </w:p>
        </w:tc>
      </w:tr>
      <w:tr w:rsidR="00B97432" w:rsidRPr="00B97432" w14:paraId="2B030438" w14:textId="77777777" w:rsidTr="006777D4">
        <w:sdt>
          <w:sdtPr>
            <w:rPr>
              <w:rFonts w:ascii="Oswald" w:eastAsia="Oswald" w:hAnsi="Oswald" w:cs="Oswald"/>
              <w:sz w:val="40"/>
              <w:szCs w:val="40"/>
            </w:rPr>
            <w:id w:val="90209123"/>
            <w14:checkbox>
              <w14:checked w14:val="0"/>
              <w14:checkedState w14:val="2612" w14:font="MS Gothic"/>
              <w14:uncheckedState w14:val="2610" w14:font="MS Gothic"/>
            </w14:checkbox>
          </w:sdtPr>
          <w:sdtContent>
            <w:tc>
              <w:tcPr>
                <w:tcW w:w="720" w:type="dxa"/>
              </w:tcPr>
              <w:p w14:paraId="186424A9"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4DF200A"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Date: Annual WISP Review</w:t>
            </w:r>
          </w:p>
        </w:tc>
        <w:tc>
          <w:tcPr>
            <w:tcW w:w="1890" w:type="dxa"/>
          </w:tcPr>
          <w:p w14:paraId="0EDD05C3"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(g)</w:t>
            </w:r>
          </w:p>
        </w:tc>
        <w:tc>
          <w:tcPr>
            <w:tcW w:w="1590" w:type="dxa"/>
          </w:tcPr>
          <w:p w14:paraId="5032D36B" w14:textId="77777777" w:rsidR="00B97432" w:rsidRPr="00B97432" w:rsidRDefault="00B97432" w:rsidP="00F93463">
            <w:pPr>
              <w:jc w:val="center"/>
              <w:rPr>
                <w:rFonts w:ascii="Oswald" w:eastAsia="Oswald" w:hAnsi="Oswald" w:cs="Oswald"/>
                <w:sz w:val="24"/>
                <w:szCs w:val="24"/>
              </w:rPr>
            </w:pPr>
          </w:p>
        </w:tc>
        <w:tc>
          <w:tcPr>
            <w:tcW w:w="2370" w:type="dxa"/>
          </w:tcPr>
          <w:p w14:paraId="48E597F2" w14:textId="77777777" w:rsidR="00B97432" w:rsidRPr="00B97432" w:rsidRDefault="00B97432" w:rsidP="00F93463">
            <w:pPr>
              <w:jc w:val="center"/>
              <w:rPr>
                <w:rFonts w:ascii="Oswald" w:eastAsia="Oswald" w:hAnsi="Oswald" w:cs="Oswald"/>
                <w:sz w:val="24"/>
                <w:szCs w:val="24"/>
              </w:rPr>
            </w:pPr>
          </w:p>
        </w:tc>
      </w:tr>
      <w:tr w:rsidR="00B97432" w:rsidRPr="00B97432" w14:paraId="60E5FACC" w14:textId="77777777" w:rsidTr="006777D4">
        <w:sdt>
          <w:sdtPr>
            <w:rPr>
              <w:rFonts w:ascii="Oswald" w:eastAsia="Oswald" w:hAnsi="Oswald" w:cs="Oswald"/>
              <w:sz w:val="40"/>
              <w:szCs w:val="40"/>
            </w:rPr>
            <w:id w:val="-384262223"/>
            <w14:checkbox>
              <w14:checked w14:val="0"/>
              <w14:checkedState w14:val="2612" w14:font="MS Gothic"/>
              <w14:uncheckedState w14:val="2610" w14:font="MS Gothic"/>
            </w14:checkbox>
          </w:sdtPr>
          <w:sdtContent>
            <w:tc>
              <w:tcPr>
                <w:tcW w:w="720" w:type="dxa"/>
              </w:tcPr>
              <w:p w14:paraId="2DC5A200"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11E4A2AF"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Develop an Incident Response Plan</w:t>
            </w:r>
          </w:p>
        </w:tc>
        <w:tc>
          <w:tcPr>
            <w:tcW w:w="1890" w:type="dxa"/>
          </w:tcPr>
          <w:p w14:paraId="0B41CE65"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(h)</w:t>
            </w:r>
          </w:p>
        </w:tc>
        <w:tc>
          <w:tcPr>
            <w:tcW w:w="1590" w:type="dxa"/>
          </w:tcPr>
          <w:p w14:paraId="7697C2B8" w14:textId="77777777" w:rsidR="00B97432" w:rsidRPr="00B97432" w:rsidRDefault="00B97432" w:rsidP="00F93463">
            <w:pPr>
              <w:jc w:val="center"/>
              <w:rPr>
                <w:rFonts w:ascii="Oswald" w:eastAsia="Oswald" w:hAnsi="Oswald" w:cs="Oswald"/>
                <w:sz w:val="24"/>
                <w:szCs w:val="24"/>
              </w:rPr>
            </w:pPr>
          </w:p>
        </w:tc>
        <w:tc>
          <w:tcPr>
            <w:tcW w:w="2370" w:type="dxa"/>
          </w:tcPr>
          <w:p w14:paraId="3715F85E" w14:textId="77777777" w:rsidR="00B97432" w:rsidRPr="00B97432" w:rsidRDefault="00B97432" w:rsidP="00F93463">
            <w:pPr>
              <w:jc w:val="center"/>
              <w:rPr>
                <w:rFonts w:ascii="Oswald" w:eastAsia="Oswald" w:hAnsi="Oswald" w:cs="Oswald"/>
                <w:sz w:val="24"/>
                <w:szCs w:val="24"/>
              </w:rPr>
            </w:pPr>
          </w:p>
        </w:tc>
      </w:tr>
      <w:tr w:rsidR="00B97432" w:rsidRPr="00B97432" w14:paraId="3040950C" w14:textId="77777777" w:rsidTr="006777D4">
        <w:sdt>
          <w:sdtPr>
            <w:rPr>
              <w:rFonts w:ascii="Oswald" w:eastAsia="Oswald" w:hAnsi="Oswald" w:cs="Oswald"/>
              <w:sz w:val="40"/>
              <w:szCs w:val="40"/>
            </w:rPr>
            <w:id w:val="-1495411673"/>
            <w14:checkbox>
              <w14:checked w14:val="0"/>
              <w14:checkedState w14:val="2612" w14:font="MS Gothic"/>
              <w14:uncheckedState w14:val="2610" w14:font="MS Gothic"/>
            </w14:checkbox>
          </w:sdtPr>
          <w:sdtContent>
            <w:tc>
              <w:tcPr>
                <w:tcW w:w="720" w:type="dxa"/>
              </w:tcPr>
              <w:p w14:paraId="71D35D57"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4B0CEC3"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Date: Annual Director Reports</w:t>
            </w:r>
          </w:p>
        </w:tc>
        <w:tc>
          <w:tcPr>
            <w:tcW w:w="1890" w:type="dxa"/>
          </w:tcPr>
          <w:p w14:paraId="1DF8E7EF"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16 CFR 314.4</w:t>
            </w:r>
            <w:r w:rsidRPr="006777D4">
              <w:rPr>
                <w:sz w:val="20"/>
                <w:szCs w:val="20"/>
              </w:rPr>
              <w:t xml:space="preserve"> </w:t>
            </w:r>
            <w:r w:rsidRPr="006777D4">
              <w:rPr>
                <w:rFonts w:ascii="Oswald" w:eastAsia="Oswald" w:hAnsi="Oswald" w:cs="Oswald"/>
                <w:sz w:val="20"/>
                <w:szCs w:val="20"/>
              </w:rPr>
              <w:t>(h)</w:t>
            </w:r>
          </w:p>
        </w:tc>
        <w:tc>
          <w:tcPr>
            <w:tcW w:w="1590" w:type="dxa"/>
          </w:tcPr>
          <w:p w14:paraId="70E66E2C" w14:textId="77777777" w:rsidR="00B97432" w:rsidRPr="00B97432" w:rsidRDefault="00B97432" w:rsidP="00F93463">
            <w:pPr>
              <w:jc w:val="center"/>
              <w:rPr>
                <w:rFonts w:ascii="Oswald" w:eastAsia="Oswald" w:hAnsi="Oswald" w:cs="Oswald"/>
                <w:sz w:val="24"/>
                <w:szCs w:val="24"/>
              </w:rPr>
            </w:pPr>
          </w:p>
        </w:tc>
        <w:tc>
          <w:tcPr>
            <w:tcW w:w="2370" w:type="dxa"/>
          </w:tcPr>
          <w:p w14:paraId="531D9095" w14:textId="77777777" w:rsidR="00B97432" w:rsidRPr="00B97432" w:rsidRDefault="00B97432" w:rsidP="00F93463">
            <w:pPr>
              <w:jc w:val="center"/>
              <w:rPr>
                <w:rFonts w:ascii="Oswald" w:eastAsia="Oswald" w:hAnsi="Oswald" w:cs="Oswald"/>
                <w:sz w:val="24"/>
                <w:szCs w:val="24"/>
              </w:rPr>
            </w:pPr>
          </w:p>
        </w:tc>
      </w:tr>
      <w:tr w:rsidR="00B97432" w:rsidRPr="00B97432" w14:paraId="6F48052F" w14:textId="77777777" w:rsidTr="006777D4">
        <w:sdt>
          <w:sdtPr>
            <w:rPr>
              <w:rFonts w:ascii="Oswald" w:eastAsia="Oswald" w:hAnsi="Oswald" w:cs="Oswald"/>
              <w:sz w:val="40"/>
              <w:szCs w:val="40"/>
            </w:rPr>
            <w:id w:val="1260256542"/>
            <w14:checkbox>
              <w14:checked w14:val="0"/>
              <w14:checkedState w14:val="2612" w14:font="MS Gothic"/>
              <w14:uncheckedState w14:val="2610" w14:font="MS Gothic"/>
            </w14:checkbox>
          </w:sdtPr>
          <w:sdtContent>
            <w:tc>
              <w:tcPr>
                <w:tcW w:w="720" w:type="dxa"/>
              </w:tcPr>
              <w:p w14:paraId="38A2BCEF"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636F2EA"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Date: Annual Disposal of Records</w:t>
            </w:r>
          </w:p>
        </w:tc>
        <w:tc>
          <w:tcPr>
            <w:tcW w:w="1890" w:type="dxa"/>
          </w:tcPr>
          <w:p w14:paraId="1511EFE6"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(1)</w:t>
            </w:r>
          </w:p>
        </w:tc>
        <w:tc>
          <w:tcPr>
            <w:tcW w:w="1590" w:type="dxa"/>
          </w:tcPr>
          <w:p w14:paraId="6C2D0BD1" w14:textId="77777777" w:rsidR="00B97432" w:rsidRPr="00B97432" w:rsidRDefault="00B97432" w:rsidP="00F93463">
            <w:pPr>
              <w:jc w:val="center"/>
              <w:rPr>
                <w:rFonts w:ascii="Oswald" w:eastAsia="Oswald" w:hAnsi="Oswald" w:cs="Oswald"/>
                <w:sz w:val="24"/>
                <w:szCs w:val="24"/>
              </w:rPr>
            </w:pPr>
          </w:p>
        </w:tc>
        <w:tc>
          <w:tcPr>
            <w:tcW w:w="2370" w:type="dxa"/>
          </w:tcPr>
          <w:p w14:paraId="172B32C9" w14:textId="77777777" w:rsidR="00B97432" w:rsidRPr="00B97432" w:rsidRDefault="00B97432" w:rsidP="00F93463">
            <w:pPr>
              <w:jc w:val="center"/>
              <w:rPr>
                <w:rFonts w:ascii="Oswald" w:eastAsia="Oswald" w:hAnsi="Oswald" w:cs="Oswald"/>
                <w:sz w:val="24"/>
                <w:szCs w:val="24"/>
              </w:rPr>
            </w:pPr>
          </w:p>
        </w:tc>
      </w:tr>
      <w:tr w:rsidR="00B97432" w:rsidRPr="00B97432" w14:paraId="3BA5A14E" w14:textId="77777777" w:rsidTr="006777D4">
        <w:sdt>
          <w:sdtPr>
            <w:rPr>
              <w:rFonts w:ascii="Oswald" w:eastAsia="Oswald" w:hAnsi="Oswald" w:cs="Oswald"/>
              <w:sz w:val="40"/>
              <w:szCs w:val="40"/>
            </w:rPr>
            <w:id w:val="-217049980"/>
            <w14:checkbox>
              <w14:checked w14:val="0"/>
              <w14:checkedState w14:val="2612" w14:font="MS Gothic"/>
              <w14:uncheckedState w14:val="2610" w14:font="MS Gothic"/>
            </w14:checkbox>
          </w:sdtPr>
          <w:sdtContent>
            <w:tc>
              <w:tcPr>
                <w:tcW w:w="720" w:type="dxa"/>
              </w:tcPr>
              <w:p w14:paraId="38FBD6CF"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306C8B0F"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Restricted Access to Data</w:t>
            </w:r>
          </w:p>
        </w:tc>
        <w:tc>
          <w:tcPr>
            <w:tcW w:w="1890" w:type="dxa"/>
          </w:tcPr>
          <w:p w14:paraId="4F1F7958"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(2)</w:t>
            </w:r>
          </w:p>
        </w:tc>
        <w:tc>
          <w:tcPr>
            <w:tcW w:w="1590" w:type="dxa"/>
          </w:tcPr>
          <w:p w14:paraId="057EF5F8" w14:textId="77777777" w:rsidR="00B97432" w:rsidRPr="00B97432" w:rsidRDefault="00B97432" w:rsidP="00F93463">
            <w:pPr>
              <w:jc w:val="center"/>
              <w:rPr>
                <w:rFonts w:ascii="Oswald" w:eastAsia="Oswald" w:hAnsi="Oswald" w:cs="Oswald"/>
                <w:sz w:val="24"/>
                <w:szCs w:val="24"/>
              </w:rPr>
            </w:pPr>
          </w:p>
        </w:tc>
        <w:tc>
          <w:tcPr>
            <w:tcW w:w="2370" w:type="dxa"/>
          </w:tcPr>
          <w:p w14:paraId="72AEEC21" w14:textId="77777777" w:rsidR="00B97432" w:rsidRPr="00B97432" w:rsidRDefault="00B97432" w:rsidP="00F93463">
            <w:pPr>
              <w:jc w:val="center"/>
              <w:rPr>
                <w:rFonts w:ascii="Oswald" w:eastAsia="Oswald" w:hAnsi="Oswald" w:cs="Oswald"/>
                <w:sz w:val="24"/>
                <w:szCs w:val="24"/>
              </w:rPr>
            </w:pPr>
          </w:p>
        </w:tc>
      </w:tr>
      <w:tr w:rsidR="00B97432" w:rsidRPr="00B97432" w14:paraId="3E73035F" w14:textId="77777777" w:rsidTr="006777D4">
        <w:sdt>
          <w:sdtPr>
            <w:rPr>
              <w:rFonts w:ascii="Oswald" w:eastAsia="Oswald" w:hAnsi="Oswald" w:cs="Oswald"/>
              <w:sz w:val="40"/>
              <w:szCs w:val="40"/>
            </w:rPr>
            <w:id w:val="1755475285"/>
            <w14:checkbox>
              <w14:checked w14:val="0"/>
              <w14:checkedState w14:val="2612" w14:font="MS Gothic"/>
              <w14:uncheckedState w14:val="2610" w14:font="MS Gothic"/>
            </w14:checkbox>
          </w:sdtPr>
          <w:sdtContent>
            <w:tc>
              <w:tcPr>
                <w:tcW w:w="720" w:type="dxa"/>
              </w:tcPr>
              <w:p w14:paraId="5C29F5CA"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0C73906"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Require Complex Passwords</w:t>
            </w:r>
          </w:p>
        </w:tc>
        <w:tc>
          <w:tcPr>
            <w:tcW w:w="1890" w:type="dxa"/>
          </w:tcPr>
          <w:p w14:paraId="05E37193"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(3)</w:t>
            </w:r>
          </w:p>
        </w:tc>
        <w:tc>
          <w:tcPr>
            <w:tcW w:w="1590" w:type="dxa"/>
          </w:tcPr>
          <w:p w14:paraId="0188D871" w14:textId="77777777" w:rsidR="00B97432" w:rsidRPr="00B97432" w:rsidRDefault="00B97432" w:rsidP="00F93463">
            <w:pPr>
              <w:jc w:val="center"/>
              <w:rPr>
                <w:rFonts w:ascii="Oswald" w:eastAsia="Oswald" w:hAnsi="Oswald" w:cs="Oswald"/>
                <w:sz w:val="24"/>
                <w:szCs w:val="24"/>
              </w:rPr>
            </w:pPr>
          </w:p>
        </w:tc>
        <w:tc>
          <w:tcPr>
            <w:tcW w:w="2370" w:type="dxa"/>
          </w:tcPr>
          <w:p w14:paraId="79E417D3" w14:textId="77777777" w:rsidR="00B97432" w:rsidRPr="00B97432" w:rsidRDefault="00B97432" w:rsidP="00F93463">
            <w:pPr>
              <w:jc w:val="center"/>
              <w:rPr>
                <w:rFonts w:ascii="Oswald" w:eastAsia="Oswald" w:hAnsi="Oswald" w:cs="Oswald"/>
                <w:sz w:val="24"/>
                <w:szCs w:val="24"/>
              </w:rPr>
            </w:pPr>
          </w:p>
        </w:tc>
      </w:tr>
      <w:tr w:rsidR="00B97432" w:rsidRPr="00B97432" w14:paraId="1FA5F1D8" w14:textId="77777777" w:rsidTr="006777D4">
        <w:sdt>
          <w:sdtPr>
            <w:rPr>
              <w:rFonts w:ascii="Oswald" w:eastAsia="Oswald" w:hAnsi="Oswald" w:cs="Oswald"/>
              <w:sz w:val="40"/>
              <w:szCs w:val="40"/>
            </w:rPr>
            <w:id w:val="-1638026346"/>
            <w14:checkbox>
              <w14:checked w14:val="0"/>
              <w14:checkedState w14:val="2612" w14:font="MS Gothic"/>
              <w14:uncheckedState w14:val="2610" w14:font="MS Gothic"/>
            </w14:checkbox>
          </w:sdtPr>
          <w:sdtContent>
            <w:tc>
              <w:tcPr>
                <w:tcW w:w="720" w:type="dxa"/>
              </w:tcPr>
              <w:p w14:paraId="5D553358"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289F9D06"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Firewall</w:t>
            </w:r>
          </w:p>
        </w:tc>
        <w:tc>
          <w:tcPr>
            <w:tcW w:w="1890" w:type="dxa"/>
          </w:tcPr>
          <w:p w14:paraId="0E57B1CB"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(5)</w:t>
            </w:r>
          </w:p>
        </w:tc>
        <w:tc>
          <w:tcPr>
            <w:tcW w:w="1590" w:type="dxa"/>
          </w:tcPr>
          <w:p w14:paraId="554C7E94" w14:textId="77777777" w:rsidR="00B97432" w:rsidRPr="00B97432" w:rsidRDefault="00B97432" w:rsidP="00F93463">
            <w:pPr>
              <w:jc w:val="center"/>
              <w:rPr>
                <w:rFonts w:ascii="Oswald" w:eastAsia="Oswald" w:hAnsi="Oswald" w:cs="Oswald"/>
                <w:sz w:val="24"/>
                <w:szCs w:val="24"/>
              </w:rPr>
            </w:pPr>
          </w:p>
        </w:tc>
        <w:tc>
          <w:tcPr>
            <w:tcW w:w="2370" w:type="dxa"/>
          </w:tcPr>
          <w:p w14:paraId="72A0D8B1" w14:textId="77777777" w:rsidR="00B97432" w:rsidRPr="00B97432" w:rsidRDefault="00B97432" w:rsidP="00F93463">
            <w:pPr>
              <w:jc w:val="center"/>
              <w:rPr>
                <w:rFonts w:ascii="Oswald" w:eastAsia="Oswald" w:hAnsi="Oswald" w:cs="Oswald"/>
                <w:sz w:val="24"/>
                <w:szCs w:val="24"/>
              </w:rPr>
            </w:pPr>
          </w:p>
        </w:tc>
      </w:tr>
      <w:tr w:rsidR="00B97432" w:rsidRPr="00B97432" w14:paraId="76F05E8D" w14:textId="77777777" w:rsidTr="006777D4">
        <w:sdt>
          <w:sdtPr>
            <w:rPr>
              <w:rFonts w:ascii="Oswald" w:eastAsia="Oswald" w:hAnsi="Oswald" w:cs="Oswald"/>
              <w:sz w:val="40"/>
              <w:szCs w:val="40"/>
            </w:rPr>
            <w:id w:val="-310183260"/>
            <w14:checkbox>
              <w14:checked w14:val="0"/>
              <w14:checkedState w14:val="2612" w14:font="MS Gothic"/>
              <w14:uncheckedState w14:val="2610" w14:font="MS Gothic"/>
            </w14:checkbox>
          </w:sdtPr>
          <w:sdtContent>
            <w:tc>
              <w:tcPr>
                <w:tcW w:w="720" w:type="dxa"/>
              </w:tcPr>
              <w:p w14:paraId="3C3BA28B"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56D77561"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Intrusion Detection Systems (IDS)</w:t>
            </w:r>
          </w:p>
        </w:tc>
        <w:tc>
          <w:tcPr>
            <w:tcW w:w="1890" w:type="dxa"/>
          </w:tcPr>
          <w:p w14:paraId="22BEDDA3"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(5)</w:t>
            </w:r>
          </w:p>
        </w:tc>
        <w:tc>
          <w:tcPr>
            <w:tcW w:w="1590" w:type="dxa"/>
          </w:tcPr>
          <w:p w14:paraId="0F497010" w14:textId="77777777" w:rsidR="00B97432" w:rsidRPr="00B97432" w:rsidRDefault="00B97432" w:rsidP="00F93463">
            <w:pPr>
              <w:jc w:val="center"/>
              <w:rPr>
                <w:rFonts w:ascii="Oswald" w:eastAsia="Oswald" w:hAnsi="Oswald" w:cs="Oswald"/>
                <w:sz w:val="24"/>
                <w:szCs w:val="24"/>
              </w:rPr>
            </w:pPr>
          </w:p>
        </w:tc>
        <w:tc>
          <w:tcPr>
            <w:tcW w:w="2370" w:type="dxa"/>
          </w:tcPr>
          <w:p w14:paraId="0F5CD1FC" w14:textId="77777777" w:rsidR="00B97432" w:rsidRPr="00B97432" w:rsidRDefault="00B97432" w:rsidP="00F93463">
            <w:pPr>
              <w:jc w:val="center"/>
              <w:rPr>
                <w:rFonts w:ascii="Oswald" w:eastAsia="Oswald" w:hAnsi="Oswald" w:cs="Oswald"/>
                <w:sz w:val="24"/>
                <w:szCs w:val="24"/>
              </w:rPr>
            </w:pPr>
          </w:p>
        </w:tc>
      </w:tr>
      <w:tr w:rsidR="00B97432" w:rsidRPr="00B97432" w14:paraId="38F87305" w14:textId="77777777" w:rsidTr="006777D4">
        <w:sdt>
          <w:sdtPr>
            <w:rPr>
              <w:rFonts w:ascii="Oswald" w:eastAsia="Oswald" w:hAnsi="Oswald" w:cs="Oswald"/>
              <w:sz w:val="40"/>
              <w:szCs w:val="40"/>
            </w:rPr>
            <w:id w:val="-483089393"/>
            <w14:checkbox>
              <w14:checked w14:val="0"/>
              <w14:checkedState w14:val="2612" w14:font="MS Gothic"/>
              <w14:uncheckedState w14:val="2610" w14:font="MS Gothic"/>
            </w14:checkbox>
          </w:sdtPr>
          <w:sdtContent>
            <w:tc>
              <w:tcPr>
                <w:tcW w:w="720" w:type="dxa"/>
              </w:tcPr>
              <w:p w14:paraId="7E68354A"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7ED151A3"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Segmented / IOT / Guest Network</w:t>
            </w:r>
          </w:p>
        </w:tc>
        <w:tc>
          <w:tcPr>
            <w:tcW w:w="1890" w:type="dxa"/>
          </w:tcPr>
          <w:p w14:paraId="3F35E0DD"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(5)</w:t>
            </w:r>
          </w:p>
        </w:tc>
        <w:tc>
          <w:tcPr>
            <w:tcW w:w="1590" w:type="dxa"/>
          </w:tcPr>
          <w:p w14:paraId="11004180" w14:textId="77777777" w:rsidR="00B97432" w:rsidRPr="00B97432" w:rsidRDefault="00B97432" w:rsidP="00F93463">
            <w:pPr>
              <w:jc w:val="center"/>
              <w:rPr>
                <w:rFonts w:ascii="Oswald" w:eastAsia="Oswald" w:hAnsi="Oswald" w:cs="Oswald"/>
                <w:sz w:val="24"/>
                <w:szCs w:val="24"/>
              </w:rPr>
            </w:pPr>
          </w:p>
        </w:tc>
        <w:tc>
          <w:tcPr>
            <w:tcW w:w="2370" w:type="dxa"/>
          </w:tcPr>
          <w:p w14:paraId="51DD7C5A" w14:textId="77777777" w:rsidR="00B97432" w:rsidRPr="00B97432" w:rsidRDefault="00B97432" w:rsidP="00F93463">
            <w:pPr>
              <w:jc w:val="center"/>
              <w:rPr>
                <w:rFonts w:ascii="Oswald" w:eastAsia="Oswald" w:hAnsi="Oswald" w:cs="Oswald"/>
                <w:sz w:val="24"/>
                <w:szCs w:val="24"/>
              </w:rPr>
            </w:pPr>
          </w:p>
        </w:tc>
      </w:tr>
      <w:tr w:rsidR="00B97432" w:rsidRPr="00B97432" w14:paraId="2F28F97A" w14:textId="77777777" w:rsidTr="006777D4">
        <w:sdt>
          <w:sdtPr>
            <w:rPr>
              <w:rFonts w:ascii="Oswald" w:eastAsia="Oswald" w:hAnsi="Oswald" w:cs="Oswald"/>
              <w:sz w:val="40"/>
              <w:szCs w:val="40"/>
            </w:rPr>
            <w:id w:val="977189925"/>
            <w14:checkbox>
              <w14:checked w14:val="0"/>
              <w14:checkedState w14:val="2612" w14:font="MS Gothic"/>
              <w14:uncheckedState w14:val="2610" w14:font="MS Gothic"/>
            </w14:checkbox>
          </w:sdtPr>
          <w:sdtContent>
            <w:tc>
              <w:tcPr>
                <w:tcW w:w="720" w:type="dxa"/>
              </w:tcPr>
              <w:p w14:paraId="2E6156FE"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67530F62"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Endpoint Security</w:t>
            </w:r>
          </w:p>
        </w:tc>
        <w:tc>
          <w:tcPr>
            <w:tcW w:w="1890" w:type="dxa"/>
          </w:tcPr>
          <w:p w14:paraId="78821CE2"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(6)</w:t>
            </w:r>
          </w:p>
        </w:tc>
        <w:tc>
          <w:tcPr>
            <w:tcW w:w="1590" w:type="dxa"/>
          </w:tcPr>
          <w:p w14:paraId="329AF4BA" w14:textId="77777777" w:rsidR="00B97432" w:rsidRPr="00B97432" w:rsidRDefault="00B97432" w:rsidP="00F93463">
            <w:pPr>
              <w:jc w:val="center"/>
              <w:rPr>
                <w:rFonts w:ascii="Oswald" w:eastAsia="Oswald" w:hAnsi="Oswald" w:cs="Oswald"/>
                <w:sz w:val="24"/>
                <w:szCs w:val="24"/>
              </w:rPr>
            </w:pPr>
          </w:p>
        </w:tc>
        <w:tc>
          <w:tcPr>
            <w:tcW w:w="2370" w:type="dxa"/>
          </w:tcPr>
          <w:p w14:paraId="7DAB4953" w14:textId="77777777" w:rsidR="00B97432" w:rsidRPr="00B97432" w:rsidRDefault="00B97432" w:rsidP="00F93463">
            <w:pPr>
              <w:jc w:val="center"/>
              <w:rPr>
                <w:rFonts w:ascii="Oswald" w:eastAsia="Oswald" w:hAnsi="Oswald" w:cs="Oswald"/>
                <w:sz w:val="24"/>
                <w:szCs w:val="24"/>
              </w:rPr>
            </w:pPr>
          </w:p>
        </w:tc>
      </w:tr>
      <w:tr w:rsidR="00B97432" w:rsidRPr="00B97432" w14:paraId="0CB5BC85" w14:textId="77777777" w:rsidTr="006777D4">
        <w:sdt>
          <w:sdtPr>
            <w:rPr>
              <w:rFonts w:ascii="Oswald" w:eastAsia="Oswald" w:hAnsi="Oswald" w:cs="Oswald"/>
              <w:sz w:val="40"/>
              <w:szCs w:val="40"/>
            </w:rPr>
            <w:id w:val="758871971"/>
            <w14:checkbox>
              <w14:checked w14:val="0"/>
              <w14:checkedState w14:val="2612" w14:font="MS Gothic"/>
              <w14:uncheckedState w14:val="2610" w14:font="MS Gothic"/>
            </w14:checkbox>
          </w:sdtPr>
          <w:sdtContent>
            <w:tc>
              <w:tcPr>
                <w:tcW w:w="720" w:type="dxa"/>
              </w:tcPr>
              <w:p w14:paraId="51F78EC4" w14:textId="77777777" w:rsidR="00B97432" w:rsidRDefault="00B97432" w:rsidP="00F93463">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212CE00E" w14:textId="77777777" w:rsidR="00B97432" w:rsidRPr="00B97432" w:rsidRDefault="00B97432" w:rsidP="00F93463">
            <w:pPr>
              <w:jc w:val="center"/>
              <w:rPr>
                <w:rFonts w:ascii="Oswald" w:eastAsia="Oswald" w:hAnsi="Oswald" w:cs="Oswald"/>
                <w:sz w:val="24"/>
                <w:szCs w:val="24"/>
              </w:rPr>
            </w:pPr>
            <w:r>
              <w:rPr>
                <w:rFonts w:ascii="Oswald" w:eastAsia="Oswald" w:hAnsi="Oswald" w:cs="Oswald"/>
                <w:sz w:val="24"/>
                <w:szCs w:val="24"/>
              </w:rPr>
              <w:t>3</w:t>
            </w:r>
            <w:r w:rsidRPr="00B97432">
              <w:rPr>
                <w:rFonts w:ascii="Oswald" w:eastAsia="Oswald" w:hAnsi="Oswald" w:cs="Oswald"/>
                <w:sz w:val="24"/>
                <w:szCs w:val="24"/>
                <w:vertAlign w:val="superscript"/>
              </w:rPr>
              <w:t>rd</w:t>
            </w:r>
            <w:r>
              <w:rPr>
                <w:rFonts w:ascii="Oswald" w:eastAsia="Oswald" w:hAnsi="Oswald" w:cs="Oswald"/>
                <w:sz w:val="24"/>
                <w:szCs w:val="24"/>
              </w:rPr>
              <w:t xml:space="preserve"> Party Patch Management</w:t>
            </w:r>
          </w:p>
        </w:tc>
        <w:tc>
          <w:tcPr>
            <w:tcW w:w="1890" w:type="dxa"/>
          </w:tcPr>
          <w:p w14:paraId="519C2D4F" w14:textId="77777777" w:rsidR="00B97432" w:rsidRPr="006777D4" w:rsidRDefault="00B97432" w:rsidP="00F93463">
            <w:pPr>
              <w:jc w:val="center"/>
              <w:rPr>
                <w:rFonts w:ascii="Oswald" w:eastAsia="Oswald" w:hAnsi="Oswald" w:cs="Oswald"/>
                <w:sz w:val="20"/>
                <w:szCs w:val="20"/>
              </w:rPr>
            </w:pPr>
            <w:r w:rsidRPr="006777D4">
              <w:rPr>
                <w:rFonts w:ascii="Oswald" w:eastAsia="Oswald" w:hAnsi="Oswald" w:cs="Oswald"/>
                <w:sz w:val="20"/>
                <w:szCs w:val="20"/>
              </w:rPr>
              <w:t>FTC SWS (6)</w:t>
            </w:r>
          </w:p>
        </w:tc>
        <w:tc>
          <w:tcPr>
            <w:tcW w:w="1590" w:type="dxa"/>
          </w:tcPr>
          <w:p w14:paraId="6F8320B0" w14:textId="77777777" w:rsidR="00B97432" w:rsidRPr="00B97432" w:rsidRDefault="00B97432" w:rsidP="00F93463">
            <w:pPr>
              <w:jc w:val="center"/>
              <w:rPr>
                <w:rFonts w:ascii="Oswald" w:eastAsia="Oswald" w:hAnsi="Oswald" w:cs="Oswald"/>
                <w:sz w:val="24"/>
                <w:szCs w:val="24"/>
              </w:rPr>
            </w:pPr>
          </w:p>
        </w:tc>
        <w:tc>
          <w:tcPr>
            <w:tcW w:w="2370" w:type="dxa"/>
          </w:tcPr>
          <w:p w14:paraId="1489FCD9" w14:textId="77777777" w:rsidR="00B97432" w:rsidRPr="00B97432" w:rsidRDefault="00B97432" w:rsidP="00F93463">
            <w:pPr>
              <w:jc w:val="center"/>
              <w:rPr>
                <w:rFonts w:ascii="Oswald" w:eastAsia="Oswald" w:hAnsi="Oswald" w:cs="Oswald"/>
                <w:sz w:val="24"/>
                <w:szCs w:val="24"/>
              </w:rPr>
            </w:pPr>
          </w:p>
        </w:tc>
      </w:tr>
      <w:tr w:rsidR="00342C4C" w:rsidRPr="00B97432" w14:paraId="09B053E7" w14:textId="77777777" w:rsidTr="006777D4">
        <w:sdt>
          <w:sdtPr>
            <w:rPr>
              <w:rFonts w:ascii="Oswald" w:eastAsia="Oswald" w:hAnsi="Oswald" w:cs="Oswald"/>
              <w:sz w:val="40"/>
              <w:szCs w:val="40"/>
            </w:rPr>
            <w:id w:val="-342705201"/>
            <w14:checkbox>
              <w14:checked w14:val="0"/>
              <w14:checkedState w14:val="2612" w14:font="MS Gothic"/>
              <w14:uncheckedState w14:val="2610" w14:font="MS Gothic"/>
            </w14:checkbox>
          </w:sdtPr>
          <w:sdtContent>
            <w:tc>
              <w:tcPr>
                <w:tcW w:w="720" w:type="dxa"/>
              </w:tcPr>
              <w:p w14:paraId="330DE9D2" w14:textId="77777777" w:rsidR="00342C4C" w:rsidRDefault="00342C4C" w:rsidP="00342C4C">
                <w:pPr>
                  <w:jc w:val="center"/>
                  <w:rPr>
                    <w:rFonts w:ascii="Oswald" w:eastAsia="Oswald" w:hAnsi="Oswald" w:cs="Oswald"/>
                    <w:sz w:val="40"/>
                    <w:szCs w:val="40"/>
                  </w:rPr>
                </w:pPr>
                <w:r>
                  <w:rPr>
                    <w:rFonts w:ascii="MS Gothic" w:eastAsia="MS Gothic" w:hAnsi="MS Gothic" w:cs="Oswald" w:hint="eastAsia"/>
                    <w:sz w:val="40"/>
                    <w:szCs w:val="40"/>
                  </w:rPr>
                  <w:t>☐</w:t>
                </w:r>
              </w:p>
            </w:tc>
          </w:sdtContent>
        </w:sdt>
        <w:tc>
          <w:tcPr>
            <w:tcW w:w="4410" w:type="dxa"/>
          </w:tcPr>
          <w:p w14:paraId="37CFFD46" w14:textId="77777777" w:rsidR="00342C4C" w:rsidRPr="00B97432" w:rsidRDefault="00342C4C" w:rsidP="00342C4C">
            <w:pPr>
              <w:jc w:val="center"/>
              <w:rPr>
                <w:rFonts w:ascii="Oswald" w:eastAsia="Oswald" w:hAnsi="Oswald" w:cs="Oswald"/>
                <w:sz w:val="24"/>
                <w:szCs w:val="24"/>
              </w:rPr>
            </w:pPr>
            <w:r>
              <w:rPr>
                <w:rFonts w:ascii="Oswald" w:eastAsia="Oswald" w:hAnsi="Oswald" w:cs="Oswald"/>
                <w:sz w:val="24"/>
                <w:szCs w:val="24"/>
              </w:rPr>
              <w:t>Windows Patch Management</w:t>
            </w:r>
          </w:p>
        </w:tc>
        <w:tc>
          <w:tcPr>
            <w:tcW w:w="1890" w:type="dxa"/>
          </w:tcPr>
          <w:p w14:paraId="4134340E" w14:textId="77777777" w:rsidR="00342C4C" w:rsidRPr="006777D4" w:rsidRDefault="00342C4C" w:rsidP="00342C4C">
            <w:pPr>
              <w:jc w:val="center"/>
              <w:rPr>
                <w:rFonts w:ascii="Oswald" w:eastAsia="Oswald" w:hAnsi="Oswald" w:cs="Oswald"/>
                <w:sz w:val="20"/>
                <w:szCs w:val="20"/>
              </w:rPr>
            </w:pPr>
            <w:r w:rsidRPr="006777D4">
              <w:rPr>
                <w:rFonts w:ascii="Oswald" w:eastAsia="Oswald" w:hAnsi="Oswald" w:cs="Oswald"/>
                <w:sz w:val="20"/>
                <w:szCs w:val="20"/>
              </w:rPr>
              <w:t>FTC SWS (6)</w:t>
            </w:r>
          </w:p>
        </w:tc>
        <w:tc>
          <w:tcPr>
            <w:tcW w:w="1590" w:type="dxa"/>
          </w:tcPr>
          <w:p w14:paraId="0ABDDDD2" w14:textId="77777777" w:rsidR="00342C4C" w:rsidRPr="00B97432" w:rsidRDefault="00342C4C" w:rsidP="00342C4C">
            <w:pPr>
              <w:jc w:val="center"/>
              <w:rPr>
                <w:rFonts w:ascii="Oswald" w:eastAsia="Oswald" w:hAnsi="Oswald" w:cs="Oswald"/>
                <w:sz w:val="24"/>
                <w:szCs w:val="24"/>
              </w:rPr>
            </w:pPr>
          </w:p>
        </w:tc>
        <w:tc>
          <w:tcPr>
            <w:tcW w:w="2370" w:type="dxa"/>
          </w:tcPr>
          <w:p w14:paraId="30F387DF" w14:textId="77777777" w:rsidR="00342C4C" w:rsidRPr="00B97432" w:rsidRDefault="00342C4C" w:rsidP="00342C4C">
            <w:pPr>
              <w:jc w:val="center"/>
              <w:rPr>
                <w:rFonts w:ascii="Oswald" w:eastAsia="Oswald" w:hAnsi="Oswald" w:cs="Oswald"/>
                <w:sz w:val="24"/>
                <w:szCs w:val="24"/>
              </w:rPr>
            </w:pPr>
          </w:p>
        </w:tc>
      </w:tr>
    </w:tbl>
    <w:p w14:paraId="34B78722" w14:textId="77777777" w:rsidR="0064045B" w:rsidRDefault="006777D4" w:rsidP="008812AC">
      <w:pPr>
        <w:rPr>
          <w:rFonts w:ascii="Oswald" w:eastAsia="Oswald" w:hAnsi="Oswald" w:cs="Oswald"/>
          <w:sz w:val="40"/>
          <w:szCs w:val="40"/>
        </w:rPr>
      </w:pPr>
      <w:r>
        <w:rPr>
          <w:rFonts w:ascii="Oswald" w:eastAsia="Oswald" w:hAnsi="Oswald" w:cs="Oswald"/>
          <w:sz w:val="40"/>
          <w:szCs w:val="40"/>
        </w:rPr>
        <w:br w:type="page"/>
      </w:r>
      <w:r>
        <w:rPr>
          <w:rFonts w:ascii="Oswald" w:eastAsia="Oswald" w:hAnsi="Oswald" w:cs="Oswald"/>
          <w:sz w:val="40"/>
          <w:szCs w:val="40"/>
        </w:rPr>
        <w:lastRenderedPageBreak/>
        <w:t xml:space="preserve">FTC Start </w:t>
      </w:r>
      <w:r w:rsidR="00B42DEC">
        <w:rPr>
          <w:rFonts w:ascii="Oswald" w:eastAsia="Oswald" w:hAnsi="Oswald" w:cs="Oswald"/>
          <w:sz w:val="40"/>
          <w:szCs w:val="40"/>
        </w:rPr>
        <w:t>w</w:t>
      </w:r>
      <w:r>
        <w:rPr>
          <w:rFonts w:ascii="Oswald" w:eastAsia="Oswald" w:hAnsi="Oswald" w:cs="Oswald"/>
          <w:sz w:val="40"/>
          <w:szCs w:val="40"/>
        </w:rPr>
        <w:t xml:space="preserve">ith </w:t>
      </w:r>
      <w:r>
        <w:rPr>
          <w:rFonts w:ascii="Oswald" w:eastAsia="Oswald" w:hAnsi="Oswald" w:cs="Oswald"/>
          <w:color w:val="A61C00"/>
          <w:sz w:val="40"/>
          <w:szCs w:val="40"/>
        </w:rPr>
        <w:t>Security (SWS)</w:t>
      </w:r>
      <w:r>
        <w:rPr>
          <w:rFonts w:ascii="Oswald" w:eastAsia="Oswald" w:hAnsi="Oswald" w:cs="Oswald"/>
          <w:sz w:val="40"/>
          <w:szCs w:val="40"/>
        </w:rPr>
        <w:t xml:space="preserve">: A Guide for Business </w:t>
      </w:r>
    </w:p>
    <w:p w14:paraId="7FC805CE"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Start with Security</w:t>
      </w:r>
    </w:p>
    <w:p w14:paraId="3793A39A"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Don’t collect personal information you don’t need</w:t>
      </w:r>
    </w:p>
    <w:p w14:paraId="35F816D9"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Hold on to information only as long as you have a legitimate need</w:t>
      </w:r>
    </w:p>
    <w:p w14:paraId="09915CC0"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Don’t use personal information when it’s not necessary</w:t>
      </w:r>
    </w:p>
    <w:p w14:paraId="289FE407"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Control Access to Data Sensibly</w:t>
      </w:r>
    </w:p>
    <w:p w14:paraId="18FBB5D0"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Restrict access to sensitive data</w:t>
      </w:r>
    </w:p>
    <w:p w14:paraId="0B7ABB2A"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Limit administrative access</w:t>
      </w:r>
    </w:p>
    <w:p w14:paraId="7E6B027C"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Require Secure Passwords and Authentication</w:t>
      </w:r>
    </w:p>
    <w:p w14:paraId="6A4B5325"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Insist on complex and unique passwords</w:t>
      </w:r>
    </w:p>
    <w:p w14:paraId="66C19545"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Store passwords securely</w:t>
      </w:r>
    </w:p>
    <w:p w14:paraId="2B886850"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Guard against brute force attacks</w:t>
      </w:r>
    </w:p>
    <w:p w14:paraId="2B167C49"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Protect against authentication bypass</w:t>
      </w:r>
    </w:p>
    <w:p w14:paraId="18AAD157"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Store Sensitive Information Securely &amp; Protect It During Transmission</w:t>
      </w:r>
    </w:p>
    <w:p w14:paraId="6C2DC1C2"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Keep sensitive information secure throughout its lifecycle</w:t>
      </w:r>
    </w:p>
    <w:p w14:paraId="326F106F"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Use industry-tested and accepted methods</w:t>
      </w:r>
    </w:p>
    <w:p w14:paraId="69D64DF6"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Ensure proper configuration</w:t>
      </w:r>
    </w:p>
    <w:p w14:paraId="5D79B5D3"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 xml:space="preserve">Segment Your Network and Monitor Who’s Trying </w:t>
      </w:r>
      <w:proofErr w:type="gramStart"/>
      <w:r w:rsidRPr="008812AC">
        <w:rPr>
          <w:rFonts w:ascii="Oswald" w:eastAsia="Oswald" w:hAnsi="Oswald" w:cs="Oswald"/>
          <w:color w:val="C00000"/>
          <w:sz w:val="20"/>
          <w:szCs w:val="20"/>
        </w:rPr>
        <w:t>To</w:t>
      </w:r>
      <w:proofErr w:type="gramEnd"/>
      <w:r w:rsidRPr="008812AC">
        <w:rPr>
          <w:rFonts w:ascii="Oswald" w:eastAsia="Oswald" w:hAnsi="Oswald" w:cs="Oswald"/>
          <w:color w:val="C00000"/>
          <w:sz w:val="20"/>
          <w:szCs w:val="20"/>
        </w:rPr>
        <w:t xml:space="preserve"> Get In &amp; Out</w:t>
      </w:r>
    </w:p>
    <w:p w14:paraId="2141493A"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Segmented IOT network</w:t>
      </w:r>
    </w:p>
    <w:p w14:paraId="60A30D49"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Segment Guest Network</w:t>
      </w:r>
    </w:p>
    <w:p w14:paraId="6A4193D7" w14:textId="77777777" w:rsidR="001A4DE8" w:rsidRPr="008812AC" w:rsidRDefault="001A4DE8" w:rsidP="001A4DE8">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Secure Remote Access to Your Network</w:t>
      </w:r>
    </w:p>
    <w:p w14:paraId="70D195A4"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Ensure endpoint security is installed</w:t>
      </w:r>
    </w:p>
    <w:p w14:paraId="33669C0E" w14:textId="77777777" w:rsidR="001A4DE8" w:rsidRPr="008812AC" w:rsidRDefault="001A4DE8" w:rsidP="001A4DE8">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Put sensible access limits in place</w:t>
      </w:r>
    </w:p>
    <w:p w14:paraId="027D9916" w14:textId="77777777" w:rsidR="008812AC" w:rsidRPr="008812AC" w:rsidRDefault="008812AC" w:rsidP="008812AC">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Apply Sound Security Practices When Developing New Products</w:t>
      </w:r>
    </w:p>
    <w:p w14:paraId="276685DC"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Train your engineers in secure coding</w:t>
      </w:r>
    </w:p>
    <w:p w14:paraId="232A0A7D"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Follow platform guidelines for security</w:t>
      </w:r>
    </w:p>
    <w:p w14:paraId="1EE1256B"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Verify that privacy features work</w:t>
      </w:r>
    </w:p>
    <w:p w14:paraId="3E6542B4" w14:textId="77777777" w:rsidR="008812AC" w:rsidRPr="008812AC" w:rsidRDefault="008812AC" w:rsidP="008812AC">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Ensure Service Providers Implement Reasonable Security Measures</w:t>
      </w:r>
    </w:p>
    <w:p w14:paraId="4DBCBC25"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Put in writing and verify compliance</w:t>
      </w:r>
    </w:p>
    <w:p w14:paraId="5C8ABF97" w14:textId="77777777" w:rsidR="008812AC" w:rsidRPr="008812AC" w:rsidRDefault="008812AC" w:rsidP="008812AC">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Create Procedures to Address Issues That May Arise</w:t>
      </w:r>
    </w:p>
    <w:p w14:paraId="51E4F020"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Update and patch third-party software</w:t>
      </w:r>
    </w:p>
    <w:p w14:paraId="56DCE785"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Heed credible security warnings and move quickly to fix them</w:t>
      </w:r>
    </w:p>
    <w:p w14:paraId="73AAC8BB" w14:textId="77777777" w:rsidR="008812AC" w:rsidRPr="008812AC" w:rsidRDefault="008812AC" w:rsidP="008812AC">
      <w:pPr>
        <w:pStyle w:val="ListParagraph"/>
        <w:numPr>
          <w:ilvl w:val="0"/>
          <w:numId w:val="14"/>
        </w:numPr>
        <w:rPr>
          <w:rFonts w:ascii="Oswald" w:eastAsia="Oswald" w:hAnsi="Oswald" w:cs="Oswald"/>
          <w:color w:val="C00000"/>
          <w:sz w:val="20"/>
          <w:szCs w:val="20"/>
        </w:rPr>
      </w:pPr>
      <w:r w:rsidRPr="008812AC">
        <w:rPr>
          <w:rFonts w:ascii="Oswald" w:eastAsia="Oswald" w:hAnsi="Oswald" w:cs="Oswald"/>
          <w:color w:val="C00000"/>
          <w:sz w:val="20"/>
          <w:szCs w:val="20"/>
        </w:rPr>
        <w:t>Secure paper, physical media, and devices</w:t>
      </w:r>
    </w:p>
    <w:p w14:paraId="79E3B1F4"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Securely store sensitive files</w:t>
      </w:r>
    </w:p>
    <w:p w14:paraId="2F2EDFF1" w14:textId="77777777" w:rsidR="008812AC"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Protect devices that process personal information</w:t>
      </w:r>
    </w:p>
    <w:p w14:paraId="3451F598" w14:textId="77777777" w:rsidR="0064045B" w:rsidRPr="008812AC" w:rsidRDefault="008812AC" w:rsidP="008812AC">
      <w:pPr>
        <w:pStyle w:val="ListParagraph"/>
        <w:numPr>
          <w:ilvl w:val="1"/>
          <w:numId w:val="14"/>
        </w:numPr>
        <w:rPr>
          <w:rFonts w:ascii="Oswald" w:eastAsia="Oswald" w:hAnsi="Oswald" w:cs="Oswald"/>
          <w:sz w:val="20"/>
          <w:szCs w:val="20"/>
        </w:rPr>
      </w:pPr>
      <w:r w:rsidRPr="008812AC">
        <w:rPr>
          <w:rFonts w:ascii="Oswald" w:eastAsia="Oswald" w:hAnsi="Oswald" w:cs="Oswald"/>
          <w:sz w:val="20"/>
          <w:szCs w:val="20"/>
        </w:rPr>
        <w:t xml:space="preserve">Keep safety standards in place when data is </w:t>
      </w:r>
      <w:r>
        <w:rPr>
          <w:rFonts w:ascii="Oswald" w:eastAsia="Oswald" w:hAnsi="Oswald" w:cs="Oswald"/>
          <w:sz w:val="20"/>
          <w:szCs w:val="20"/>
        </w:rPr>
        <w:t>i</w:t>
      </w:r>
      <w:r w:rsidRPr="008812AC">
        <w:rPr>
          <w:rFonts w:ascii="Oswald" w:eastAsia="Oswald" w:hAnsi="Oswald" w:cs="Oswald"/>
          <w:sz w:val="20"/>
          <w:szCs w:val="20"/>
        </w:rPr>
        <w:t>n route</w:t>
      </w:r>
    </w:p>
    <w:p w14:paraId="4747A847" w14:textId="77777777" w:rsidR="0064045B" w:rsidRDefault="00000000" w:rsidP="008812AC">
      <w:pPr>
        <w:jc w:val="right"/>
        <w:rPr>
          <w:rFonts w:ascii="Oswald" w:eastAsia="Oswald" w:hAnsi="Oswald" w:cs="Oswald"/>
          <w:color w:val="38761D"/>
          <w:sz w:val="48"/>
          <w:szCs w:val="48"/>
        </w:rPr>
      </w:pPr>
      <w:r>
        <w:rPr>
          <w:rFonts w:ascii="Oswald" w:eastAsia="Oswald" w:hAnsi="Oswald" w:cs="Oswald"/>
          <w:color w:val="38761D"/>
          <w:sz w:val="48"/>
          <w:szCs w:val="48"/>
        </w:rPr>
        <w:lastRenderedPageBreak/>
        <w:t>REQUIREMENT 1</w:t>
      </w:r>
    </w:p>
    <w:p w14:paraId="230F8064"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00896" behindDoc="1" locked="0" layoutInCell="1" hidden="0" allowOverlap="1" wp14:anchorId="65EE82B5" wp14:editId="0A195491">
            <wp:simplePos x="0" y="0"/>
            <wp:positionH relativeFrom="page">
              <wp:posOffset>-133349</wp:posOffset>
            </wp:positionH>
            <wp:positionV relativeFrom="page">
              <wp:posOffset>47625</wp:posOffset>
            </wp:positionV>
            <wp:extent cx="3767815" cy="4786313"/>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14:sizeRelH relativeFrom="margin">
              <wp14:pctWidth>0</wp14:pctWidth>
            </wp14:sizeRelH>
          </wp:anchor>
        </w:drawing>
      </w:r>
      <w:r>
        <w:rPr>
          <w:rFonts w:ascii="Oswald" w:eastAsia="Oswald" w:hAnsi="Oswald" w:cs="Oswald"/>
          <w:sz w:val="40"/>
          <w:szCs w:val="40"/>
        </w:rPr>
        <w:t>Designate a Qualified</w:t>
      </w:r>
    </w:p>
    <w:p w14:paraId="24BD3294"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Individual To Oversee</w:t>
      </w:r>
    </w:p>
    <w:p w14:paraId="094A1EBA"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Security Program § 314.4</w:t>
      </w:r>
    </w:p>
    <w:p w14:paraId="7B897991"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w:t>
      </w:r>
    </w:p>
    <w:p w14:paraId="6409B220" w14:textId="77777777" w:rsidR="008812AC" w:rsidRDefault="00000000" w:rsidP="00603BF2">
      <w:pPr>
        <w:rPr>
          <w:rFonts w:ascii="Oswald" w:eastAsia="Oswald" w:hAnsi="Oswald" w:cs="Oswald"/>
          <w:sz w:val="28"/>
          <w:szCs w:val="28"/>
        </w:rPr>
      </w:pPr>
      <w:r>
        <w:rPr>
          <w:rFonts w:ascii="Oswald" w:eastAsia="Oswald" w:hAnsi="Oswald" w:cs="Oswald"/>
          <w:sz w:val="28"/>
          <w:szCs w:val="28"/>
        </w:rPr>
        <w:t>Designate a qualified individual to implement and supervise your company’s information security program, in accordance with 16 CFR 314</w:t>
      </w:r>
    </w:p>
    <w:p w14:paraId="6303589A" w14:textId="77777777" w:rsidR="008812AC" w:rsidRDefault="008812AC">
      <w:pPr>
        <w:jc w:val="center"/>
        <w:rPr>
          <w:rFonts w:ascii="Oswald" w:eastAsia="Oswald" w:hAnsi="Oswald" w:cs="Oswald"/>
          <w:sz w:val="28"/>
          <w:szCs w:val="28"/>
        </w:rPr>
      </w:pPr>
    </w:p>
    <w:p w14:paraId="126B0A21" w14:textId="77777777" w:rsidR="008812AC" w:rsidRDefault="008812AC" w:rsidP="008812AC">
      <w:pPr>
        <w:rPr>
          <w:rFonts w:ascii="Oswald" w:eastAsia="Oswald" w:hAnsi="Oswald" w:cs="Oswald"/>
          <w:sz w:val="28"/>
          <w:szCs w:val="28"/>
        </w:rPr>
      </w:pPr>
      <w:r>
        <w:rPr>
          <w:rFonts w:ascii="Oswald" w:eastAsia="Oswald" w:hAnsi="Oswald" w:cs="Oswald"/>
          <w:sz w:val="28"/>
          <w:szCs w:val="28"/>
        </w:rPr>
        <w:t>Who is your Qualified Service Provider / Individual?</w:t>
      </w:r>
    </w:p>
    <w:p w14:paraId="2F7042F8" w14:textId="77777777" w:rsid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0C5F9AB" w14:textId="77777777" w:rsidR="008812AC" w:rsidRDefault="008812AC" w:rsidP="008812AC">
      <w:pPr>
        <w:rPr>
          <w:rFonts w:ascii="Oswald" w:eastAsia="Oswald" w:hAnsi="Oswald" w:cs="Oswald"/>
          <w:sz w:val="28"/>
          <w:szCs w:val="28"/>
        </w:rPr>
      </w:pPr>
      <w:r>
        <w:rPr>
          <w:rFonts w:ascii="Oswald" w:eastAsia="Oswald" w:hAnsi="Oswald" w:cs="Oswald"/>
          <w:sz w:val="28"/>
          <w:szCs w:val="28"/>
        </w:rPr>
        <w:t>What makes them qualified to be able to oversee your security program?</w:t>
      </w:r>
    </w:p>
    <w:p w14:paraId="4607B2DE"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3065CCC3"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4C6D192D"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06BA001" w14:textId="77777777" w:rsidR="008812AC" w:rsidRDefault="008812AC" w:rsidP="008812AC">
      <w:pPr>
        <w:rPr>
          <w:rFonts w:ascii="Oswald" w:eastAsia="Oswald" w:hAnsi="Oswald" w:cs="Oswald"/>
          <w:sz w:val="28"/>
          <w:szCs w:val="28"/>
        </w:rPr>
      </w:pPr>
      <w:r>
        <w:rPr>
          <w:rFonts w:ascii="Oswald" w:eastAsia="Oswald" w:hAnsi="Oswald" w:cs="Oswald"/>
          <w:sz w:val="28"/>
          <w:szCs w:val="28"/>
        </w:rPr>
        <w:t>List examples of their real-world experience overseeing security programs:</w:t>
      </w:r>
    </w:p>
    <w:p w14:paraId="0BE5F2E0"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FA32ACF"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1ADF9DB"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A56F1F2" w14:textId="77777777" w:rsidR="008812AC" w:rsidRDefault="008812AC" w:rsidP="008812AC">
      <w:pPr>
        <w:rPr>
          <w:rFonts w:ascii="Oswald" w:eastAsia="Oswald" w:hAnsi="Oswald" w:cs="Oswald"/>
          <w:sz w:val="28"/>
          <w:szCs w:val="28"/>
        </w:rPr>
      </w:pPr>
      <w:r>
        <w:rPr>
          <w:rFonts w:ascii="Oswald" w:eastAsia="Oswald" w:hAnsi="Oswald" w:cs="Oswald"/>
          <w:sz w:val="28"/>
          <w:szCs w:val="28"/>
        </w:rPr>
        <w:t>How are you supervising their performance?</w:t>
      </w:r>
    </w:p>
    <w:p w14:paraId="448C8AE9"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5EB9EDBE"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DE26C2A" w14:textId="77777777" w:rsid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25C4E71" w14:textId="77777777" w:rsidR="008812AC" w:rsidRDefault="008812AC" w:rsidP="008812AC">
      <w:pPr>
        <w:rPr>
          <w:rFonts w:ascii="Oswald" w:eastAsia="Oswald" w:hAnsi="Oswald" w:cs="Oswald"/>
          <w:sz w:val="28"/>
          <w:szCs w:val="28"/>
        </w:rPr>
      </w:pPr>
      <w:r>
        <w:rPr>
          <w:rFonts w:ascii="Oswald" w:eastAsia="Oswald" w:hAnsi="Oswald" w:cs="Oswald"/>
          <w:sz w:val="28"/>
          <w:szCs w:val="28"/>
        </w:rPr>
        <w:t>Do you take responsibility for their compliance? Yes (Required) / No</w:t>
      </w:r>
    </w:p>
    <w:p w14:paraId="7A3A0DF4" w14:textId="77777777" w:rsidR="008812AC" w:rsidRDefault="008812AC" w:rsidP="008812AC">
      <w:pPr>
        <w:rPr>
          <w:rFonts w:ascii="Oswald" w:eastAsia="Oswald" w:hAnsi="Oswald" w:cs="Oswald"/>
          <w:sz w:val="28"/>
          <w:szCs w:val="28"/>
        </w:rPr>
      </w:pPr>
      <w:r>
        <w:rPr>
          <w:rFonts w:ascii="Oswald" w:eastAsia="Oswald" w:hAnsi="Oswald" w:cs="Oswald"/>
          <w:sz w:val="28"/>
          <w:szCs w:val="28"/>
        </w:rPr>
        <w:t>Do they have an ISP that protects your firm? Yes (Required) / No</w:t>
      </w:r>
    </w:p>
    <w:p w14:paraId="20363FBB" w14:textId="77777777" w:rsidR="008812AC" w:rsidRPr="008812AC" w:rsidRDefault="008812AC" w:rsidP="008812AC">
      <w:pPr>
        <w:rPr>
          <w:rFonts w:ascii="Oswald" w:eastAsia="Oswald" w:hAnsi="Oswald" w:cs="Oswald"/>
          <w:sz w:val="28"/>
          <w:szCs w:val="28"/>
        </w:rPr>
      </w:pPr>
    </w:p>
    <w:p w14:paraId="5C37A699" w14:textId="77777777" w:rsidR="0064045B" w:rsidRDefault="008812AC">
      <w:pPr>
        <w:ind w:left="4320"/>
        <w:jc w:val="right"/>
        <w:rPr>
          <w:rFonts w:ascii="Oswald" w:eastAsia="Oswald" w:hAnsi="Oswald" w:cs="Oswald"/>
          <w:sz w:val="40"/>
          <w:szCs w:val="40"/>
          <w:u w:val="single"/>
        </w:rPr>
      </w:pPr>
      <w:r>
        <w:rPr>
          <w:rFonts w:ascii="Oswald" w:eastAsia="Oswald" w:hAnsi="Oswald" w:cs="Oswald"/>
          <w:color w:val="38761D"/>
          <w:sz w:val="48"/>
          <w:szCs w:val="48"/>
        </w:rPr>
        <w:lastRenderedPageBreak/>
        <w:t>REQUIREMENT 2</w:t>
      </w:r>
    </w:p>
    <w:p w14:paraId="5DFF283A"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02944" behindDoc="1" locked="0" layoutInCell="1" hidden="0" allowOverlap="1" wp14:anchorId="08CDE6FE" wp14:editId="5E23471C">
            <wp:simplePos x="0" y="0"/>
            <wp:positionH relativeFrom="page">
              <wp:posOffset>-133349</wp:posOffset>
            </wp:positionH>
            <wp:positionV relativeFrom="page">
              <wp:posOffset>47625</wp:posOffset>
            </wp:positionV>
            <wp:extent cx="3767815" cy="4786313"/>
            <wp:effectExtent l="0" t="0" r="0" b="0"/>
            <wp:wrapNone/>
            <wp:docPr id="104" name="Picture 10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14:sizeRelH relativeFrom="margin">
              <wp14:pctWidth>0</wp14:pctWidth>
            </wp14:sizeRelH>
            <wp14:sizeRelV relativeFrom="margin">
              <wp14:pctHeight>0</wp14:pctHeight>
            </wp14:sizeRelV>
          </wp:anchor>
        </w:drawing>
      </w:r>
      <w:r>
        <w:rPr>
          <w:rFonts w:ascii="Oswald" w:eastAsia="Oswald" w:hAnsi="Oswald" w:cs="Oswald"/>
          <w:sz w:val="40"/>
          <w:szCs w:val="40"/>
        </w:rPr>
        <w:t>Develop a Written</w:t>
      </w:r>
    </w:p>
    <w:p w14:paraId="20B72173"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Risk Assessment</w:t>
      </w:r>
    </w:p>
    <w:p w14:paraId="2C8AED3B" w14:textId="77777777" w:rsidR="0064045B" w:rsidRDefault="0064045B">
      <w:pPr>
        <w:ind w:left="4320"/>
        <w:jc w:val="center"/>
        <w:rPr>
          <w:rFonts w:ascii="Oswald" w:eastAsia="Oswald" w:hAnsi="Oswald" w:cs="Oswald"/>
          <w:sz w:val="40"/>
          <w:szCs w:val="40"/>
        </w:rPr>
      </w:pPr>
    </w:p>
    <w:p w14:paraId="68BBA99A" w14:textId="77777777" w:rsidR="0064045B" w:rsidRDefault="0064045B">
      <w:pPr>
        <w:ind w:left="4320"/>
        <w:jc w:val="center"/>
        <w:rPr>
          <w:rFonts w:ascii="Oswald" w:eastAsia="Oswald" w:hAnsi="Oswald" w:cs="Oswald"/>
          <w:sz w:val="40"/>
          <w:szCs w:val="40"/>
        </w:rPr>
      </w:pPr>
    </w:p>
    <w:p w14:paraId="0266697E" w14:textId="77777777" w:rsidR="0064045B" w:rsidRDefault="0064045B">
      <w:pPr>
        <w:rPr>
          <w:rFonts w:ascii="Oswald" w:eastAsia="Oswald" w:hAnsi="Oswald" w:cs="Oswald"/>
          <w:color w:val="38761D"/>
          <w:sz w:val="28"/>
          <w:szCs w:val="28"/>
        </w:rPr>
      </w:pPr>
    </w:p>
    <w:p w14:paraId="2DE9B382"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7998468F" w14:textId="77777777" w:rsidR="0064045B" w:rsidRPr="008812AC" w:rsidRDefault="00000000">
      <w:pPr>
        <w:rPr>
          <w:rFonts w:ascii="Oswald" w:eastAsia="Oswald" w:hAnsi="Oswald" w:cs="Oswald"/>
          <w:sz w:val="24"/>
          <w:szCs w:val="24"/>
          <w:highlight w:val="red"/>
        </w:rPr>
      </w:pPr>
      <w:r w:rsidRPr="008812AC">
        <w:rPr>
          <w:rFonts w:ascii="Oswald" w:eastAsia="Oswald" w:hAnsi="Oswald" w:cs="Oswald"/>
          <w:sz w:val="24"/>
          <w:szCs w:val="24"/>
        </w:rPr>
        <w:t>While acknowledging there will be some cost to conducting a risk assessment, the Commission believes a properly conducted risk assessment is an essential part of a financial institution's information security program. The entire Safeguards Rule, both as it currently exists and as amended, requires that the information security program be based on a risk assessment. - https://www.federalregister.gov/</w:t>
      </w:r>
    </w:p>
    <w:p w14:paraId="61D7E5F7" w14:textId="77777777" w:rsidR="008812AC" w:rsidRDefault="008812AC">
      <w:pPr>
        <w:rPr>
          <w:rFonts w:ascii="Oswald" w:eastAsia="Oswald" w:hAnsi="Oswald" w:cs="Oswald"/>
          <w:sz w:val="28"/>
          <w:szCs w:val="28"/>
        </w:rPr>
      </w:pPr>
    </w:p>
    <w:p w14:paraId="329E250D" w14:textId="77777777" w:rsidR="008812AC" w:rsidRDefault="008812AC" w:rsidP="008812AC">
      <w:pPr>
        <w:rPr>
          <w:rFonts w:ascii="Oswald" w:eastAsia="Oswald" w:hAnsi="Oswald" w:cs="Oswald"/>
          <w:sz w:val="28"/>
          <w:szCs w:val="28"/>
        </w:rPr>
      </w:pPr>
      <w:r>
        <w:rPr>
          <w:rFonts w:ascii="Oswald" w:eastAsia="Oswald" w:hAnsi="Oswald" w:cs="Oswald"/>
          <w:sz w:val="28"/>
          <w:szCs w:val="28"/>
        </w:rPr>
        <w:t>Who will be responsible for performing the risk assessment?</w:t>
      </w:r>
    </w:p>
    <w:p w14:paraId="780021E9"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3821DEB5" w14:textId="77777777" w:rsidR="008812AC" w:rsidRDefault="008812AC" w:rsidP="008812AC">
      <w:pPr>
        <w:rPr>
          <w:rFonts w:ascii="Oswald" w:eastAsia="Oswald" w:hAnsi="Oswald" w:cs="Oswald"/>
          <w:sz w:val="28"/>
          <w:szCs w:val="28"/>
        </w:rPr>
      </w:pPr>
      <w:r>
        <w:rPr>
          <w:rFonts w:ascii="Oswald" w:eastAsia="Oswald" w:hAnsi="Oswald" w:cs="Oswald"/>
          <w:sz w:val="28"/>
          <w:szCs w:val="28"/>
        </w:rPr>
        <w:t>What criterial will be used for evaluating and categorizing security risks?</w:t>
      </w:r>
    </w:p>
    <w:p w14:paraId="0669915C"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AFA3477"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BBB7BFF"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3290930B"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6F65E9AE"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33C2AC80"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4E6080BE" w14:textId="77777777" w:rsidR="008812AC" w:rsidRPr="008812AC" w:rsidRDefault="008812AC" w:rsidP="008812AC">
      <w:pPr>
        <w:pStyle w:val="ListParagraph"/>
        <w:numPr>
          <w:ilvl w:val="0"/>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6737D57C" w14:textId="77777777" w:rsidR="008812AC" w:rsidRDefault="00DC45AC" w:rsidP="00B97432">
      <w:pPr>
        <w:tabs>
          <w:tab w:val="left" w:pos="5925"/>
        </w:tabs>
      </w:pPr>
      <w:r>
        <w:br w:type="page"/>
      </w:r>
    </w:p>
    <w:p w14:paraId="6405D56E" w14:textId="77777777" w:rsidR="008812AC" w:rsidRDefault="008812AC" w:rsidP="008812AC">
      <w:pPr>
        <w:rPr>
          <w:rFonts w:ascii="Oswald" w:eastAsia="Oswald" w:hAnsi="Oswald" w:cs="Oswald"/>
          <w:sz w:val="28"/>
          <w:szCs w:val="28"/>
        </w:rPr>
      </w:pPr>
      <w:r>
        <w:rPr>
          <w:rFonts w:ascii="Oswald" w:eastAsia="Oswald" w:hAnsi="Oswald" w:cs="Oswald"/>
          <w:sz w:val="28"/>
          <w:szCs w:val="28"/>
        </w:rPr>
        <w:lastRenderedPageBreak/>
        <w:t>Assess the adequacy of existing systems in terms of:</w:t>
      </w:r>
    </w:p>
    <w:p w14:paraId="4ED9BF91" w14:textId="77777777" w:rsidR="008812AC" w:rsidRDefault="008812AC" w:rsidP="008812AC">
      <w:pPr>
        <w:pStyle w:val="ListParagraph"/>
        <w:numPr>
          <w:ilvl w:val="0"/>
          <w:numId w:val="15"/>
        </w:numPr>
        <w:rPr>
          <w:rFonts w:ascii="Oswald" w:eastAsia="Oswald" w:hAnsi="Oswald" w:cs="Oswald"/>
          <w:sz w:val="28"/>
          <w:szCs w:val="28"/>
        </w:rPr>
      </w:pPr>
      <w:r>
        <w:rPr>
          <w:rFonts w:ascii="Oswald" w:eastAsia="Oswald" w:hAnsi="Oswald" w:cs="Oswald"/>
          <w:sz w:val="28"/>
          <w:szCs w:val="28"/>
        </w:rPr>
        <w:t>Confidentiality</w:t>
      </w:r>
    </w:p>
    <w:p w14:paraId="1296F904" w14:textId="77777777" w:rsidR="008812AC" w:rsidRP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44DBD20A" w14:textId="77777777" w:rsidR="008812AC" w:rsidRDefault="008812AC" w:rsidP="008812AC">
      <w:pPr>
        <w:pStyle w:val="ListParagraph"/>
        <w:numPr>
          <w:ilvl w:val="0"/>
          <w:numId w:val="15"/>
        </w:numPr>
        <w:rPr>
          <w:rFonts w:ascii="Oswald" w:eastAsia="Oswald" w:hAnsi="Oswald" w:cs="Oswald"/>
          <w:sz w:val="28"/>
          <w:szCs w:val="28"/>
        </w:rPr>
      </w:pPr>
      <w:r>
        <w:rPr>
          <w:rFonts w:ascii="Oswald" w:eastAsia="Oswald" w:hAnsi="Oswald" w:cs="Oswald"/>
          <w:sz w:val="28"/>
          <w:szCs w:val="28"/>
        </w:rPr>
        <w:t>Integrity</w:t>
      </w:r>
    </w:p>
    <w:p w14:paraId="40159D54"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841753D" w14:textId="77777777" w:rsidR="008812AC" w:rsidRPr="008812AC" w:rsidRDefault="008812AC" w:rsidP="008812AC">
      <w:pPr>
        <w:pStyle w:val="ListParagraph"/>
        <w:numPr>
          <w:ilvl w:val="0"/>
          <w:numId w:val="15"/>
        </w:numPr>
        <w:rPr>
          <w:rFonts w:ascii="Oswald" w:eastAsia="Oswald" w:hAnsi="Oswald" w:cs="Oswald"/>
          <w:sz w:val="28"/>
          <w:szCs w:val="28"/>
        </w:rPr>
      </w:pPr>
      <w:r>
        <w:rPr>
          <w:rFonts w:ascii="Oswald" w:eastAsia="Oswald" w:hAnsi="Oswald" w:cs="Oswald"/>
          <w:sz w:val="28"/>
          <w:szCs w:val="28"/>
        </w:rPr>
        <w:t>Information Availability</w:t>
      </w:r>
    </w:p>
    <w:p w14:paraId="223B50D8"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58994456" w14:textId="77777777" w:rsidR="008812AC" w:rsidRDefault="008812AC" w:rsidP="008812AC">
      <w:pPr>
        <w:pStyle w:val="ListParagraph"/>
        <w:numPr>
          <w:ilvl w:val="0"/>
          <w:numId w:val="15"/>
        </w:numPr>
        <w:rPr>
          <w:rFonts w:ascii="Oswald" w:eastAsia="Oswald" w:hAnsi="Oswald" w:cs="Oswald"/>
          <w:sz w:val="28"/>
          <w:szCs w:val="28"/>
        </w:rPr>
      </w:pPr>
      <w:r>
        <w:rPr>
          <w:rFonts w:ascii="Oswald" w:eastAsia="Oswald" w:hAnsi="Oswald" w:cs="Oswald"/>
          <w:sz w:val="28"/>
          <w:szCs w:val="28"/>
        </w:rPr>
        <w:t>How will identified risks be mitigated or accepted and how will they be addressed?</w:t>
      </w:r>
    </w:p>
    <w:p w14:paraId="0ADF773B"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39EDB9B2"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6FF9C265"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5BA389A3" w14:textId="77777777" w:rsidR="008812AC" w:rsidRP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2BE41040" w14:textId="77777777" w:rsidR="008812AC" w:rsidRPr="008812AC" w:rsidRDefault="008812AC" w:rsidP="008812AC">
      <w:pPr>
        <w:pStyle w:val="ListParagraph"/>
        <w:numPr>
          <w:ilvl w:val="0"/>
          <w:numId w:val="15"/>
        </w:numPr>
        <w:rPr>
          <w:rFonts w:ascii="Oswald" w:eastAsia="Oswald" w:hAnsi="Oswald" w:cs="Oswald"/>
          <w:sz w:val="28"/>
          <w:szCs w:val="28"/>
        </w:rPr>
      </w:pPr>
      <w:r>
        <w:rPr>
          <w:rFonts w:ascii="Oswald" w:eastAsia="Oswald" w:hAnsi="Oswald" w:cs="Oswald"/>
          <w:sz w:val="28"/>
          <w:szCs w:val="28"/>
        </w:rPr>
        <w:t>How will you evaluate and adjust your plan in light of result &amp; material changes?</w:t>
      </w:r>
    </w:p>
    <w:p w14:paraId="67503F83"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CA183BF"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2B47F33B"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24AE4CC"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0E3808BB" w14:textId="77777777" w:rsid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p>
    <w:p w14:paraId="16B39E44" w14:textId="77777777" w:rsidR="0064045B" w:rsidRPr="008812AC" w:rsidRDefault="008812AC" w:rsidP="008812AC">
      <w:pPr>
        <w:pStyle w:val="ListParagraph"/>
        <w:numPr>
          <w:ilvl w:val="1"/>
          <w:numId w:val="15"/>
        </w:numPr>
        <w:rPr>
          <w:rFonts w:ascii="Oswald" w:eastAsia="Oswald" w:hAnsi="Oswald" w:cs="Oswald"/>
          <w:sz w:val="28"/>
          <w:szCs w:val="28"/>
        </w:rPr>
      </w:pPr>
      <w:r w:rsidRPr="008812AC">
        <w:rPr>
          <w:rFonts w:ascii="Oswald" w:eastAsia="Oswald" w:hAnsi="Oswald" w:cs="Oswald"/>
          <w:sz w:val="28"/>
          <w:szCs w:val="28"/>
        </w:rPr>
        <w:t>__________________________________________</w:t>
      </w:r>
      <w:r w:rsidR="00B97432">
        <w:tab/>
      </w:r>
    </w:p>
    <w:p w14:paraId="03CB6741" w14:textId="77777777" w:rsidR="0064045B" w:rsidRDefault="0064045B">
      <w:pPr>
        <w:rPr>
          <w:rFonts w:ascii="Oswald" w:eastAsia="Oswald" w:hAnsi="Oswald" w:cs="Oswald"/>
          <w:sz w:val="28"/>
          <w:szCs w:val="28"/>
        </w:rPr>
      </w:pPr>
    </w:p>
    <w:p w14:paraId="2D44E635" w14:textId="77777777" w:rsidR="0064045B" w:rsidRDefault="00DC45AC">
      <w:pPr>
        <w:rPr>
          <w:rFonts w:ascii="Oswald" w:eastAsia="Oswald" w:hAnsi="Oswald" w:cs="Oswald"/>
          <w:sz w:val="28"/>
          <w:szCs w:val="28"/>
        </w:rPr>
      </w:pPr>
      <w:r>
        <w:br w:type="page"/>
      </w:r>
    </w:p>
    <w:p w14:paraId="47403E91" w14:textId="77777777" w:rsidR="0064045B" w:rsidRDefault="00000000">
      <w:pPr>
        <w:rPr>
          <w:rFonts w:ascii="Oswald" w:eastAsia="Oswald" w:hAnsi="Oswald" w:cs="Oswald"/>
          <w:sz w:val="32"/>
          <w:szCs w:val="32"/>
          <w:u w:val="single"/>
        </w:rPr>
      </w:pPr>
      <w:r>
        <w:rPr>
          <w:rFonts w:ascii="Oswald" w:eastAsia="Oswald" w:hAnsi="Oswald" w:cs="Oswald"/>
          <w:sz w:val="32"/>
          <w:szCs w:val="32"/>
          <w:u w:val="single"/>
        </w:rPr>
        <w:lastRenderedPageBreak/>
        <w:t>Types of Information Collected</w:t>
      </w:r>
    </w:p>
    <w:p w14:paraId="06AD2D2D"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Social Security Numbers of the taxpayer and their dependents</w:t>
      </w:r>
    </w:p>
    <w:p w14:paraId="3CAACB6C"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Dates of birth of the taxpayer and their dependents</w:t>
      </w:r>
    </w:p>
    <w:p w14:paraId="7F4AD149"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Wages and salary information</w:t>
      </w:r>
    </w:p>
    <w:p w14:paraId="744BE2AA"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Investment income and gains/losses</w:t>
      </w:r>
    </w:p>
    <w:p w14:paraId="1E438B6C"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Information related to rental properties and real estate investments</w:t>
      </w:r>
    </w:p>
    <w:p w14:paraId="204864DC"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Bank account and routing numbers for direct deposit of refunds or payments</w:t>
      </w:r>
    </w:p>
    <w:p w14:paraId="14520F5C"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Credit card and loan information</w:t>
      </w:r>
    </w:p>
    <w:p w14:paraId="2B24022F"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Business income and expense information</w:t>
      </w:r>
    </w:p>
    <w:p w14:paraId="1F747CAC"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Contact information not publicly available like email and phone numbers</w:t>
      </w:r>
    </w:p>
    <w:p w14:paraId="52DFA3C8"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Health care information for tax credits and deductions</w:t>
      </w:r>
    </w:p>
    <w:p w14:paraId="689B0C91"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List of business client’s customer list and their information</w:t>
      </w:r>
    </w:p>
    <w:p w14:paraId="1F3DF982" w14:textId="77777777" w:rsidR="0064045B" w:rsidRDefault="00000000">
      <w:pPr>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07040" behindDoc="1" locked="0" layoutInCell="1" hidden="0" allowOverlap="1" wp14:anchorId="0A6BD6CA" wp14:editId="661BC026">
            <wp:simplePos x="0" y="0"/>
            <wp:positionH relativeFrom="page">
              <wp:posOffset>933450</wp:posOffset>
            </wp:positionH>
            <wp:positionV relativeFrom="page">
              <wp:posOffset>4479684</wp:posOffset>
            </wp:positionV>
            <wp:extent cx="5943600" cy="4749800"/>
            <wp:effectExtent l="0" t="0" r="0" b="0"/>
            <wp:wrapNone/>
            <wp:docPr id="108" name="Picture 10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749800"/>
                    </a:xfrm>
                    <a:prstGeom prst="rect">
                      <a:avLst/>
                    </a:prstGeom>
                    <a:ln/>
                  </pic:spPr>
                </pic:pic>
              </a:graphicData>
            </a:graphic>
          </wp:anchor>
        </w:drawing>
      </w:r>
    </w:p>
    <w:p w14:paraId="2799BA1C" w14:textId="77777777" w:rsidR="0064045B" w:rsidRDefault="0064045B">
      <w:pPr>
        <w:rPr>
          <w:rFonts w:ascii="Oswald ExtraLight" w:eastAsia="Oswald ExtraLight" w:hAnsi="Oswald ExtraLight" w:cs="Oswald ExtraLight"/>
          <w:sz w:val="28"/>
          <w:szCs w:val="28"/>
        </w:rPr>
      </w:pPr>
    </w:p>
    <w:p w14:paraId="4F857B65" w14:textId="77777777" w:rsidR="0064045B" w:rsidRDefault="0064045B">
      <w:pPr>
        <w:rPr>
          <w:rFonts w:ascii="Oswald ExtraLight" w:eastAsia="Oswald ExtraLight" w:hAnsi="Oswald ExtraLight" w:cs="Oswald ExtraLight"/>
          <w:sz w:val="28"/>
          <w:szCs w:val="28"/>
        </w:rPr>
      </w:pPr>
    </w:p>
    <w:p w14:paraId="4EDBA682" w14:textId="77777777" w:rsidR="0064045B" w:rsidRDefault="0064045B">
      <w:pPr>
        <w:rPr>
          <w:rFonts w:ascii="Oswald ExtraLight" w:eastAsia="Oswald ExtraLight" w:hAnsi="Oswald ExtraLight" w:cs="Oswald ExtraLight"/>
          <w:sz w:val="28"/>
          <w:szCs w:val="28"/>
        </w:rPr>
      </w:pPr>
    </w:p>
    <w:p w14:paraId="5B8FBABE" w14:textId="77777777" w:rsidR="0064045B" w:rsidRDefault="0064045B">
      <w:pPr>
        <w:rPr>
          <w:rFonts w:ascii="Oswald ExtraLight" w:eastAsia="Oswald ExtraLight" w:hAnsi="Oswald ExtraLight" w:cs="Oswald ExtraLight"/>
          <w:sz w:val="28"/>
          <w:szCs w:val="28"/>
        </w:rPr>
      </w:pPr>
    </w:p>
    <w:p w14:paraId="33FBEBFB" w14:textId="77777777" w:rsidR="0064045B" w:rsidRDefault="0064045B">
      <w:pPr>
        <w:rPr>
          <w:rFonts w:ascii="Oswald ExtraLight" w:eastAsia="Oswald ExtraLight" w:hAnsi="Oswald ExtraLight" w:cs="Oswald ExtraLight"/>
          <w:sz w:val="28"/>
          <w:szCs w:val="28"/>
        </w:rPr>
      </w:pPr>
    </w:p>
    <w:p w14:paraId="6298D7AB" w14:textId="77777777" w:rsidR="0064045B" w:rsidRDefault="0064045B">
      <w:pPr>
        <w:rPr>
          <w:rFonts w:ascii="Oswald ExtraLight" w:eastAsia="Oswald ExtraLight" w:hAnsi="Oswald ExtraLight" w:cs="Oswald ExtraLight"/>
          <w:sz w:val="28"/>
          <w:szCs w:val="28"/>
        </w:rPr>
      </w:pPr>
    </w:p>
    <w:p w14:paraId="1C96B302" w14:textId="77777777" w:rsidR="0064045B" w:rsidRDefault="0064045B">
      <w:pPr>
        <w:rPr>
          <w:rFonts w:ascii="Oswald ExtraLight" w:eastAsia="Oswald ExtraLight" w:hAnsi="Oswald ExtraLight" w:cs="Oswald ExtraLight"/>
          <w:sz w:val="28"/>
          <w:szCs w:val="28"/>
        </w:rPr>
      </w:pPr>
    </w:p>
    <w:p w14:paraId="5C5E1F2E" w14:textId="77777777" w:rsidR="0064045B" w:rsidRDefault="0064045B">
      <w:pPr>
        <w:rPr>
          <w:rFonts w:ascii="Oswald ExtraLight" w:eastAsia="Oswald ExtraLight" w:hAnsi="Oswald ExtraLight" w:cs="Oswald ExtraLight"/>
          <w:sz w:val="28"/>
          <w:szCs w:val="28"/>
        </w:rPr>
      </w:pPr>
    </w:p>
    <w:p w14:paraId="21DEFE2E" w14:textId="77777777" w:rsidR="0064045B" w:rsidRDefault="0064045B">
      <w:pPr>
        <w:rPr>
          <w:rFonts w:ascii="Oswald ExtraLight" w:eastAsia="Oswald ExtraLight" w:hAnsi="Oswald ExtraLight" w:cs="Oswald ExtraLight"/>
          <w:sz w:val="28"/>
          <w:szCs w:val="28"/>
        </w:rPr>
      </w:pPr>
    </w:p>
    <w:p w14:paraId="02C9F5B8" w14:textId="77777777" w:rsidR="0064045B" w:rsidRDefault="0064045B">
      <w:pPr>
        <w:rPr>
          <w:rFonts w:ascii="Oswald ExtraLight" w:eastAsia="Oswald ExtraLight" w:hAnsi="Oswald ExtraLight" w:cs="Oswald ExtraLight"/>
          <w:sz w:val="28"/>
          <w:szCs w:val="28"/>
        </w:rPr>
      </w:pPr>
    </w:p>
    <w:p w14:paraId="18E44081" w14:textId="77777777" w:rsidR="0064045B" w:rsidRDefault="0064045B">
      <w:pPr>
        <w:rPr>
          <w:rFonts w:ascii="Oswald ExtraLight" w:eastAsia="Oswald ExtraLight" w:hAnsi="Oswald ExtraLight" w:cs="Oswald ExtraLight"/>
          <w:sz w:val="28"/>
          <w:szCs w:val="28"/>
        </w:rPr>
      </w:pPr>
    </w:p>
    <w:p w14:paraId="078B523C" w14:textId="77777777" w:rsidR="0064045B" w:rsidRDefault="0064045B">
      <w:pPr>
        <w:rPr>
          <w:rFonts w:ascii="Oswald ExtraLight" w:eastAsia="Oswald ExtraLight" w:hAnsi="Oswald ExtraLight" w:cs="Oswald ExtraLight"/>
          <w:sz w:val="28"/>
          <w:szCs w:val="28"/>
        </w:rPr>
      </w:pPr>
    </w:p>
    <w:p w14:paraId="06DE8937" w14:textId="77777777" w:rsidR="0064045B" w:rsidRDefault="0064045B">
      <w:pPr>
        <w:rPr>
          <w:rFonts w:ascii="Oswald ExtraLight" w:eastAsia="Oswald ExtraLight" w:hAnsi="Oswald ExtraLight" w:cs="Oswald ExtraLight"/>
          <w:sz w:val="28"/>
          <w:szCs w:val="28"/>
        </w:rPr>
      </w:pPr>
    </w:p>
    <w:p w14:paraId="2242A60D" w14:textId="77777777" w:rsidR="0064045B" w:rsidRDefault="0064045B">
      <w:pPr>
        <w:rPr>
          <w:rFonts w:ascii="Oswald ExtraLight" w:eastAsia="Oswald ExtraLight" w:hAnsi="Oswald ExtraLight" w:cs="Oswald ExtraLight"/>
          <w:sz w:val="28"/>
          <w:szCs w:val="28"/>
        </w:rPr>
      </w:pPr>
    </w:p>
    <w:p w14:paraId="71E8F47F" w14:textId="77777777" w:rsidR="0064045B" w:rsidRDefault="0064045B">
      <w:pPr>
        <w:rPr>
          <w:rFonts w:ascii="Oswald ExtraLight" w:eastAsia="Oswald ExtraLight" w:hAnsi="Oswald ExtraLight" w:cs="Oswald ExtraLight"/>
          <w:sz w:val="28"/>
          <w:szCs w:val="28"/>
        </w:rPr>
      </w:pPr>
    </w:p>
    <w:p w14:paraId="10F899AF" w14:textId="77777777" w:rsidR="0064045B" w:rsidRDefault="00000000">
      <w:pPr>
        <w:rPr>
          <w:rFonts w:ascii="Oswald" w:eastAsia="Oswald" w:hAnsi="Oswald" w:cs="Oswald"/>
          <w:sz w:val="32"/>
          <w:szCs w:val="32"/>
          <w:u w:val="single"/>
        </w:rPr>
      </w:pPr>
      <w:r>
        <w:rPr>
          <w:rFonts w:ascii="Oswald" w:eastAsia="Oswald" w:hAnsi="Oswald" w:cs="Oswald"/>
          <w:sz w:val="32"/>
          <w:szCs w:val="32"/>
          <w:u w:val="single"/>
        </w:rPr>
        <w:t>Risk Assessment (Based on AICPA SOC2 Framework)</w:t>
      </w:r>
    </w:p>
    <w:p w14:paraId="2C2C97A1" w14:textId="77777777" w:rsidR="0064045B" w:rsidRDefault="0064045B">
      <w:pPr>
        <w:rPr>
          <w:rFonts w:ascii="Oswald" w:eastAsia="Oswald" w:hAnsi="Oswald" w:cs="Oswald"/>
          <w:sz w:val="32"/>
          <w:szCs w:val="32"/>
          <w:u w:val="single"/>
        </w:rPr>
      </w:pPr>
    </w:p>
    <w:p w14:paraId="45C1D926" w14:textId="77777777" w:rsidR="0064045B" w:rsidRDefault="00000000">
      <w:pPr>
        <w:numPr>
          <w:ilvl w:val="0"/>
          <w:numId w:val="3"/>
        </w:numPr>
        <w:rPr>
          <w:rFonts w:ascii="Oswald" w:eastAsia="Oswald" w:hAnsi="Oswald" w:cs="Oswald"/>
          <w:sz w:val="28"/>
          <w:szCs w:val="28"/>
        </w:rPr>
      </w:pPr>
      <w:r>
        <w:rPr>
          <w:rFonts w:ascii="Oswald" w:eastAsia="Oswald" w:hAnsi="Oswald" w:cs="Oswald"/>
          <w:sz w:val="28"/>
          <w:szCs w:val="28"/>
          <w:u w:val="single"/>
        </w:rPr>
        <w:t>Define Your Business Objectives</w:t>
      </w:r>
    </w:p>
    <w:p w14:paraId="38B46298"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Security:</w:t>
      </w:r>
      <w:r>
        <w:rPr>
          <w:rFonts w:ascii="Oswald ExtraLight" w:eastAsia="Oswald ExtraLight" w:hAnsi="Oswald ExtraLight" w:cs="Oswald ExtraLight"/>
          <w:sz w:val="28"/>
          <w:szCs w:val="28"/>
        </w:rPr>
        <w:t xml:space="preserve"> Protect the confidentiality, integrity, and availability of both our own, and our clients' data through implementation of appropriate security controls and measures.</w:t>
      </w:r>
    </w:p>
    <w:p w14:paraId="7B37283F"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Availability:</w:t>
      </w:r>
      <w:r>
        <w:rPr>
          <w:rFonts w:ascii="Oswald ExtraLight" w:eastAsia="Oswald ExtraLight" w:hAnsi="Oswald ExtraLight" w:cs="Oswald ExtraLight"/>
          <w:sz w:val="28"/>
          <w:szCs w:val="28"/>
        </w:rPr>
        <w:t xml:space="preserve"> Ensure that our systems and services are available to our clients as needed by minimizing the risk of unplanned downtime and implementing appropriate disaster recovery and business continuity plans.</w:t>
      </w:r>
    </w:p>
    <w:p w14:paraId="0E100096"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 xml:space="preserve">Processing Integrity: </w:t>
      </w:r>
      <w:r>
        <w:rPr>
          <w:rFonts w:ascii="Oswald ExtraLight" w:eastAsia="Oswald ExtraLight" w:hAnsi="Oswald ExtraLight" w:cs="Oswald ExtraLight"/>
          <w:sz w:val="28"/>
          <w:szCs w:val="28"/>
        </w:rPr>
        <w:t>Process transactions accurately and completely in accordance with our clients' expectations and industry standards, by implementing appropriate controls and measures.</w:t>
      </w:r>
    </w:p>
    <w:p w14:paraId="16F32C2C"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Confidentiality:</w:t>
      </w:r>
      <w:r>
        <w:rPr>
          <w:rFonts w:ascii="Oswald ExtraLight" w:eastAsia="Oswald ExtraLight" w:hAnsi="Oswald ExtraLight" w:cs="Oswald ExtraLight"/>
          <w:sz w:val="28"/>
          <w:szCs w:val="28"/>
        </w:rPr>
        <w:t xml:space="preserve"> Maintain the confidentiality of our own and our </w:t>
      </w:r>
      <w:proofErr w:type="gramStart"/>
      <w:r>
        <w:rPr>
          <w:rFonts w:ascii="Oswald ExtraLight" w:eastAsia="Oswald ExtraLight" w:hAnsi="Oswald ExtraLight" w:cs="Oswald ExtraLight"/>
          <w:sz w:val="28"/>
          <w:szCs w:val="28"/>
        </w:rPr>
        <w:t>clients</w:t>
      </w:r>
      <w:proofErr w:type="gramEnd"/>
      <w:r>
        <w:rPr>
          <w:rFonts w:ascii="Oswald ExtraLight" w:eastAsia="Oswald ExtraLight" w:hAnsi="Oswald ExtraLight" w:cs="Oswald ExtraLight"/>
          <w:sz w:val="28"/>
          <w:szCs w:val="28"/>
        </w:rPr>
        <w:t xml:space="preserve"> data by ensuring that access to this data is restricted to authorized personnel only, and by implementing appropriate encryption and access controls.</w:t>
      </w:r>
    </w:p>
    <w:p w14:paraId="09F257DF"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Privacy:</w:t>
      </w:r>
      <w:r>
        <w:rPr>
          <w:rFonts w:ascii="Oswald ExtraLight" w:eastAsia="Oswald ExtraLight" w:hAnsi="Oswald ExtraLight" w:cs="Oswald ExtraLight"/>
          <w:sz w:val="28"/>
          <w:szCs w:val="28"/>
        </w:rPr>
        <w:t xml:space="preserve"> Protect the privacy of our own and our clients’ data by implementing </w:t>
      </w:r>
      <w:r>
        <w:rPr>
          <w:rFonts w:ascii="Oswald ExtraLight" w:eastAsia="Oswald ExtraLight" w:hAnsi="Oswald ExtraLight" w:cs="Oswald ExtraLight"/>
          <w:noProof/>
          <w:sz w:val="28"/>
          <w:szCs w:val="28"/>
        </w:rPr>
        <w:drawing>
          <wp:anchor distT="114300" distB="114300" distL="114300" distR="114300" simplePos="0" relativeHeight="251608064" behindDoc="1" locked="0" layoutInCell="1" hidden="0" allowOverlap="1" wp14:anchorId="51A7578E" wp14:editId="1BD6D60E">
            <wp:simplePos x="0" y="0"/>
            <wp:positionH relativeFrom="page">
              <wp:posOffset>4843463</wp:posOffset>
            </wp:positionH>
            <wp:positionV relativeFrom="page">
              <wp:posOffset>6043613</wp:posOffset>
            </wp:positionV>
            <wp:extent cx="3190875" cy="3867150"/>
            <wp:effectExtent l="0" t="0" r="0" b="0"/>
            <wp:wrapNone/>
            <wp:docPr id="110" name="Picture 110"/>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alphaModFix amt="50000"/>
                    </a:blip>
                    <a:srcRect/>
                    <a:stretch>
                      <a:fillRect/>
                    </a:stretch>
                  </pic:blipFill>
                  <pic:spPr>
                    <a:xfrm>
                      <a:off x="0" y="0"/>
                      <a:ext cx="3190875" cy="3867150"/>
                    </a:xfrm>
                    <a:prstGeom prst="rect">
                      <a:avLst/>
                    </a:prstGeom>
                    <a:ln/>
                  </pic:spPr>
                </pic:pic>
              </a:graphicData>
            </a:graphic>
          </wp:anchor>
        </w:drawing>
      </w:r>
      <w:r>
        <w:rPr>
          <w:rFonts w:ascii="Oswald ExtraLight" w:eastAsia="Oswald ExtraLight" w:hAnsi="Oswald ExtraLight" w:cs="Oswald ExtraLight"/>
          <w:sz w:val="28"/>
          <w:szCs w:val="28"/>
        </w:rPr>
        <w:t>appropriate privacy policies and procedures which must comply with privacy laws.</w:t>
      </w:r>
    </w:p>
    <w:p w14:paraId="3121CF38" w14:textId="77777777" w:rsidR="0064045B" w:rsidRDefault="0064045B">
      <w:pPr>
        <w:rPr>
          <w:rFonts w:ascii="Oswald" w:eastAsia="Oswald" w:hAnsi="Oswald" w:cs="Oswald"/>
          <w:sz w:val="28"/>
          <w:szCs w:val="28"/>
        </w:rPr>
      </w:pPr>
    </w:p>
    <w:p w14:paraId="79175C93" w14:textId="77777777" w:rsidR="0064045B" w:rsidRDefault="0064045B">
      <w:pPr>
        <w:rPr>
          <w:rFonts w:ascii="Oswald" w:eastAsia="Oswald" w:hAnsi="Oswald" w:cs="Oswald"/>
          <w:sz w:val="28"/>
          <w:szCs w:val="28"/>
        </w:rPr>
      </w:pPr>
    </w:p>
    <w:p w14:paraId="10476D50" w14:textId="77777777" w:rsidR="0064045B" w:rsidRDefault="00000000">
      <w:pPr>
        <w:ind w:right="2880"/>
        <w:jc w:val="right"/>
        <w:rPr>
          <w:rFonts w:ascii="Oswald ExtraLight" w:eastAsia="Oswald ExtraLight" w:hAnsi="Oswald ExtraLight" w:cs="Oswald ExtraLight"/>
          <w:sz w:val="24"/>
          <w:szCs w:val="24"/>
        </w:rPr>
      </w:pPr>
      <w:r>
        <w:rPr>
          <w:rFonts w:ascii="Oswald ExtraLight" w:eastAsia="Oswald ExtraLight" w:hAnsi="Oswald ExtraLight" w:cs="Oswald ExtraLight"/>
          <w:sz w:val="24"/>
          <w:szCs w:val="24"/>
        </w:rPr>
        <w:t>These business objectives will guide our organization in implementing</w:t>
      </w:r>
    </w:p>
    <w:p w14:paraId="1F395DEC" w14:textId="77777777" w:rsidR="0064045B" w:rsidRDefault="00000000">
      <w:pPr>
        <w:ind w:right="2880"/>
        <w:jc w:val="right"/>
        <w:rPr>
          <w:rFonts w:ascii="Oswald ExtraLight" w:eastAsia="Oswald ExtraLight" w:hAnsi="Oswald ExtraLight" w:cs="Oswald ExtraLight"/>
          <w:sz w:val="24"/>
          <w:szCs w:val="24"/>
        </w:rPr>
      </w:pPr>
      <w:r>
        <w:rPr>
          <w:rFonts w:ascii="Oswald ExtraLight" w:eastAsia="Oswald ExtraLight" w:hAnsi="Oswald ExtraLight" w:cs="Oswald ExtraLight"/>
          <w:sz w:val="24"/>
          <w:szCs w:val="24"/>
        </w:rPr>
        <w:t>appropriate controls and measures to achieve SOC2 compliance and in continuously monitoring and improving our security, availability, processing integrity, confidentiality, and privacy practices. By following SOC2 guidelines,</w:t>
      </w:r>
    </w:p>
    <w:p w14:paraId="76D4E1A0" w14:textId="77777777" w:rsidR="0064045B" w:rsidRDefault="00000000">
      <w:pPr>
        <w:ind w:right="2880"/>
        <w:jc w:val="right"/>
        <w:rPr>
          <w:rFonts w:ascii="Oswald" w:eastAsia="Oswald" w:hAnsi="Oswald" w:cs="Oswald"/>
          <w:sz w:val="28"/>
          <w:szCs w:val="28"/>
        </w:rPr>
      </w:pPr>
      <w:r>
        <w:rPr>
          <w:rFonts w:ascii="Oswald ExtraLight" w:eastAsia="Oswald ExtraLight" w:hAnsi="Oswald ExtraLight" w:cs="Oswald ExtraLight"/>
          <w:sz w:val="24"/>
          <w:szCs w:val="24"/>
        </w:rPr>
        <w:t xml:space="preserve">We will demonstrate our commitment to the security, availability, processing integrity, confidentiality, and privacy of our </w:t>
      </w:r>
      <w:proofErr w:type="gramStart"/>
      <w:r>
        <w:rPr>
          <w:rFonts w:ascii="Oswald ExtraLight" w:eastAsia="Oswald ExtraLight" w:hAnsi="Oswald ExtraLight" w:cs="Oswald ExtraLight"/>
          <w:sz w:val="24"/>
          <w:szCs w:val="24"/>
        </w:rPr>
        <w:t>clients</w:t>
      </w:r>
      <w:proofErr w:type="gramEnd"/>
      <w:r>
        <w:rPr>
          <w:rFonts w:ascii="Oswald ExtraLight" w:eastAsia="Oswald ExtraLight" w:hAnsi="Oswald ExtraLight" w:cs="Oswald ExtraLight"/>
          <w:sz w:val="24"/>
          <w:szCs w:val="24"/>
        </w:rPr>
        <w:t xml:space="preserve"> data and our own data, and provide assurance to our clients and stakeholders that we have implemented appropriate controls and measures to protect their information. This workbook uses SOC 2 as a framework, and does not constitute actual SOC 2 Compliance.</w:t>
      </w:r>
    </w:p>
    <w:p w14:paraId="5FE0AE7C" w14:textId="77777777" w:rsidR="0064045B" w:rsidRDefault="00000000">
      <w:pPr>
        <w:numPr>
          <w:ilvl w:val="0"/>
          <w:numId w:val="3"/>
        </w:numPr>
        <w:rPr>
          <w:rFonts w:ascii="Oswald" w:eastAsia="Oswald" w:hAnsi="Oswald" w:cs="Oswald"/>
          <w:sz w:val="28"/>
          <w:szCs w:val="28"/>
        </w:rPr>
      </w:pPr>
      <w:r>
        <w:rPr>
          <w:rFonts w:ascii="Oswald" w:eastAsia="Oswald" w:hAnsi="Oswald" w:cs="Oswald"/>
          <w:sz w:val="28"/>
          <w:szCs w:val="28"/>
          <w:u w:val="single"/>
        </w:rPr>
        <w:lastRenderedPageBreak/>
        <w:t>Identify In-Scope Systems</w:t>
      </w:r>
    </w:p>
    <w:p w14:paraId="4992B286"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 xml:space="preserve">Customer Management System: </w:t>
      </w:r>
      <w:r>
        <w:rPr>
          <w:rFonts w:ascii="Oswald ExtraLight" w:eastAsia="Oswald ExtraLight" w:hAnsi="Oswald ExtraLight" w:cs="Oswald ExtraLight"/>
          <w:sz w:val="28"/>
          <w:szCs w:val="28"/>
        </w:rPr>
        <w:t>This system is used to manage customer information including personal information and financial data. The system is used by authorized personnel to input, access, and manage customer data.</w:t>
      </w:r>
    </w:p>
    <w:p w14:paraId="1BD7929A"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Financial Management System:</w:t>
      </w:r>
      <w:r>
        <w:rPr>
          <w:rFonts w:ascii="Oswald ExtraLight" w:eastAsia="Oswald ExtraLight" w:hAnsi="Oswald ExtraLight" w:cs="Oswald ExtraLight"/>
          <w:sz w:val="28"/>
          <w:szCs w:val="28"/>
        </w:rPr>
        <w:t xml:space="preserve"> This system is used to manage financial data including billing, accounts receivable, and accounts payable. The system is used by authorized personnel to input, access, and manage financial data.</w:t>
      </w:r>
    </w:p>
    <w:p w14:paraId="381FE235" w14:textId="77777777" w:rsidR="0064045B" w:rsidRDefault="00000000">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Human Resources Management System:</w:t>
      </w:r>
      <w:r>
        <w:rPr>
          <w:rFonts w:ascii="Oswald ExtraLight" w:eastAsia="Oswald ExtraLight" w:hAnsi="Oswald ExtraLight" w:cs="Oswald ExtraLight"/>
          <w:sz w:val="28"/>
          <w:szCs w:val="28"/>
        </w:rPr>
        <w:t xml:space="preserve"> This system is used to manage employee data including personal information and payroll data. The system is used by authorized personnel to input, access, and manage employee data.</w:t>
      </w:r>
    </w:p>
    <w:p w14:paraId="3A35D0F0" w14:textId="77777777" w:rsidR="0064045B" w:rsidRPr="00B97432" w:rsidRDefault="00000000" w:rsidP="00B97432">
      <w:pPr>
        <w:numPr>
          <w:ilvl w:val="0"/>
          <w:numId w:val="4"/>
        </w:numPr>
        <w:jc w:val="both"/>
        <w:rPr>
          <w:rFonts w:ascii="Oswald ExtraLight" w:eastAsia="Oswald ExtraLight" w:hAnsi="Oswald ExtraLight" w:cs="Oswald ExtraLight"/>
          <w:sz w:val="28"/>
          <w:szCs w:val="28"/>
        </w:rPr>
      </w:pPr>
      <w:r>
        <w:rPr>
          <w:rFonts w:ascii="Oswald" w:eastAsia="Oswald" w:hAnsi="Oswald" w:cs="Oswald"/>
          <w:sz w:val="28"/>
          <w:szCs w:val="28"/>
        </w:rPr>
        <w:t>IT Infrastructure:</w:t>
      </w:r>
      <w:r>
        <w:rPr>
          <w:rFonts w:ascii="Oswald ExtraLight" w:eastAsia="Oswald ExtraLight" w:hAnsi="Oswald ExtraLight" w:cs="Oswald ExtraLight"/>
          <w:sz w:val="28"/>
          <w:szCs w:val="28"/>
        </w:rPr>
        <w:t xml:space="preserve"> This includes all hardware and software components used to support our business operations including servers, network devices, and cloud services. It is used to host and process financial, client and employee data.</w:t>
      </w:r>
      <w:r w:rsidR="00B97432">
        <w:rPr>
          <w:rFonts w:ascii="Oswald ExtraLight" w:eastAsia="Oswald ExtraLight" w:hAnsi="Oswald ExtraLight" w:cs="Oswald ExtraLight"/>
          <w:sz w:val="28"/>
          <w:szCs w:val="28"/>
        </w:rPr>
        <w:br/>
      </w:r>
    </w:p>
    <w:p w14:paraId="3D9D5E2E"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noProof/>
        </w:rPr>
        <w:drawing>
          <wp:anchor distT="114300" distB="114300" distL="114300" distR="114300" simplePos="0" relativeHeight="251609088" behindDoc="1" locked="0" layoutInCell="1" hidden="0" allowOverlap="1" wp14:anchorId="1BDE870B" wp14:editId="42EF6E10">
            <wp:simplePos x="0" y="0"/>
            <wp:positionH relativeFrom="page">
              <wp:posOffset>-504824</wp:posOffset>
            </wp:positionH>
            <wp:positionV relativeFrom="page">
              <wp:posOffset>5253769</wp:posOffset>
            </wp:positionV>
            <wp:extent cx="5243513" cy="5243513"/>
            <wp:effectExtent l="0" t="0" r="0" b="0"/>
            <wp:wrapNone/>
            <wp:docPr id="111" name="Picture 11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alphaModFix amt="50000"/>
                    </a:blip>
                    <a:srcRect/>
                    <a:stretch>
                      <a:fillRect/>
                    </a:stretch>
                  </pic:blipFill>
                  <pic:spPr>
                    <a:xfrm>
                      <a:off x="0" y="0"/>
                      <a:ext cx="5243513" cy="5243513"/>
                    </a:xfrm>
                    <a:prstGeom prst="rect">
                      <a:avLst/>
                    </a:prstGeom>
                    <a:ln/>
                  </pic:spPr>
                </pic:pic>
              </a:graphicData>
            </a:graphic>
          </wp:anchor>
        </w:drawing>
      </w:r>
      <w:r w:rsidRPr="00B97432">
        <w:rPr>
          <w:rFonts w:ascii="Oswald ExtraLight" w:eastAsia="Oswald ExtraLight" w:hAnsi="Oswald ExtraLight" w:cs="Oswald ExtraLight"/>
        </w:rPr>
        <w:t>These in-scope systems will be subject to our SOC2 audit and will be evaluated</w:t>
      </w:r>
    </w:p>
    <w:p w14:paraId="5932E021"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against the applicable Trust Services Criteria. By identifying our in-scope systems,</w:t>
      </w:r>
    </w:p>
    <w:p w14:paraId="0FCD2E87"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we can ensure that we are focusing our SOC2 efforts on the most critical systems</w:t>
      </w:r>
    </w:p>
    <w:p w14:paraId="4D7EB108"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and data, and can provide assurance to our clients and stakeholders that we have</w:t>
      </w:r>
    </w:p>
    <w:p w14:paraId="105A5E65"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implemented appropriate controls and measures to protect their information.</w:t>
      </w:r>
    </w:p>
    <w:p w14:paraId="75E3FE0A"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Additionally, we will continuously monitor and evaluate our in-scope systems to</w:t>
      </w:r>
    </w:p>
    <w:p w14:paraId="4695AC0F"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ensure that they remain secure, available, and in alignment with our business</w:t>
      </w:r>
    </w:p>
    <w:p w14:paraId="76F6A0F9" w14:textId="77777777" w:rsidR="0064045B" w:rsidRPr="00B97432" w:rsidRDefault="00000000" w:rsidP="00B97432">
      <w:pPr>
        <w:ind w:left="1080"/>
        <w:jc w:val="both"/>
        <w:rPr>
          <w:rFonts w:ascii="Oswald ExtraLight" w:eastAsia="Oswald ExtraLight" w:hAnsi="Oswald ExtraLight" w:cs="Oswald ExtraLight"/>
        </w:rPr>
      </w:pPr>
      <w:r w:rsidRPr="00B97432">
        <w:rPr>
          <w:rFonts w:ascii="Oswald ExtraLight" w:eastAsia="Oswald ExtraLight" w:hAnsi="Oswald ExtraLight" w:cs="Oswald ExtraLight"/>
        </w:rPr>
        <w:t>objectives and the SOC2 framework.</w:t>
      </w:r>
    </w:p>
    <w:p w14:paraId="6E8A7561" w14:textId="77777777" w:rsidR="0064045B" w:rsidRDefault="00000000">
      <w:pPr>
        <w:rPr>
          <w:rFonts w:ascii="Oswald" w:eastAsia="Oswald" w:hAnsi="Oswald" w:cs="Oswald"/>
          <w:sz w:val="28"/>
          <w:szCs w:val="28"/>
        </w:rPr>
      </w:pPr>
      <w:r>
        <w:br w:type="page"/>
      </w:r>
    </w:p>
    <w:p w14:paraId="50C5ED11" w14:textId="77777777" w:rsidR="0064045B" w:rsidRDefault="00000000">
      <w:pPr>
        <w:numPr>
          <w:ilvl w:val="0"/>
          <w:numId w:val="3"/>
        </w:numPr>
        <w:rPr>
          <w:rFonts w:ascii="Oswald" w:eastAsia="Oswald" w:hAnsi="Oswald" w:cs="Oswald"/>
          <w:sz w:val="28"/>
          <w:szCs w:val="28"/>
        </w:rPr>
      </w:pPr>
      <w:r>
        <w:rPr>
          <w:rFonts w:ascii="Oswald" w:eastAsia="Oswald" w:hAnsi="Oswald" w:cs="Oswald"/>
          <w:sz w:val="28"/>
          <w:szCs w:val="28"/>
          <w:u w:val="single"/>
        </w:rPr>
        <w:lastRenderedPageBreak/>
        <w:t>Perform Risk Analysis</w:t>
      </w:r>
    </w:p>
    <w:p w14:paraId="5424957E" w14:textId="77777777" w:rsidR="0064045B" w:rsidRDefault="00000000">
      <w:pPr>
        <w:rPr>
          <w:rFonts w:ascii="Oswald Light" w:eastAsia="Oswald Light" w:hAnsi="Oswald Light" w:cs="Oswald Light"/>
          <w:sz w:val="28"/>
          <w:szCs w:val="28"/>
        </w:rPr>
      </w:pPr>
      <w:r>
        <w:rPr>
          <w:rFonts w:ascii="Oswald Light" w:eastAsia="Oswald Light" w:hAnsi="Oswald Light" w:cs="Oswald Light"/>
          <w:sz w:val="28"/>
          <w:szCs w:val="28"/>
        </w:rPr>
        <w:t>The following risk analysis has been performed to identify potential risks to the confidentiality, integrity, and availability of our clients' data, as well as our own data:</w:t>
      </w:r>
    </w:p>
    <w:p w14:paraId="1A87E754" w14:textId="77777777" w:rsidR="0064045B" w:rsidRDefault="0064045B">
      <w:pPr>
        <w:rPr>
          <w:rFonts w:ascii="Oswald Light" w:eastAsia="Oswald Light" w:hAnsi="Oswald Light" w:cs="Oswald Light"/>
          <w:sz w:val="28"/>
          <w:szCs w:val="28"/>
        </w:rPr>
      </w:pPr>
    </w:p>
    <w:p w14:paraId="6AC25236" w14:textId="77777777" w:rsidR="0064045B" w:rsidRDefault="0064045B">
      <w:pPr>
        <w:rPr>
          <w:rFonts w:ascii="Oswald Light" w:eastAsia="Oswald Light" w:hAnsi="Oswald Light" w:cs="Oswald Light"/>
          <w:sz w:val="28"/>
          <w:szCs w:val="28"/>
        </w:rPr>
      </w:pPr>
    </w:p>
    <w:p w14:paraId="3BD8D382" w14:textId="77777777" w:rsidR="0064045B" w:rsidRDefault="0064045B">
      <w:pPr>
        <w:rPr>
          <w:rFonts w:ascii="Oswald Light" w:eastAsia="Oswald Light" w:hAnsi="Oswald Light" w:cs="Oswald Light"/>
          <w:sz w:val="28"/>
          <w:szCs w:val="28"/>
        </w:rPr>
      </w:pPr>
    </w:p>
    <w:p w14:paraId="0836FFAA" w14:textId="77777777" w:rsidR="0064045B" w:rsidRDefault="0064045B">
      <w:pPr>
        <w:rPr>
          <w:rFonts w:ascii="Oswald Light" w:eastAsia="Oswald Light" w:hAnsi="Oswald Light" w:cs="Oswald Light"/>
          <w:sz w:val="28"/>
          <w:szCs w:val="28"/>
        </w:rPr>
      </w:pPr>
    </w:p>
    <w:p w14:paraId="40FAE3A4" w14:textId="77777777" w:rsidR="0064045B" w:rsidRDefault="0064045B">
      <w:pPr>
        <w:rPr>
          <w:rFonts w:ascii="Oswald Light" w:eastAsia="Oswald Light" w:hAnsi="Oswald Light" w:cs="Oswald Light"/>
          <w:sz w:val="28"/>
          <w:szCs w:val="28"/>
        </w:rPr>
      </w:pPr>
    </w:p>
    <w:p w14:paraId="73FBDDF8" w14:textId="77777777" w:rsidR="0064045B" w:rsidRDefault="0064045B">
      <w:pPr>
        <w:rPr>
          <w:rFonts w:ascii="Oswald Light" w:eastAsia="Oswald Light" w:hAnsi="Oswald Light" w:cs="Oswald Light"/>
          <w:sz w:val="28"/>
          <w:szCs w:val="28"/>
        </w:rPr>
      </w:pPr>
    </w:p>
    <w:p w14:paraId="207F79AB" w14:textId="77777777" w:rsidR="0064045B" w:rsidRDefault="0064045B">
      <w:pPr>
        <w:rPr>
          <w:rFonts w:ascii="Oswald Light" w:eastAsia="Oswald Light" w:hAnsi="Oswald Light" w:cs="Oswald Light"/>
          <w:sz w:val="28"/>
          <w:szCs w:val="28"/>
        </w:rPr>
      </w:pPr>
    </w:p>
    <w:p w14:paraId="556B514A" w14:textId="77777777" w:rsidR="0064045B" w:rsidRDefault="0064045B">
      <w:pPr>
        <w:rPr>
          <w:rFonts w:ascii="Oswald Light" w:eastAsia="Oswald Light" w:hAnsi="Oswald Light" w:cs="Oswald Light"/>
          <w:sz w:val="28"/>
          <w:szCs w:val="28"/>
        </w:rPr>
      </w:pPr>
    </w:p>
    <w:p w14:paraId="111A5841" w14:textId="77777777" w:rsidR="0064045B" w:rsidRDefault="00000000">
      <w:pPr>
        <w:jc w:val="both"/>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10112" behindDoc="1" locked="0" layoutInCell="1" hidden="0" allowOverlap="1" wp14:anchorId="765E3712" wp14:editId="1773B6E3">
            <wp:simplePos x="0" y="0"/>
            <wp:positionH relativeFrom="page">
              <wp:posOffset>981075</wp:posOffset>
            </wp:positionH>
            <wp:positionV relativeFrom="paragraph">
              <wp:posOffset>-2233930</wp:posOffset>
            </wp:positionV>
            <wp:extent cx="5807075" cy="2745105"/>
            <wp:effectExtent l="0" t="0" r="3175" b="0"/>
            <wp:wrapNone/>
            <wp:docPr id="192" name="Picture 19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807075" cy="2745105"/>
                    </a:xfrm>
                    <a:prstGeom prst="rect">
                      <a:avLst/>
                    </a:prstGeom>
                    <a:ln/>
                  </pic:spPr>
                </pic:pic>
              </a:graphicData>
            </a:graphic>
          </wp:anchor>
        </w:drawing>
      </w:r>
    </w:p>
    <w:p w14:paraId="3AB87D52" w14:textId="77777777" w:rsidR="0064045B" w:rsidRDefault="0064045B">
      <w:pPr>
        <w:jc w:val="both"/>
        <w:rPr>
          <w:rFonts w:ascii="Oswald ExtraLight" w:eastAsia="Oswald ExtraLight" w:hAnsi="Oswald ExtraLight" w:cs="Oswald ExtraLight"/>
          <w:sz w:val="28"/>
          <w:szCs w:val="28"/>
        </w:rPr>
      </w:pPr>
    </w:p>
    <w:p w14:paraId="52AC861C" w14:textId="77777777" w:rsidR="0064045B" w:rsidRDefault="00000000">
      <w:pPr>
        <w:numPr>
          <w:ilvl w:val="0"/>
          <w:numId w:val="3"/>
        </w:numPr>
        <w:rPr>
          <w:rFonts w:ascii="Oswald" w:eastAsia="Oswald" w:hAnsi="Oswald" w:cs="Oswald"/>
          <w:sz w:val="28"/>
          <w:szCs w:val="28"/>
        </w:rPr>
      </w:pPr>
      <w:r>
        <w:rPr>
          <w:rFonts w:ascii="Oswald" w:eastAsia="Oswald" w:hAnsi="Oswald" w:cs="Oswald"/>
          <w:noProof/>
          <w:sz w:val="28"/>
          <w:szCs w:val="28"/>
          <w:u w:val="single"/>
        </w:rPr>
        <w:drawing>
          <wp:anchor distT="114300" distB="114300" distL="114300" distR="114300" simplePos="0" relativeHeight="251611136" behindDoc="1" locked="0" layoutInCell="1" hidden="0" allowOverlap="1" wp14:anchorId="4D3BD3FE" wp14:editId="0B409397">
            <wp:simplePos x="0" y="0"/>
            <wp:positionH relativeFrom="page">
              <wp:posOffset>762000</wp:posOffset>
            </wp:positionH>
            <wp:positionV relativeFrom="paragraph">
              <wp:posOffset>429260</wp:posOffset>
            </wp:positionV>
            <wp:extent cx="6243320" cy="4072255"/>
            <wp:effectExtent l="0" t="0" r="5080" b="0"/>
            <wp:wrapNone/>
            <wp:docPr id="207" name="Picture 20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5436" b="48471"/>
                    <a:stretch>
                      <a:fillRect/>
                    </a:stretch>
                  </pic:blipFill>
                  <pic:spPr>
                    <a:xfrm>
                      <a:off x="0" y="0"/>
                      <a:ext cx="6243320" cy="4072255"/>
                    </a:xfrm>
                    <a:prstGeom prst="rect">
                      <a:avLst/>
                    </a:prstGeom>
                    <a:ln/>
                  </pic:spPr>
                </pic:pic>
              </a:graphicData>
            </a:graphic>
          </wp:anchor>
        </w:drawing>
      </w:r>
      <w:r>
        <w:rPr>
          <w:rFonts w:ascii="Oswald" w:eastAsia="Oswald" w:hAnsi="Oswald" w:cs="Oswald"/>
          <w:sz w:val="28"/>
          <w:szCs w:val="28"/>
          <w:u w:val="single"/>
        </w:rPr>
        <w:t>Document Risk Responses</w:t>
      </w:r>
    </w:p>
    <w:p w14:paraId="3FA1B969" w14:textId="77777777" w:rsidR="0064045B" w:rsidRDefault="0064045B">
      <w:pPr>
        <w:rPr>
          <w:rFonts w:ascii="Oswald" w:eastAsia="Oswald" w:hAnsi="Oswald" w:cs="Oswald"/>
          <w:sz w:val="28"/>
          <w:szCs w:val="28"/>
          <w:u w:val="single"/>
        </w:rPr>
      </w:pPr>
    </w:p>
    <w:p w14:paraId="3A52D7CC" w14:textId="77777777" w:rsidR="0064045B" w:rsidRDefault="0064045B">
      <w:pPr>
        <w:rPr>
          <w:rFonts w:ascii="Oswald" w:eastAsia="Oswald" w:hAnsi="Oswald" w:cs="Oswald"/>
          <w:sz w:val="28"/>
          <w:szCs w:val="28"/>
          <w:u w:val="single"/>
        </w:rPr>
      </w:pPr>
    </w:p>
    <w:p w14:paraId="172D811B" w14:textId="77777777" w:rsidR="0064045B" w:rsidRDefault="0064045B">
      <w:pPr>
        <w:rPr>
          <w:rFonts w:ascii="Oswald" w:eastAsia="Oswald" w:hAnsi="Oswald" w:cs="Oswald"/>
          <w:sz w:val="28"/>
          <w:szCs w:val="28"/>
          <w:u w:val="single"/>
        </w:rPr>
      </w:pPr>
    </w:p>
    <w:p w14:paraId="47BEB409" w14:textId="77777777" w:rsidR="0064045B" w:rsidRDefault="0064045B">
      <w:pPr>
        <w:rPr>
          <w:rFonts w:ascii="Oswald" w:eastAsia="Oswald" w:hAnsi="Oswald" w:cs="Oswald"/>
          <w:sz w:val="28"/>
          <w:szCs w:val="28"/>
          <w:u w:val="single"/>
        </w:rPr>
      </w:pPr>
    </w:p>
    <w:p w14:paraId="7A0DA531" w14:textId="77777777" w:rsidR="0064045B" w:rsidRDefault="0064045B">
      <w:pPr>
        <w:rPr>
          <w:rFonts w:ascii="Oswald" w:eastAsia="Oswald" w:hAnsi="Oswald" w:cs="Oswald"/>
          <w:sz w:val="28"/>
          <w:szCs w:val="28"/>
          <w:u w:val="single"/>
        </w:rPr>
      </w:pPr>
    </w:p>
    <w:p w14:paraId="78874687" w14:textId="77777777" w:rsidR="0064045B" w:rsidRDefault="0064045B">
      <w:pPr>
        <w:rPr>
          <w:rFonts w:ascii="Oswald" w:eastAsia="Oswald" w:hAnsi="Oswald" w:cs="Oswald"/>
          <w:sz w:val="28"/>
          <w:szCs w:val="28"/>
          <w:u w:val="single"/>
        </w:rPr>
      </w:pPr>
    </w:p>
    <w:p w14:paraId="78A9A173" w14:textId="77777777" w:rsidR="0064045B" w:rsidRDefault="0064045B">
      <w:pPr>
        <w:rPr>
          <w:rFonts w:ascii="Oswald" w:eastAsia="Oswald" w:hAnsi="Oswald" w:cs="Oswald"/>
          <w:sz w:val="28"/>
          <w:szCs w:val="28"/>
          <w:u w:val="single"/>
        </w:rPr>
      </w:pPr>
    </w:p>
    <w:p w14:paraId="1EA3B516" w14:textId="77777777" w:rsidR="0064045B" w:rsidRDefault="0064045B">
      <w:pPr>
        <w:rPr>
          <w:rFonts w:ascii="Oswald" w:eastAsia="Oswald" w:hAnsi="Oswald" w:cs="Oswald"/>
          <w:sz w:val="28"/>
          <w:szCs w:val="28"/>
          <w:u w:val="single"/>
        </w:rPr>
      </w:pPr>
    </w:p>
    <w:p w14:paraId="0966CDA9" w14:textId="77777777" w:rsidR="0064045B" w:rsidRDefault="0064045B">
      <w:pPr>
        <w:rPr>
          <w:rFonts w:ascii="Oswald" w:eastAsia="Oswald" w:hAnsi="Oswald" w:cs="Oswald"/>
          <w:sz w:val="28"/>
          <w:szCs w:val="28"/>
          <w:u w:val="single"/>
        </w:rPr>
      </w:pPr>
    </w:p>
    <w:p w14:paraId="47EC7681" w14:textId="77777777" w:rsidR="0064045B" w:rsidRDefault="0064045B">
      <w:pPr>
        <w:rPr>
          <w:rFonts w:ascii="Oswald" w:eastAsia="Oswald" w:hAnsi="Oswald" w:cs="Oswald"/>
          <w:sz w:val="28"/>
          <w:szCs w:val="28"/>
          <w:u w:val="single"/>
        </w:rPr>
      </w:pPr>
    </w:p>
    <w:p w14:paraId="558B0FD9" w14:textId="77777777" w:rsidR="0064045B" w:rsidRDefault="0064045B">
      <w:pPr>
        <w:rPr>
          <w:rFonts w:ascii="Oswald" w:eastAsia="Oswald" w:hAnsi="Oswald" w:cs="Oswald"/>
          <w:sz w:val="28"/>
          <w:szCs w:val="28"/>
          <w:u w:val="single"/>
        </w:rPr>
      </w:pPr>
    </w:p>
    <w:p w14:paraId="52EBE1A1" w14:textId="77777777" w:rsidR="00603BF2" w:rsidRDefault="00603BF2">
      <w:pPr>
        <w:rPr>
          <w:rFonts w:ascii="Oswald" w:eastAsia="Oswald" w:hAnsi="Oswald" w:cs="Oswald"/>
          <w:sz w:val="28"/>
          <w:szCs w:val="28"/>
          <w:u w:val="single"/>
        </w:rPr>
      </w:pPr>
      <w:r>
        <w:rPr>
          <w:rFonts w:ascii="Oswald" w:eastAsia="Oswald" w:hAnsi="Oswald" w:cs="Oswald"/>
          <w:sz w:val="28"/>
          <w:szCs w:val="28"/>
          <w:u w:val="single"/>
        </w:rPr>
        <w:br w:type="page"/>
      </w:r>
    </w:p>
    <w:p w14:paraId="3E3BC99C" w14:textId="77777777" w:rsidR="0064045B" w:rsidRPr="00603BF2" w:rsidRDefault="00000000" w:rsidP="00603BF2">
      <w:pPr>
        <w:jc w:val="center"/>
        <w:rPr>
          <w:rFonts w:ascii="Oswald" w:eastAsia="Oswald" w:hAnsi="Oswald" w:cs="Oswald"/>
          <w:sz w:val="40"/>
          <w:szCs w:val="40"/>
        </w:rPr>
      </w:pPr>
      <w:r>
        <w:rPr>
          <w:rFonts w:ascii="Oswald" w:eastAsia="Oswald" w:hAnsi="Oswald" w:cs="Oswald"/>
          <w:color w:val="38761D"/>
          <w:sz w:val="40"/>
          <w:szCs w:val="40"/>
        </w:rPr>
        <w:lastRenderedPageBreak/>
        <w:t>Checklist:</w:t>
      </w:r>
      <w:r>
        <w:rPr>
          <w:rFonts w:ascii="Oswald" w:eastAsia="Oswald" w:hAnsi="Oswald" w:cs="Oswald"/>
          <w:sz w:val="40"/>
          <w:szCs w:val="40"/>
        </w:rPr>
        <w:t xml:space="preserve"> Data Storage</w:t>
      </w:r>
    </w:p>
    <w:p w14:paraId="16B243A3" w14:textId="77777777" w:rsidR="00603BF2" w:rsidRDefault="00000000" w:rsidP="00603BF2">
      <w:pPr>
        <w:rPr>
          <w:rFonts w:ascii="Oswald Light" w:eastAsia="Oswald Light" w:hAnsi="Oswald Light" w:cs="Oswald Light"/>
          <w:sz w:val="28"/>
          <w:szCs w:val="28"/>
        </w:rPr>
      </w:pPr>
      <w:r>
        <w:rPr>
          <w:rFonts w:ascii="Oswald Light" w:eastAsia="Oswald Light" w:hAnsi="Oswald Light" w:cs="Oswald Light"/>
          <w:sz w:val="28"/>
          <w:szCs w:val="28"/>
        </w:rPr>
        <w:t>List anywhere that contains PII. Examples include but are not limited to:</w:t>
      </w:r>
    </w:p>
    <w:p w14:paraId="4FD96F26"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Tax Software(s)</w:t>
      </w:r>
    </w:p>
    <w:p w14:paraId="6389E1B7"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3BA50C50"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45D622F1"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Bookkeeping Software(s)</w:t>
      </w:r>
    </w:p>
    <w:p w14:paraId="43075523"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0B59F48A"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1506F6ED"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Payroll Software(s)</w:t>
      </w:r>
    </w:p>
    <w:p w14:paraId="473B9CB1"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54F70DCA"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24D8CFE8"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3rd Party Apps</w:t>
      </w:r>
    </w:p>
    <w:p w14:paraId="2CACC2BC"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7AB77CC3"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6C3A3634"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Cloud Provider(s)</w:t>
      </w:r>
    </w:p>
    <w:p w14:paraId="103E625A"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444FDB1B"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46956E6E"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Data Storage(s)</w:t>
      </w:r>
    </w:p>
    <w:p w14:paraId="6DBA40B5"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1D515C4A"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554E3229"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Email Provider(s)</w:t>
      </w:r>
    </w:p>
    <w:p w14:paraId="33E74056"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499BFD3B"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004EA00C"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CRM(s)</w:t>
      </w:r>
    </w:p>
    <w:p w14:paraId="635E9724"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3ED9356B"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2DE31CF8" w14:textId="77777777" w:rsidR="00603BF2" w:rsidRPr="00521664" w:rsidRDefault="00603BF2" w:rsidP="00603BF2">
      <w:pPr>
        <w:pStyle w:val="ListParagraph"/>
        <w:numPr>
          <w:ilvl w:val="3"/>
          <w:numId w:val="3"/>
        </w:numPr>
        <w:ind w:left="360"/>
        <w:rPr>
          <w:rFonts w:ascii="Oswald Light" w:eastAsia="Oswald Light" w:hAnsi="Oswald Light" w:cs="Oswald Light"/>
          <w:color w:val="9BBB59" w:themeColor="accent3"/>
          <w:sz w:val="32"/>
          <w:szCs w:val="32"/>
          <w:u w:val="single"/>
        </w:rPr>
      </w:pPr>
      <w:r w:rsidRPr="00521664">
        <w:rPr>
          <w:rFonts w:ascii="Oswald Light" w:eastAsia="Oswald Light" w:hAnsi="Oswald Light" w:cs="Oswald Light"/>
          <w:color w:val="9BBB59" w:themeColor="accent3"/>
          <w:sz w:val="32"/>
          <w:szCs w:val="32"/>
          <w:u w:val="single"/>
        </w:rPr>
        <w:t>Social Media Contractor(s)</w:t>
      </w:r>
    </w:p>
    <w:p w14:paraId="7CDB1A6D"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7C91BA9C" w14:textId="77777777" w:rsidR="00603BF2" w:rsidRPr="00521664" w:rsidRDefault="00603BF2" w:rsidP="00603BF2">
      <w:pPr>
        <w:pStyle w:val="ListParagraph"/>
        <w:numPr>
          <w:ilvl w:val="4"/>
          <w:numId w:val="3"/>
        </w:numPr>
        <w:ind w:left="720"/>
        <w:rPr>
          <w:rFonts w:ascii="Oswald Light" w:eastAsia="Oswald Light" w:hAnsi="Oswald Light" w:cs="Oswald Light"/>
          <w:sz w:val="20"/>
          <w:szCs w:val="20"/>
        </w:rPr>
      </w:pPr>
      <w:r w:rsidRPr="00521664">
        <w:rPr>
          <w:rFonts w:ascii="Oswald Light" w:eastAsia="Oswald Light" w:hAnsi="Oswald Light" w:cs="Oswald Light"/>
          <w:sz w:val="20"/>
          <w:szCs w:val="20"/>
        </w:rPr>
        <w:t>__________________________________________________</w:t>
      </w:r>
    </w:p>
    <w:p w14:paraId="7DB0EBFA" w14:textId="77777777" w:rsidR="0064045B" w:rsidRDefault="00603BF2" w:rsidP="00603BF2">
      <w:pPr>
        <w:tabs>
          <w:tab w:val="left" w:pos="1785"/>
        </w:tabs>
        <w:rPr>
          <w:rFonts w:ascii="Oswald Light" w:eastAsia="Oswald Light" w:hAnsi="Oswald Light" w:cs="Oswald Light"/>
          <w:sz w:val="28"/>
          <w:szCs w:val="28"/>
        </w:rPr>
      </w:pPr>
      <w:r>
        <w:rPr>
          <w:rFonts w:ascii="Oswald Light" w:eastAsia="Oswald Light" w:hAnsi="Oswald Light" w:cs="Oswald Light"/>
          <w:sz w:val="28"/>
          <w:szCs w:val="28"/>
        </w:rPr>
        <w:tab/>
      </w:r>
    </w:p>
    <w:p w14:paraId="0759D906" w14:textId="77777777" w:rsidR="00603BF2" w:rsidRPr="00603BF2" w:rsidRDefault="00603BF2" w:rsidP="00603BF2">
      <w:pPr>
        <w:jc w:val="center"/>
        <w:rPr>
          <w:rFonts w:ascii="Oswald" w:eastAsia="Oswald" w:hAnsi="Oswald" w:cs="Oswald"/>
          <w:sz w:val="40"/>
          <w:szCs w:val="40"/>
        </w:rPr>
      </w:pPr>
      <w:r>
        <w:rPr>
          <w:rFonts w:ascii="Oswald" w:eastAsia="Oswald" w:hAnsi="Oswald" w:cs="Oswald"/>
          <w:color w:val="38761D"/>
          <w:sz w:val="40"/>
          <w:szCs w:val="40"/>
        </w:rPr>
        <w:lastRenderedPageBreak/>
        <w:t>Employee / Contractor:</w:t>
      </w:r>
      <w:r>
        <w:rPr>
          <w:rFonts w:ascii="Oswald" w:eastAsia="Oswald" w:hAnsi="Oswald" w:cs="Oswald"/>
          <w:sz w:val="40"/>
          <w:szCs w:val="40"/>
        </w:rPr>
        <w:t xml:space="preserve"> Data Storage</w:t>
      </w:r>
    </w:p>
    <w:p w14:paraId="1CE770C2" w14:textId="77777777" w:rsidR="0064045B" w:rsidRDefault="0064045B">
      <w:pPr>
        <w:rPr>
          <w:rFonts w:ascii="Oswald" w:eastAsia="Oswald" w:hAnsi="Oswald" w:cs="Oswald"/>
          <w:sz w:val="28"/>
          <w:szCs w:val="28"/>
          <w:u w:val="single"/>
        </w:rPr>
      </w:pPr>
    </w:p>
    <w:tbl>
      <w:tblPr>
        <w:tblStyle w:val="TableGrid"/>
        <w:tblW w:w="9350" w:type="dxa"/>
        <w:tblLook w:val="04A0" w:firstRow="1" w:lastRow="0" w:firstColumn="1" w:lastColumn="0" w:noHBand="0" w:noVBand="1"/>
      </w:tblPr>
      <w:tblGrid>
        <w:gridCol w:w="4675"/>
        <w:gridCol w:w="4675"/>
      </w:tblGrid>
      <w:tr w:rsidR="00603BF2" w14:paraId="25F66AA3" w14:textId="77777777" w:rsidTr="000D3BAD">
        <w:tc>
          <w:tcPr>
            <w:tcW w:w="4675" w:type="dxa"/>
            <w:shd w:val="clear" w:color="auto" w:fill="C2D69B" w:themeFill="accent3" w:themeFillTint="99"/>
          </w:tcPr>
          <w:p w14:paraId="75DD7114" w14:textId="77777777" w:rsidR="00603BF2" w:rsidRPr="000D3BAD" w:rsidRDefault="00603BF2" w:rsidP="00603BF2">
            <w:pPr>
              <w:spacing w:line="360" w:lineRule="auto"/>
              <w:jc w:val="center"/>
              <w:rPr>
                <w:b/>
                <w:bCs/>
                <w:u w:val="single"/>
              </w:rPr>
            </w:pPr>
            <w:r w:rsidRPr="000D3BAD">
              <w:rPr>
                <w:b/>
                <w:bCs/>
                <w:u w:val="single"/>
              </w:rPr>
              <w:t>Employee / Contractor Name</w:t>
            </w:r>
          </w:p>
        </w:tc>
        <w:tc>
          <w:tcPr>
            <w:tcW w:w="4675" w:type="dxa"/>
            <w:shd w:val="clear" w:color="auto" w:fill="C2D69B" w:themeFill="accent3" w:themeFillTint="99"/>
          </w:tcPr>
          <w:p w14:paraId="4B480BB8" w14:textId="77777777" w:rsidR="00603BF2" w:rsidRPr="000D3BAD" w:rsidRDefault="00603BF2" w:rsidP="00603BF2">
            <w:pPr>
              <w:spacing w:line="360" w:lineRule="auto"/>
              <w:jc w:val="center"/>
              <w:rPr>
                <w:b/>
                <w:bCs/>
                <w:u w:val="single"/>
              </w:rPr>
            </w:pPr>
            <w:r w:rsidRPr="000D3BAD">
              <w:rPr>
                <w:b/>
                <w:bCs/>
                <w:u w:val="single"/>
              </w:rPr>
              <w:t>Computer Name Holding PII</w:t>
            </w:r>
          </w:p>
        </w:tc>
      </w:tr>
      <w:tr w:rsidR="00603BF2" w14:paraId="5F2EAB41" w14:textId="77777777" w:rsidTr="00603BF2">
        <w:tc>
          <w:tcPr>
            <w:tcW w:w="4675" w:type="dxa"/>
          </w:tcPr>
          <w:p w14:paraId="7965AC0E" w14:textId="77777777" w:rsidR="00603BF2" w:rsidRDefault="000D3BAD" w:rsidP="00603BF2">
            <w:pPr>
              <w:spacing w:line="360" w:lineRule="auto"/>
              <w:jc w:val="center"/>
            </w:pPr>
            <w:r>
              <w:t>&lt;Example John Smith&gt;</w:t>
            </w:r>
          </w:p>
        </w:tc>
        <w:tc>
          <w:tcPr>
            <w:tcW w:w="4675" w:type="dxa"/>
          </w:tcPr>
          <w:p w14:paraId="4C8681CE" w14:textId="77777777" w:rsidR="00603BF2" w:rsidRDefault="000D3BAD" w:rsidP="00603BF2">
            <w:pPr>
              <w:spacing w:line="360" w:lineRule="auto"/>
              <w:jc w:val="center"/>
            </w:pPr>
            <w:r>
              <w:t>&lt;Example DESKTOP-ABCDEF&gt;</w:t>
            </w:r>
          </w:p>
        </w:tc>
      </w:tr>
      <w:tr w:rsidR="00603BF2" w14:paraId="46768A60" w14:textId="77777777" w:rsidTr="00603BF2">
        <w:tc>
          <w:tcPr>
            <w:tcW w:w="4675" w:type="dxa"/>
          </w:tcPr>
          <w:p w14:paraId="1C6CBA47" w14:textId="77777777" w:rsidR="00603BF2" w:rsidRDefault="00603BF2" w:rsidP="00603BF2">
            <w:pPr>
              <w:spacing w:line="360" w:lineRule="auto"/>
              <w:jc w:val="center"/>
            </w:pPr>
          </w:p>
        </w:tc>
        <w:tc>
          <w:tcPr>
            <w:tcW w:w="4675" w:type="dxa"/>
          </w:tcPr>
          <w:p w14:paraId="1232EB38" w14:textId="77777777" w:rsidR="00603BF2" w:rsidRDefault="00603BF2" w:rsidP="00603BF2">
            <w:pPr>
              <w:spacing w:line="360" w:lineRule="auto"/>
              <w:jc w:val="center"/>
            </w:pPr>
          </w:p>
        </w:tc>
      </w:tr>
      <w:tr w:rsidR="00603BF2" w14:paraId="6735629F" w14:textId="77777777" w:rsidTr="00603BF2">
        <w:tc>
          <w:tcPr>
            <w:tcW w:w="4675" w:type="dxa"/>
          </w:tcPr>
          <w:p w14:paraId="4CA76635" w14:textId="77777777" w:rsidR="00603BF2" w:rsidRDefault="00603BF2" w:rsidP="00603BF2">
            <w:pPr>
              <w:spacing w:line="360" w:lineRule="auto"/>
              <w:jc w:val="center"/>
            </w:pPr>
          </w:p>
        </w:tc>
        <w:tc>
          <w:tcPr>
            <w:tcW w:w="4675" w:type="dxa"/>
          </w:tcPr>
          <w:p w14:paraId="4D08D738" w14:textId="77777777" w:rsidR="00603BF2" w:rsidRDefault="00603BF2" w:rsidP="00603BF2">
            <w:pPr>
              <w:spacing w:line="360" w:lineRule="auto"/>
              <w:jc w:val="center"/>
            </w:pPr>
          </w:p>
        </w:tc>
      </w:tr>
      <w:tr w:rsidR="00603BF2" w14:paraId="5D312B11" w14:textId="77777777" w:rsidTr="00603BF2">
        <w:tc>
          <w:tcPr>
            <w:tcW w:w="4675" w:type="dxa"/>
          </w:tcPr>
          <w:p w14:paraId="06156174" w14:textId="77777777" w:rsidR="00603BF2" w:rsidRDefault="00603BF2" w:rsidP="00603BF2">
            <w:pPr>
              <w:spacing w:line="360" w:lineRule="auto"/>
              <w:jc w:val="center"/>
            </w:pPr>
          </w:p>
        </w:tc>
        <w:tc>
          <w:tcPr>
            <w:tcW w:w="4675" w:type="dxa"/>
          </w:tcPr>
          <w:p w14:paraId="7D4863FF" w14:textId="77777777" w:rsidR="00603BF2" w:rsidRDefault="00603BF2" w:rsidP="00603BF2">
            <w:pPr>
              <w:spacing w:line="360" w:lineRule="auto"/>
              <w:jc w:val="center"/>
            </w:pPr>
          </w:p>
        </w:tc>
      </w:tr>
      <w:tr w:rsidR="00603BF2" w14:paraId="52AD5514" w14:textId="77777777" w:rsidTr="00603BF2">
        <w:tc>
          <w:tcPr>
            <w:tcW w:w="4675" w:type="dxa"/>
          </w:tcPr>
          <w:p w14:paraId="424E07B6" w14:textId="77777777" w:rsidR="00603BF2" w:rsidRDefault="00603BF2" w:rsidP="00603BF2">
            <w:pPr>
              <w:spacing w:line="360" w:lineRule="auto"/>
              <w:jc w:val="center"/>
            </w:pPr>
          </w:p>
        </w:tc>
        <w:tc>
          <w:tcPr>
            <w:tcW w:w="4675" w:type="dxa"/>
          </w:tcPr>
          <w:p w14:paraId="468AB778" w14:textId="77777777" w:rsidR="00603BF2" w:rsidRDefault="00603BF2" w:rsidP="00603BF2">
            <w:pPr>
              <w:spacing w:line="360" w:lineRule="auto"/>
              <w:jc w:val="center"/>
            </w:pPr>
          </w:p>
        </w:tc>
      </w:tr>
      <w:tr w:rsidR="00603BF2" w14:paraId="265EF257" w14:textId="77777777" w:rsidTr="00603BF2">
        <w:tc>
          <w:tcPr>
            <w:tcW w:w="4675" w:type="dxa"/>
          </w:tcPr>
          <w:p w14:paraId="5EA5BBFA" w14:textId="77777777" w:rsidR="00603BF2" w:rsidRDefault="00603BF2" w:rsidP="00603BF2">
            <w:pPr>
              <w:spacing w:line="360" w:lineRule="auto"/>
              <w:jc w:val="center"/>
            </w:pPr>
          </w:p>
        </w:tc>
        <w:tc>
          <w:tcPr>
            <w:tcW w:w="4675" w:type="dxa"/>
          </w:tcPr>
          <w:p w14:paraId="17294C40" w14:textId="77777777" w:rsidR="00603BF2" w:rsidRDefault="00603BF2" w:rsidP="00603BF2">
            <w:pPr>
              <w:spacing w:line="360" w:lineRule="auto"/>
              <w:jc w:val="center"/>
            </w:pPr>
          </w:p>
        </w:tc>
      </w:tr>
      <w:tr w:rsidR="00603BF2" w14:paraId="1CCB9CAA" w14:textId="77777777" w:rsidTr="00603BF2">
        <w:tc>
          <w:tcPr>
            <w:tcW w:w="4675" w:type="dxa"/>
          </w:tcPr>
          <w:p w14:paraId="2383CB33" w14:textId="77777777" w:rsidR="00603BF2" w:rsidRDefault="00603BF2" w:rsidP="00603BF2">
            <w:pPr>
              <w:spacing w:line="360" w:lineRule="auto"/>
              <w:jc w:val="center"/>
            </w:pPr>
          </w:p>
        </w:tc>
        <w:tc>
          <w:tcPr>
            <w:tcW w:w="4675" w:type="dxa"/>
          </w:tcPr>
          <w:p w14:paraId="121723F8" w14:textId="77777777" w:rsidR="00603BF2" w:rsidRDefault="00603BF2" w:rsidP="00603BF2">
            <w:pPr>
              <w:spacing w:line="360" w:lineRule="auto"/>
              <w:jc w:val="center"/>
            </w:pPr>
          </w:p>
        </w:tc>
      </w:tr>
      <w:tr w:rsidR="00603BF2" w14:paraId="22C1085A" w14:textId="77777777" w:rsidTr="00603BF2">
        <w:tc>
          <w:tcPr>
            <w:tcW w:w="4675" w:type="dxa"/>
          </w:tcPr>
          <w:p w14:paraId="4A45E8BE" w14:textId="77777777" w:rsidR="00603BF2" w:rsidRDefault="00603BF2" w:rsidP="00603BF2">
            <w:pPr>
              <w:spacing w:line="360" w:lineRule="auto"/>
              <w:jc w:val="center"/>
            </w:pPr>
          </w:p>
        </w:tc>
        <w:tc>
          <w:tcPr>
            <w:tcW w:w="4675" w:type="dxa"/>
          </w:tcPr>
          <w:p w14:paraId="76FEA9B2" w14:textId="77777777" w:rsidR="00603BF2" w:rsidRDefault="00603BF2" w:rsidP="00603BF2">
            <w:pPr>
              <w:spacing w:line="360" w:lineRule="auto"/>
              <w:jc w:val="center"/>
            </w:pPr>
          </w:p>
        </w:tc>
      </w:tr>
      <w:tr w:rsidR="00603BF2" w14:paraId="59063B2F" w14:textId="77777777" w:rsidTr="00603BF2">
        <w:tc>
          <w:tcPr>
            <w:tcW w:w="4675" w:type="dxa"/>
          </w:tcPr>
          <w:p w14:paraId="626A33BE" w14:textId="77777777" w:rsidR="00603BF2" w:rsidRDefault="00603BF2" w:rsidP="00603BF2">
            <w:pPr>
              <w:spacing w:line="360" w:lineRule="auto"/>
              <w:jc w:val="center"/>
            </w:pPr>
          </w:p>
        </w:tc>
        <w:tc>
          <w:tcPr>
            <w:tcW w:w="4675" w:type="dxa"/>
          </w:tcPr>
          <w:p w14:paraId="1F4FF211" w14:textId="77777777" w:rsidR="00603BF2" w:rsidRDefault="00603BF2" w:rsidP="00603BF2">
            <w:pPr>
              <w:spacing w:line="360" w:lineRule="auto"/>
              <w:jc w:val="center"/>
            </w:pPr>
          </w:p>
        </w:tc>
      </w:tr>
      <w:tr w:rsidR="00603BF2" w14:paraId="103CD350" w14:textId="77777777" w:rsidTr="00603BF2">
        <w:tc>
          <w:tcPr>
            <w:tcW w:w="4675" w:type="dxa"/>
          </w:tcPr>
          <w:p w14:paraId="5F195F13" w14:textId="77777777" w:rsidR="00603BF2" w:rsidRDefault="00603BF2" w:rsidP="00603BF2">
            <w:pPr>
              <w:spacing w:line="360" w:lineRule="auto"/>
              <w:jc w:val="center"/>
            </w:pPr>
          </w:p>
        </w:tc>
        <w:tc>
          <w:tcPr>
            <w:tcW w:w="4675" w:type="dxa"/>
          </w:tcPr>
          <w:p w14:paraId="6B615668" w14:textId="77777777" w:rsidR="00603BF2" w:rsidRDefault="00603BF2" w:rsidP="00603BF2">
            <w:pPr>
              <w:spacing w:line="360" w:lineRule="auto"/>
              <w:jc w:val="center"/>
            </w:pPr>
          </w:p>
        </w:tc>
      </w:tr>
      <w:tr w:rsidR="00603BF2" w14:paraId="748C417A" w14:textId="77777777" w:rsidTr="00603BF2">
        <w:tc>
          <w:tcPr>
            <w:tcW w:w="4675" w:type="dxa"/>
          </w:tcPr>
          <w:p w14:paraId="08835D89" w14:textId="77777777" w:rsidR="00603BF2" w:rsidRDefault="00603BF2" w:rsidP="00603BF2">
            <w:pPr>
              <w:spacing w:line="360" w:lineRule="auto"/>
              <w:jc w:val="center"/>
            </w:pPr>
          </w:p>
        </w:tc>
        <w:tc>
          <w:tcPr>
            <w:tcW w:w="4675" w:type="dxa"/>
          </w:tcPr>
          <w:p w14:paraId="32A81076" w14:textId="77777777" w:rsidR="00603BF2" w:rsidRDefault="00603BF2" w:rsidP="00603BF2">
            <w:pPr>
              <w:spacing w:line="360" w:lineRule="auto"/>
              <w:jc w:val="center"/>
            </w:pPr>
          </w:p>
        </w:tc>
      </w:tr>
      <w:tr w:rsidR="00603BF2" w14:paraId="5CFE4047" w14:textId="77777777" w:rsidTr="00603BF2">
        <w:tc>
          <w:tcPr>
            <w:tcW w:w="4675" w:type="dxa"/>
          </w:tcPr>
          <w:p w14:paraId="43B8D184" w14:textId="77777777" w:rsidR="00603BF2" w:rsidRDefault="00603BF2" w:rsidP="00603BF2">
            <w:pPr>
              <w:spacing w:line="360" w:lineRule="auto"/>
              <w:jc w:val="center"/>
            </w:pPr>
          </w:p>
        </w:tc>
        <w:tc>
          <w:tcPr>
            <w:tcW w:w="4675" w:type="dxa"/>
          </w:tcPr>
          <w:p w14:paraId="244A99E2" w14:textId="77777777" w:rsidR="00603BF2" w:rsidRDefault="00603BF2" w:rsidP="00603BF2">
            <w:pPr>
              <w:spacing w:line="360" w:lineRule="auto"/>
              <w:jc w:val="center"/>
            </w:pPr>
          </w:p>
        </w:tc>
      </w:tr>
      <w:tr w:rsidR="00603BF2" w14:paraId="5C83120A" w14:textId="77777777" w:rsidTr="00603BF2">
        <w:tc>
          <w:tcPr>
            <w:tcW w:w="4675" w:type="dxa"/>
          </w:tcPr>
          <w:p w14:paraId="20F4C115" w14:textId="77777777" w:rsidR="00603BF2" w:rsidRDefault="00603BF2" w:rsidP="00603BF2">
            <w:pPr>
              <w:spacing w:line="360" w:lineRule="auto"/>
              <w:jc w:val="center"/>
            </w:pPr>
          </w:p>
        </w:tc>
        <w:tc>
          <w:tcPr>
            <w:tcW w:w="4675" w:type="dxa"/>
          </w:tcPr>
          <w:p w14:paraId="689FFB92" w14:textId="77777777" w:rsidR="00603BF2" w:rsidRDefault="00603BF2" w:rsidP="00603BF2">
            <w:pPr>
              <w:spacing w:line="360" w:lineRule="auto"/>
              <w:jc w:val="center"/>
            </w:pPr>
          </w:p>
        </w:tc>
      </w:tr>
      <w:tr w:rsidR="00603BF2" w14:paraId="23AE81AE" w14:textId="77777777" w:rsidTr="00603BF2">
        <w:tc>
          <w:tcPr>
            <w:tcW w:w="4675" w:type="dxa"/>
          </w:tcPr>
          <w:p w14:paraId="2B57E918" w14:textId="77777777" w:rsidR="00603BF2" w:rsidRDefault="00603BF2" w:rsidP="00603BF2">
            <w:pPr>
              <w:spacing w:line="360" w:lineRule="auto"/>
              <w:jc w:val="center"/>
            </w:pPr>
          </w:p>
        </w:tc>
        <w:tc>
          <w:tcPr>
            <w:tcW w:w="4675" w:type="dxa"/>
          </w:tcPr>
          <w:p w14:paraId="669600ED" w14:textId="77777777" w:rsidR="00603BF2" w:rsidRDefault="00603BF2" w:rsidP="00603BF2">
            <w:pPr>
              <w:spacing w:line="360" w:lineRule="auto"/>
              <w:jc w:val="center"/>
            </w:pPr>
          </w:p>
        </w:tc>
      </w:tr>
      <w:tr w:rsidR="00603BF2" w14:paraId="13FA0229" w14:textId="77777777" w:rsidTr="00603BF2">
        <w:tc>
          <w:tcPr>
            <w:tcW w:w="4675" w:type="dxa"/>
          </w:tcPr>
          <w:p w14:paraId="78B1B42B" w14:textId="77777777" w:rsidR="00603BF2" w:rsidRDefault="00603BF2" w:rsidP="00603BF2">
            <w:pPr>
              <w:spacing w:line="360" w:lineRule="auto"/>
              <w:jc w:val="center"/>
            </w:pPr>
          </w:p>
        </w:tc>
        <w:tc>
          <w:tcPr>
            <w:tcW w:w="4675" w:type="dxa"/>
          </w:tcPr>
          <w:p w14:paraId="5459CC28" w14:textId="77777777" w:rsidR="00603BF2" w:rsidRDefault="00603BF2" w:rsidP="00603BF2">
            <w:pPr>
              <w:spacing w:line="360" w:lineRule="auto"/>
              <w:jc w:val="center"/>
            </w:pPr>
          </w:p>
        </w:tc>
      </w:tr>
      <w:tr w:rsidR="00603BF2" w14:paraId="3E1FDED7" w14:textId="77777777" w:rsidTr="00603BF2">
        <w:tc>
          <w:tcPr>
            <w:tcW w:w="4675" w:type="dxa"/>
          </w:tcPr>
          <w:p w14:paraId="79319A62" w14:textId="77777777" w:rsidR="00603BF2" w:rsidRDefault="00603BF2" w:rsidP="00603BF2">
            <w:pPr>
              <w:spacing w:line="360" w:lineRule="auto"/>
              <w:jc w:val="center"/>
            </w:pPr>
          </w:p>
        </w:tc>
        <w:tc>
          <w:tcPr>
            <w:tcW w:w="4675" w:type="dxa"/>
          </w:tcPr>
          <w:p w14:paraId="7EFCAA58" w14:textId="77777777" w:rsidR="00603BF2" w:rsidRDefault="00603BF2" w:rsidP="00603BF2">
            <w:pPr>
              <w:spacing w:line="360" w:lineRule="auto"/>
              <w:jc w:val="center"/>
            </w:pPr>
          </w:p>
        </w:tc>
      </w:tr>
      <w:tr w:rsidR="00603BF2" w14:paraId="47A0EC09" w14:textId="77777777" w:rsidTr="00603BF2">
        <w:tc>
          <w:tcPr>
            <w:tcW w:w="4675" w:type="dxa"/>
          </w:tcPr>
          <w:p w14:paraId="67B4B518" w14:textId="77777777" w:rsidR="00603BF2" w:rsidRDefault="00603BF2" w:rsidP="00603BF2">
            <w:pPr>
              <w:spacing w:line="360" w:lineRule="auto"/>
              <w:jc w:val="center"/>
            </w:pPr>
          </w:p>
        </w:tc>
        <w:tc>
          <w:tcPr>
            <w:tcW w:w="4675" w:type="dxa"/>
          </w:tcPr>
          <w:p w14:paraId="1A945581" w14:textId="77777777" w:rsidR="00603BF2" w:rsidRDefault="00603BF2" w:rsidP="00603BF2">
            <w:pPr>
              <w:spacing w:line="360" w:lineRule="auto"/>
              <w:jc w:val="center"/>
            </w:pPr>
          </w:p>
        </w:tc>
      </w:tr>
      <w:tr w:rsidR="00603BF2" w14:paraId="500E0999" w14:textId="77777777" w:rsidTr="00603BF2">
        <w:tc>
          <w:tcPr>
            <w:tcW w:w="4675" w:type="dxa"/>
          </w:tcPr>
          <w:p w14:paraId="038BFBA0" w14:textId="77777777" w:rsidR="00603BF2" w:rsidRDefault="00603BF2" w:rsidP="00603BF2">
            <w:pPr>
              <w:spacing w:line="360" w:lineRule="auto"/>
              <w:jc w:val="center"/>
            </w:pPr>
          </w:p>
        </w:tc>
        <w:tc>
          <w:tcPr>
            <w:tcW w:w="4675" w:type="dxa"/>
          </w:tcPr>
          <w:p w14:paraId="2C40E13F" w14:textId="77777777" w:rsidR="00603BF2" w:rsidRDefault="00603BF2" w:rsidP="00603BF2">
            <w:pPr>
              <w:spacing w:line="360" w:lineRule="auto"/>
              <w:jc w:val="center"/>
            </w:pPr>
          </w:p>
        </w:tc>
      </w:tr>
      <w:tr w:rsidR="00603BF2" w14:paraId="453E874D" w14:textId="77777777" w:rsidTr="00603BF2">
        <w:tc>
          <w:tcPr>
            <w:tcW w:w="4675" w:type="dxa"/>
          </w:tcPr>
          <w:p w14:paraId="45931902" w14:textId="77777777" w:rsidR="00603BF2" w:rsidRDefault="00603BF2" w:rsidP="00603BF2">
            <w:pPr>
              <w:spacing w:line="360" w:lineRule="auto"/>
              <w:jc w:val="center"/>
            </w:pPr>
          </w:p>
        </w:tc>
        <w:tc>
          <w:tcPr>
            <w:tcW w:w="4675" w:type="dxa"/>
          </w:tcPr>
          <w:p w14:paraId="3733472E" w14:textId="77777777" w:rsidR="00603BF2" w:rsidRDefault="00603BF2" w:rsidP="00603BF2">
            <w:pPr>
              <w:spacing w:line="360" w:lineRule="auto"/>
              <w:jc w:val="center"/>
            </w:pPr>
          </w:p>
        </w:tc>
      </w:tr>
      <w:tr w:rsidR="00603BF2" w14:paraId="2421AD46" w14:textId="77777777" w:rsidTr="00603BF2">
        <w:tc>
          <w:tcPr>
            <w:tcW w:w="4675" w:type="dxa"/>
          </w:tcPr>
          <w:p w14:paraId="0AD97BC7" w14:textId="77777777" w:rsidR="00603BF2" w:rsidRDefault="00603BF2" w:rsidP="00603BF2">
            <w:pPr>
              <w:spacing w:line="360" w:lineRule="auto"/>
              <w:jc w:val="center"/>
            </w:pPr>
          </w:p>
        </w:tc>
        <w:tc>
          <w:tcPr>
            <w:tcW w:w="4675" w:type="dxa"/>
          </w:tcPr>
          <w:p w14:paraId="546E3CDC" w14:textId="77777777" w:rsidR="00603BF2" w:rsidRDefault="00603BF2" w:rsidP="00603BF2">
            <w:pPr>
              <w:spacing w:line="360" w:lineRule="auto"/>
              <w:jc w:val="center"/>
            </w:pPr>
          </w:p>
        </w:tc>
      </w:tr>
      <w:tr w:rsidR="00603BF2" w14:paraId="24838262" w14:textId="77777777" w:rsidTr="00603BF2">
        <w:tc>
          <w:tcPr>
            <w:tcW w:w="4675" w:type="dxa"/>
          </w:tcPr>
          <w:p w14:paraId="3B0118BE" w14:textId="77777777" w:rsidR="00603BF2" w:rsidRDefault="00603BF2" w:rsidP="00603BF2">
            <w:pPr>
              <w:spacing w:line="360" w:lineRule="auto"/>
              <w:jc w:val="center"/>
            </w:pPr>
          </w:p>
        </w:tc>
        <w:tc>
          <w:tcPr>
            <w:tcW w:w="4675" w:type="dxa"/>
          </w:tcPr>
          <w:p w14:paraId="341F0159" w14:textId="77777777" w:rsidR="00603BF2" w:rsidRDefault="00603BF2" w:rsidP="00603BF2">
            <w:pPr>
              <w:spacing w:line="360" w:lineRule="auto"/>
              <w:jc w:val="center"/>
            </w:pPr>
          </w:p>
        </w:tc>
      </w:tr>
      <w:tr w:rsidR="00603BF2" w14:paraId="63604042" w14:textId="77777777" w:rsidTr="00603BF2">
        <w:tc>
          <w:tcPr>
            <w:tcW w:w="4675" w:type="dxa"/>
          </w:tcPr>
          <w:p w14:paraId="642DB547" w14:textId="77777777" w:rsidR="00603BF2" w:rsidRDefault="00603BF2" w:rsidP="00603BF2">
            <w:pPr>
              <w:spacing w:line="360" w:lineRule="auto"/>
              <w:jc w:val="center"/>
            </w:pPr>
          </w:p>
        </w:tc>
        <w:tc>
          <w:tcPr>
            <w:tcW w:w="4675" w:type="dxa"/>
          </w:tcPr>
          <w:p w14:paraId="4890502A" w14:textId="77777777" w:rsidR="00603BF2" w:rsidRDefault="00603BF2" w:rsidP="00603BF2">
            <w:pPr>
              <w:spacing w:line="360" w:lineRule="auto"/>
              <w:jc w:val="center"/>
            </w:pPr>
          </w:p>
        </w:tc>
      </w:tr>
      <w:tr w:rsidR="00603BF2" w14:paraId="4B8F7B73" w14:textId="77777777" w:rsidTr="00603BF2">
        <w:tc>
          <w:tcPr>
            <w:tcW w:w="4675" w:type="dxa"/>
          </w:tcPr>
          <w:p w14:paraId="7E8E1E7B" w14:textId="77777777" w:rsidR="00603BF2" w:rsidRDefault="00603BF2" w:rsidP="00603BF2">
            <w:pPr>
              <w:spacing w:line="360" w:lineRule="auto"/>
              <w:jc w:val="center"/>
            </w:pPr>
          </w:p>
        </w:tc>
        <w:tc>
          <w:tcPr>
            <w:tcW w:w="4675" w:type="dxa"/>
          </w:tcPr>
          <w:p w14:paraId="2D345437" w14:textId="77777777" w:rsidR="00603BF2" w:rsidRDefault="00603BF2" w:rsidP="00603BF2">
            <w:pPr>
              <w:spacing w:line="360" w:lineRule="auto"/>
              <w:jc w:val="center"/>
            </w:pPr>
          </w:p>
        </w:tc>
      </w:tr>
    </w:tbl>
    <w:p w14:paraId="5A7FD0D4" w14:textId="77777777" w:rsidR="00603BF2" w:rsidRDefault="00603BF2">
      <w:pPr>
        <w:rPr>
          <w:rFonts w:ascii="Oswald Medium" w:eastAsia="Oswald Medium" w:hAnsi="Oswald Medium" w:cs="Oswald Medium"/>
          <w:sz w:val="30"/>
          <w:szCs w:val="30"/>
        </w:rPr>
      </w:pPr>
    </w:p>
    <w:p w14:paraId="747B3DFD" w14:textId="77777777" w:rsidR="00603BF2" w:rsidRDefault="00603BF2">
      <w:pPr>
        <w:rPr>
          <w:rFonts w:ascii="Oswald Medium" w:eastAsia="Oswald Medium" w:hAnsi="Oswald Medium" w:cs="Oswald Medium"/>
          <w:sz w:val="30"/>
          <w:szCs w:val="30"/>
        </w:rPr>
      </w:pPr>
      <w:r>
        <w:rPr>
          <w:rFonts w:ascii="Oswald Medium" w:eastAsia="Oswald Medium" w:hAnsi="Oswald Medium" w:cs="Oswald Medium"/>
          <w:sz w:val="30"/>
          <w:szCs w:val="30"/>
        </w:rPr>
        <w:br w:type="page"/>
      </w:r>
    </w:p>
    <w:p w14:paraId="3705FF1C" w14:textId="77777777" w:rsidR="0064045B" w:rsidRDefault="00000000">
      <w:pPr>
        <w:rPr>
          <w:rFonts w:ascii="Oswald Medium" w:eastAsia="Oswald Medium" w:hAnsi="Oswald Medium" w:cs="Oswald Medium"/>
          <w:sz w:val="30"/>
          <w:szCs w:val="30"/>
        </w:rPr>
      </w:pPr>
      <w:r>
        <w:rPr>
          <w:rFonts w:ascii="Oswald Medium" w:eastAsia="Oswald Medium" w:hAnsi="Oswald Medium" w:cs="Oswald Medium"/>
          <w:noProof/>
          <w:sz w:val="30"/>
          <w:szCs w:val="30"/>
        </w:rPr>
        <w:lastRenderedPageBreak/>
        <w:drawing>
          <wp:anchor distT="114300" distB="114300" distL="114300" distR="114300" simplePos="0" relativeHeight="251616256" behindDoc="1" locked="0" layoutInCell="1" hidden="0" allowOverlap="1" wp14:anchorId="476AB2F0" wp14:editId="635F8C09">
            <wp:simplePos x="0" y="0"/>
            <wp:positionH relativeFrom="page">
              <wp:posOffset>-1066799</wp:posOffset>
            </wp:positionH>
            <wp:positionV relativeFrom="page">
              <wp:posOffset>29646</wp:posOffset>
            </wp:positionV>
            <wp:extent cx="5943600" cy="3848100"/>
            <wp:effectExtent l="0" t="0" r="0" b="0"/>
            <wp:wrapNone/>
            <wp:docPr id="237" name="Picture 237"/>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Medium" w:eastAsia="Oswald Medium" w:hAnsi="Oswald Medium" w:cs="Oswald Medium"/>
          <w:sz w:val="30"/>
          <w:szCs w:val="30"/>
        </w:rPr>
        <w:t>Policy &amp; Procedure to Assess Contractors / Vendors / Software Providers</w:t>
      </w:r>
    </w:p>
    <w:p w14:paraId="7C1893BC" w14:textId="77777777" w:rsidR="0064045B" w:rsidRDefault="0064045B">
      <w:pPr>
        <w:jc w:val="both"/>
        <w:rPr>
          <w:rFonts w:ascii="Oswald ExtraLight" w:eastAsia="Oswald ExtraLight" w:hAnsi="Oswald ExtraLight" w:cs="Oswald ExtraLight"/>
          <w:sz w:val="28"/>
          <w:szCs w:val="28"/>
        </w:rPr>
      </w:pPr>
    </w:p>
    <w:p w14:paraId="55E886D6"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Introduction</w:t>
      </w:r>
      <w:r>
        <w:rPr>
          <w:rFonts w:ascii="Oswald ExtraLight" w:eastAsia="Oswald ExtraLight" w:hAnsi="Oswald ExtraLight" w:cs="Oswald ExtraLight"/>
          <w:sz w:val="28"/>
          <w:szCs w:val="28"/>
        </w:rPr>
        <w:br/>
        <w:t>Our accounting firm relies on third-party contractors, vendors, and software providers to provide us with products and services that are essential to our business operations. However, the use of these third parties also introduces potential risks to our clients' data and our overall security posture. This risk assessment policy and procedure is designed to help us assess and manage the risks associated with our third-party relationships.</w:t>
      </w:r>
    </w:p>
    <w:p w14:paraId="54899D2D" w14:textId="77777777" w:rsidR="0064045B" w:rsidRDefault="0064045B">
      <w:pPr>
        <w:jc w:val="both"/>
        <w:rPr>
          <w:rFonts w:ascii="Oswald ExtraLight" w:eastAsia="Oswald ExtraLight" w:hAnsi="Oswald ExtraLight" w:cs="Oswald ExtraLight"/>
          <w:sz w:val="28"/>
          <w:szCs w:val="28"/>
        </w:rPr>
      </w:pPr>
    </w:p>
    <w:p w14:paraId="3E5FB498"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Scope</w:t>
      </w:r>
      <w:r>
        <w:rPr>
          <w:rFonts w:ascii="Oswald ExtraLight" w:eastAsia="Oswald ExtraLight" w:hAnsi="Oswald ExtraLight" w:cs="Oswald ExtraLight"/>
          <w:sz w:val="28"/>
          <w:szCs w:val="28"/>
        </w:rPr>
        <w:br/>
        <w:t>This risk assessment policy and procedure applies to all third-party contractors, vendors, and software providers who have access to our clients' data or who provide us with products or services that are essential to our business operations.</w:t>
      </w:r>
    </w:p>
    <w:p w14:paraId="789FFE9C" w14:textId="77777777" w:rsidR="0064045B" w:rsidRDefault="0064045B">
      <w:pPr>
        <w:ind w:left="1440"/>
        <w:jc w:val="both"/>
        <w:rPr>
          <w:rFonts w:ascii="Oswald ExtraLight" w:eastAsia="Oswald ExtraLight" w:hAnsi="Oswald ExtraLight" w:cs="Oswald ExtraLight"/>
          <w:sz w:val="28"/>
          <w:szCs w:val="28"/>
        </w:rPr>
      </w:pPr>
    </w:p>
    <w:p w14:paraId="2CF7AD3F" w14:textId="77777777" w:rsidR="0064045B" w:rsidRDefault="00000000" w:rsidP="00B97432">
      <w:pPr>
        <w:numPr>
          <w:ilvl w:val="0"/>
          <w:numId w:val="4"/>
        </w:numPr>
        <w:ind w:left="9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Risk Assessment Criteria</w:t>
      </w:r>
      <w:r>
        <w:rPr>
          <w:rFonts w:ascii="Oswald ExtraLight" w:eastAsia="Oswald ExtraLight" w:hAnsi="Oswald ExtraLight" w:cs="Oswald ExtraLight"/>
          <w:sz w:val="28"/>
          <w:szCs w:val="28"/>
        </w:rPr>
        <w:br/>
        <w:t>The following criteria will be used to assess the risks associated with our third-party relationships:</w:t>
      </w:r>
    </w:p>
    <w:p w14:paraId="34BE060E"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Sensitivity of Data: The sensitivity of the data that the third party will have access to or handle.</w:t>
      </w:r>
    </w:p>
    <w:p w14:paraId="78FB1B74"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 xml:space="preserve"> Business Impact: The potential impact on our business operations if the </w:t>
      </w:r>
      <w:proofErr w:type="gramStart"/>
      <w:r>
        <w:rPr>
          <w:rFonts w:ascii="Oswald ExtraLight" w:eastAsia="Oswald ExtraLight" w:hAnsi="Oswald ExtraLight" w:cs="Oswald ExtraLight"/>
          <w:sz w:val="28"/>
          <w:szCs w:val="28"/>
        </w:rPr>
        <w:t>third party</w:t>
      </w:r>
      <w:proofErr w:type="gramEnd"/>
      <w:r>
        <w:rPr>
          <w:rFonts w:ascii="Oswald ExtraLight" w:eastAsia="Oswald ExtraLight" w:hAnsi="Oswald ExtraLight" w:cs="Oswald ExtraLight"/>
          <w:sz w:val="28"/>
          <w:szCs w:val="28"/>
        </w:rPr>
        <w:t xml:space="preserve"> experiences an outage or other business interruption.</w:t>
      </w:r>
    </w:p>
    <w:p w14:paraId="54591F36"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Security Posture: The third party's security posture and ability to protect our clients' data.</w:t>
      </w:r>
    </w:p>
    <w:p w14:paraId="7A0F2E02"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Compliance: The third party's compliance with all applicable regulations and standards, including but not limited to: FTC, GLBA, GDPR, and SOC 2.</w:t>
      </w:r>
    </w:p>
    <w:p w14:paraId="3365094D"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Contractual Terms: The terms of the contract with the third party, including but not limited to: liability, indemnification, and termination.</w:t>
      </w:r>
    </w:p>
    <w:p w14:paraId="46228B24" w14:textId="77777777" w:rsidR="0064045B" w:rsidRDefault="0064045B">
      <w:pPr>
        <w:rPr>
          <w:rFonts w:ascii="Oswald ExtraLight" w:eastAsia="Oswald ExtraLight" w:hAnsi="Oswald ExtraLight" w:cs="Oswald ExtraLight"/>
          <w:sz w:val="28"/>
          <w:szCs w:val="28"/>
        </w:rPr>
      </w:pPr>
    </w:p>
    <w:p w14:paraId="3640B873" w14:textId="77777777" w:rsidR="0064045B" w:rsidRDefault="0064045B">
      <w:pPr>
        <w:rPr>
          <w:rFonts w:ascii="Oswald ExtraLight" w:eastAsia="Oswald ExtraLight" w:hAnsi="Oswald ExtraLight" w:cs="Oswald ExtraLight"/>
          <w:sz w:val="28"/>
          <w:szCs w:val="28"/>
        </w:rPr>
      </w:pPr>
    </w:p>
    <w:p w14:paraId="6BF0DB7B" w14:textId="77777777" w:rsidR="0064045B" w:rsidRDefault="00000000" w:rsidP="00694CC8">
      <w:pPr>
        <w:numPr>
          <w:ilvl w:val="0"/>
          <w:numId w:val="4"/>
        </w:numPr>
        <w:ind w:left="9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lastRenderedPageBreak/>
        <w:t>Risk Assessment Process</w:t>
      </w:r>
      <w:r>
        <w:rPr>
          <w:rFonts w:ascii="Oswald ExtraLight" w:eastAsia="Oswald ExtraLight" w:hAnsi="Oswald ExtraLight" w:cs="Oswald ExtraLight"/>
          <w:sz w:val="28"/>
          <w:szCs w:val="28"/>
        </w:rPr>
        <w:br/>
        <w:t>The following process will be used to assess the risks associated with our third-party relationships:</w:t>
      </w:r>
    </w:p>
    <w:p w14:paraId="1220F75F" w14:textId="77777777" w:rsidR="0064045B" w:rsidRDefault="0064045B">
      <w:pPr>
        <w:ind w:left="1440"/>
        <w:jc w:val="both"/>
        <w:rPr>
          <w:rFonts w:ascii="Oswald ExtraLight" w:eastAsia="Oswald ExtraLight" w:hAnsi="Oswald ExtraLight" w:cs="Oswald ExtraLight"/>
          <w:sz w:val="28"/>
          <w:szCs w:val="28"/>
        </w:rPr>
      </w:pPr>
    </w:p>
    <w:p w14:paraId="15BEAA64"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Identify Third Parties</w:t>
      </w:r>
      <w:r>
        <w:rPr>
          <w:rFonts w:ascii="Oswald ExtraLight" w:eastAsia="Oswald ExtraLight" w:hAnsi="Oswald ExtraLight" w:cs="Oswald ExtraLight"/>
          <w:sz w:val="28"/>
          <w:szCs w:val="28"/>
        </w:rPr>
        <w:t>: We will identify all third-party contractors, vendors, and software providers who have access to our clients' data or who provide us with products or services that are essential to our business operations.</w:t>
      </w:r>
    </w:p>
    <w:p w14:paraId="4E9B7E9E"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Gather Information</w:t>
      </w:r>
      <w:r>
        <w:rPr>
          <w:rFonts w:ascii="Oswald ExtraLight" w:eastAsia="Oswald ExtraLight" w:hAnsi="Oswald ExtraLight" w:cs="Oswald ExtraLight"/>
          <w:sz w:val="28"/>
          <w:szCs w:val="28"/>
        </w:rPr>
        <w:t>: We will gather information about each third party, including but not limited to: the sensitivity of the data they will have access to or handle, their security posture, and their compliance with applicable regulations and standards.</w:t>
      </w:r>
    </w:p>
    <w:p w14:paraId="3E554765"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 xml:space="preserve">Assess Risks: </w:t>
      </w:r>
      <w:r>
        <w:rPr>
          <w:rFonts w:ascii="Oswald ExtraLight" w:eastAsia="Oswald ExtraLight" w:hAnsi="Oswald ExtraLight" w:cs="Oswald ExtraLight"/>
          <w:sz w:val="28"/>
          <w:szCs w:val="28"/>
        </w:rPr>
        <w:t>We will assess the risks associated with each third-party relationship based on the criteria outlined in this policy.</w:t>
      </w:r>
    </w:p>
    <w:p w14:paraId="68A0B8EB"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Mitigate Risks:</w:t>
      </w:r>
      <w:r>
        <w:rPr>
          <w:rFonts w:ascii="Oswald ExtraLight" w:eastAsia="Oswald ExtraLight" w:hAnsi="Oswald ExtraLight" w:cs="Oswald ExtraLight"/>
          <w:sz w:val="28"/>
          <w:szCs w:val="28"/>
        </w:rPr>
        <w:t xml:space="preserve"> We will work with each third party to mitigate any risks identified during the assessment process. This may include, but is not limited to: requiring them to implement additional security measures or renegotiating contractual terms.</w:t>
      </w:r>
    </w:p>
    <w:p w14:paraId="78E2F74B"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Monitor Risks:</w:t>
      </w:r>
      <w:r>
        <w:rPr>
          <w:rFonts w:ascii="Oswald ExtraLight" w:eastAsia="Oswald ExtraLight" w:hAnsi="Oswald ExtraLight" w:cs="Oswald ExtraLight"/>
          <w:sz w:val="28"/>
          <w:szCs w:val="28"/>
        </w:rPr>
        <w:t xml:space="preserve"> We will monitor the risks associated with our third-party relationships on an ongoing basis to ensure that they continue to be mitigated effectively.</w:t>
      </w:r>
    </w:p>
    <w:p w14:paraId="3635F5FA"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Reporting Incidents:</w:t>
      </w:r>
      <w:r>
        <w:rPr>
          <w:rFonts w:ascii="Oswald ExtraLight" w:eastAsia="Oswald ExtraLight" w:hAnsi="Oswald ExtraLight" w:cs="Oswald ExtraLight"/>
          <w:sz w:val="28"/>
          <w:szCs w:val="28"/>
        </w:rPr>
        <w:t xml:space="preserve"> Any incidents related to a third-party contractor, vendor, or software provider must be reported to the IT department as soon as possible. This includes incidents related to security, compliance, or contractual terms.</w:t>
      </w:r>
    </w:p>
    <w:p w14:paraId="4F2A49DE"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Compliance:</w:t>
      </w:r>
      <w:r>
        <w:rPr>
          <w:rFonts w:ascii="Oswald ExtraLight" w:eastAsia="Oswald ExtraLight" w:hAnsi="Oswald ExtraLight" w:cs="Oswald ExtraLight"/>
          <w:sz w:val="28"/>
          <w:szCs w:val="28"/>
        </w:rPr>
        <w:t xml:space="preserve"> Failure to comply with this risk assessment policy and procedure may result in disciplinary action, up to and including termination of employment.</w:t>
      </w:r>
    </w:p>
    <w:p w14:paraId="24609F85" w14:textId="77777777" w:rsidR="0064045B" w:rsidRDefault="0064045B">
      <w:pPr>
        <w:jc w:val="both"/>
        <w:rPr>
          <w:rFonts w:ascii="Oswald ExtraLight" w:eastAsia="Oswald ExtraLight" w:hAnsi="Oswald ExtraLight" w:cs="Oswald ExtraLight"/>
          <w:sz w:val="28"/>
          <w:szCs w:val="28"/>
        </w:rPr>
      </w:pPr>
    </w:p>
    <w:p w14:paraId="29D46AF0"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Conclusion</w:t>
      </w:r>
      <w:r>
        <w:rPr>
          <w:rFonts w:ascii="Oswald ExtraLight" w:eastAsia="Oswald ExtraLight" w:hAnsi="Oswald ExtraLight" w:cs="Oswald ExtraLight"/>
          <w:sz w:val="28"/>
          <w:szCs w:val="28"/>
        </w:rPr>
        <w:br/>
        <w:t xml:space="preserve">Our accounting firm recognizes the importance of assessing and managing the risks associated with our third-party relationships. By following this risk assessment policy and procedure, we can ensure </w:t>
      </w:r>
      <w:r>
        <w:rPr>
          <w:rFonts w:ascii="Oswald ExtraLight" w:eastAsia="Oswald ExtraLight" w:hAnsi="Oswald ExtraLight" w:cs="Oswald ExtraLight"/>
          <w:noProof/>
          <w:sz w:val="28"/>
          <w:szCs w:val="28"/>
        </w:rPr>
        <w:drawing>
          <wp:anchor distT="114300" distB="114300" distL="114300" distR="114300" simplePos="0" relativeHeight="251618304" behindDoc="1" locked="0" layoutInCell="1" hidden="0" allowOverlap="1" wp14:anchorId="638C0FDB" wp14:editId="0F49358E">
            <wp:simplePos x="0" y="0"/>
            <wp:positionH relativeFrom="page">
              <wp:posOffset>-1076324</wp:posOffset>
            </wp:positionH>
            <wp:positionV relativeFrom="page">
              <wp:posOffset>5974</wp:posOffset>
            </wp:positionV>
            <wp:extent cx="5943600" cy="3848100"/>
            <wp:effectExtent l="0" t="0" r="0" b="0"/>
            <wp:wrapNone/>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sz w:val="28"/>
          <w:szCs w:val="28"/>
        </w:rPr>
        <w:t>that we work with third parties who meet our security and compliance requirements, and who are committed to maintaining the same level of security and compliance that we require.</w:t>
      </w:r>
    </w:p>
    <w:p w14:paraId="551746D0" w14:textId="77777777" w:rsidR="0064045B" w:rsidRDefault="0064045B">
      <w:pPr>
        <w:rPr>
          <w:rFonts w:ascii="Oswald ExtraLight" w:eastAsia="Oswald ExtraLight" w:hAnsi="Oswald ExtraLight" w:cs="Oswald ExtraLight"/>
          <w:sz w:val="28"/>
          <w:szCs w:val="28"/>
        </w:rPr>
      </w:pPr>
    </w:p>
    <w:p w14:paraId="79047A4B" w14:textId="77777777" w:rsidR="0064045B" w:rsidRDefault="00000000">
      <w:pPr>
        <w:rPr>
          <w:rFonts w:ascii="Oswald Medium" w:eastAsia="Oswald Medium" w:hAnsi="Oswald Medium" w:cs="Oswald Medium"/>
          <w:sz w:val="30"/>
          <w:szCs w:val="30"/>
        </w:rPr>
      </w:pPr>
      <w:r>
        <w:rPr>
          <w:rFonts w:ascii="Oswald Medium" w:eastAsia="Oswald Medium" w:hAnsi="Oswald Medium" w:cs="Oswald Medium"/>
          <w:sz w:val="30"/>
          <w:szCs w:val="30"/>
        </w:rPr>
        <w:t>Policy &amp; Procedure to Handle Change in Management</w:t>
      </w:r>
    </w:p>
    <w:p w14:paraId="3BD47C31" w14:textId="77777777" w:rsidR="0064045B" w:rsidRDefault="0064045B">
      <w:pPr>
        <w:jc w:val="both"/>
        <w:rPr>
          <w:rFonts w:ascii="Oswald ExtraLight" w:eastAsia="Oswald ExtraLight" w:hAnsi="Oswald ExtraLight" w:cs="Oswald ExtraLight"/>
          <w:sz w:val="28"/>
          <w:szCs w:val="28"/>
        </w:rPr>
      </w:pPr>
    </w:p>
    <w:p w14:paraId="61AD41D6"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Introduction</w:t>
      </w:r>
      <w:r>
        <w:rPr>
          <w:rFonts w:ascii="Oswald ExtraLight" w:eastAsia="Oswald ExtraLight" w:hAnsi="Oswald ExtraLight" w:cs="Oswald ExtraLight"/>
          <w:sz w:val="28"/>
          <w:szCs w:val="28"/>
        </w:rPr>
        <w:br/>
        <w:t xml:space="preserve">Our organization recognizes that change in management can have significant impacts on our operations, employees, and stakeholders. This policy and procedure </w:t>
      </w:r>
      <w:proofErr w:type="gramStart"/>
      <w:r>
        <w:rPr>
          <w:rFonts w:ascii="Oswald ExtraLight" w:eastAsia="Oswald ExtraLight" w:hAnsi="Oswald ExtraLight" w:cs="Oswald ExtraLight"/>
          <w:sz w:val="28"/>
          <w:szCs w:val="28"/>
        </w:rPr>
        <w:t>is</w:t>
      </w:r>
      <w:proofErr w:type="gramEnd"/>
      <w:r>
        <w:rPr>
          <w:rFonts w:ascii="Oswald ExtraLight" w:eastAsia="Oswald ExtraLight" w:hAnsi="Oswald ExtraLight" w:cs="Oswald ExtraLight"/>
          <w:sz w:val="28"/>
          <w:szCs w:val="28"/>
        </w:rPr>
        <w:t xml:space="preserve"> designed to ensure that any changes in management are handled in a transparent, fair, and orderly manner that minimizes disruption to our business and employees.</w:t>
      </w:r>
    </w:p>
    <w:p w14:paraId="4EC38702" w14:textId="77777777" w:rsidR="0064045B" w:rsidRDefault="0064045B">
      <w:pPr>
        <w:jc w:val="both"/>
        <w:rPr>
          <w:rFonts w:ascii="Oswald ExtraLight" w:eastAsia="Oswald ExtraLight" w:hAnsi="Oswald ExtraLight" w:cs="Oswald ExtraLight"/>
          <w:sz w:val="28"/>
          <w:szCs w:val="28"/>
        </w:rPr>
      </w:pPr>
    </w:p>
    <w:p w14:paraId="3E1F3084"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Scope</w:t>
      </w:r>
      <w:r>
        <w:rPr>
          <w:rFonts w:ascii="Oswald ExtraLight" w:eastAsia="Oswald ExtraLight" w:hAnsi="Oswald ExtraLight" w:cs="Oswald ExtraLight"/>
          <w:sz w:val="28"/>
          <w:szCs w:val="28"/>
        </w:rPr>
        <w:br/>
        <w:t>This policy and procedure applies to any change in management within our organization, including but not limited to: promotions, transfers, retirements, resignations, terminations, or any other circumstance that results in a change in management.</w:t>
      </w:r>
    </w:p>
    <w:p w14:paraId="4D951B28" w14:textId="77777777" w:rsidR="0064045B" w:rsidRDefault="0064045B">
      <w:pPr>
        <w:ind w:left="1440"/>
        <w:jc w:val="both"/>
        <w:rPr>
          <w:rFonts w:ascii="Oswald ExtraLight" w:eastAsia="Oswald ExtraLight" w:hAnsi="Oswald ExtraLight" w:cs="Oswald ExtraLight"/>
          <w:sz w:val="28"/>
          <w:szCs w:val="28"/>
        </w:rPr>
      </w:pPr>
    </w:p>
    <w:p w14:paraId="6C3FBA40"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Communication</w:t>
      </w:r>
      <w:r>
        <w:rPr>
          <w:rFonts w:ascii="Oswald ExtraLight" w:eastAsia="Oswald ExtraLight" w:hAnsi="Oswald ExtraLight" w:cs="Oswald ExtraLight"/>
          <w:sz w:val="28"/>
          <w:szCs w:val="28"/>
        </w:rPr>
        <w:br/>
        <w:t>A clear communication plan will be developed and implemented to inform all employees and stakeholders of the upcoming changes in management. The communication plan will include:</w:t>
      </w:r>
    </w:p>
    <w:p w14:paraId="63D91897"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timeline for the transition</w:t>
      </w:r>
    </w:p>
    <w:p w14:paraId="1A915610" w14:textId="77777777" w:rsidR="0064045B" w:rsidRDefault="004C5B2B">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17280" behindDoc="1" locked="0" layoutInCell="1" hidden="0" allowOverlap="1" wp14:anchorId="069838C5" wp14:editId="18C6892D">
            <wp:simplePos x="0" y="0"/>
            <wp:positionH relativeFrom="page">
              <wp:posOffset>1810078</wp:posOffset>
            </wp:positionH>
            <wp:positionV relativeFrom="page">
              <wp:posOffset>6534916</wp:posOffset>
            </wp:positionV>
            <wp:extent cx="5943600" cy="3848100"/>
            <wp:effectExtent l="0" t="0" r="0" b="0"/>
            <wp:wrapNone/>
            <wp:docPr id="238" name="Picture 238"/>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sz w:val="28"/>
          <w:szCs w:val="28"/>
        </w:rPr>
        <w:t>The names of the new managers or leaders</w:t>
      </w:r>
    </w:p>
    <w:p w14:paraId="549F6B4B"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roles and responsibilities of the new managers or leaders</w:t>
      </w:r>
    </w:p>
    <w:p w14:paraId="02E40107"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reasons for the change in management</w:t>
      </w:r>
    </w:p>
    <w:p w14:paraId="000828C9"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impact of the change in management on employees and stakeholders</w:t>
      </w:r>
    </w:p>
    <w:p w14:paraId="5411662F" w14:textId="77777777" w:rsidR="00342C4C" w:rsidRDefault="00000000" w:rsidP="00342C4C">
      <w:pPr>
        <w:numPr>
          <w:ilvl w:val="1"/>
          <w:numId w:val="4"/>
        </w:numPr>
        <w:ind w:left="720"/>
        <w:rPr>
          <w:rFonts w:ascii="Oswald ExtraLight" w:eastAsia="Oswald ExtraLight" w:hAnsi="Oswald ExtraLight" w:cs="Oswald ExtraLight"/>
          <w:sz w:val="28"/>
          <w:szCs w:val="28"/>
        </w:rPr>
      </w:pPr>
      <w:r w:rsidRPr="00342C4C">
        <w:rPr>
          <w:rFonts w:ascii="Oswald ExtraLight" w:eastAsia="Oswald ExtraLight" w:hAnsi="Oswald ExtraLight" w:cs="Oswald ExtraLight"/>
          <w:sz w:val="28"/>
          <w:szCs w:val="28"/>
        </w:rPr>
        <w:t>Any necessary training or support for employee</w:t>
      </w:r>
    </w:p>
    <w:p w14:paraId="3A8A0EA2" w14:textId="77777777" w:rsidR="00342C4C" w:rsidRDefault="00000000" w:rsidP="00342C4C">
      <w:pPr>
        <w:numPr>
          <w:ilvl w:val="1"/>
          <w:numId w:val="4"/>
        </w:numPr>
        <w:ind w:left="720"/>
        <w:rPr>
          <w:rFonts w:ascii="Oswald ExtraLight" w:eastAsia="Oswald ExtraLight" w:hAnsi="Oswald ExtraLight" w:cs="Oswald ExtraLight"/>
          <w:sz w:val="28"/>
          <w:szCs w:val="28"/>
        </w:rPr>
      </w:pPr>
      <w:r w:rsidRPr="00342C4C">
        <w:rPr>
          <w:rFonts w:ascii="Oswald ExtraLight" w:eastAsia="Oswald ExtraLight" w:hAnsi="Oswald ExtraLight" w:cs="Oswald ExtraLight"/>
          <w:sz w:val="28"/>
          <w:szCs w:val="28"/>
        </w:rPr>
        <w:t>Succession Planning</w:t>
      </w:r>
    </w:p>
    <w:p w14:paraId="5D602588" w14:textId="77777777" w:rsidR="0064045B" w:rsidRPr="00342C4C" w:rsidRDefault="00000000" w:rsidP="00603BF2">
      <w:pPr>
        <w:numPr>
          <w:ilvl w:val="0"/>
          <w:numId w:val="4"/>
        </w:numPr>
        <w:rPr>
          <w:rFonts w:ascii="Oswald ExtraLight" w:eastAsia="Oswald ExtraLight" w:hAnsi="Oswald ExtraLight" w:cs="Oswald ExtraLight"/>
          <w:sz w:val="28"/>
          <w:szCs w:val="28"/>
        </w:rPr>
      </w:pPr>
      <w:r w:rsidRPr="00342C4C">
        <w:rPr>
          <w:rFonts w:ascii="Oswald ExtraLight" w:eastAsia="Oswald ExtraLight" w:hAnsi="Oswald ExtraLight" w:cs="Oswald ExtraLight"/>
          <w:sz w:val="28"/>
          <w:szCs w:val="28"/>
        </w:rPr>
        <w:t>Succession planning is critical to ensure a smooth transition in the event of a change in management. The following steps will be taken to ensure that succession planning is in place:</w:t>
      </w:r>
    </w:p>
    <w:p w14:paraId="4C8CB396" w14:textId="77777777" w:rsidR="0064045B" w:rsidRDefault="00000000" w:rsidP="00603BF2">
      <w:pPr>
        <w:numPr>
          <w:ilvl w:val="0"/>
          <w:numId w:val="4"/>
        </w:numPr>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lastRenderedPageBreak/>
        <w:t>The outgoing manager will work with the incoming manager to transfer knowledge and information about the role, responsibilities, and ongoing projects.</w:t>
      </w:r>
    </w:p>
    <w:p w14:paraId="4CD271E2" w14:textId="77777777" w:rsidR="0064045B" w:rsidRDefault="00000000" w:rsidP="00603BF2">
      <w:pPr>
        <w:numPr>
          <w:ilvl w:val="0"/>
          <w:numId w:val="4"/>
        </w:numPr>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comprehensive job description for the new manager will be developed and communicated to all stakeholders.</w:t>
      </w:r>
    </w:p>
    <w:p w14:paraId="4067D6A0" w14:textId="77777777" w:rsidR="0064045B" w:rsidRDefault="00000000" w:rsidP="00603BF2">
      <w:pPr>
        <w:numPr>
          <w:ilvl w:val="0"/>
          <w:numId w:val="4"/>
        </w:numPr>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review of the existing talent within the organization will be conducted to identify potential candidates for the management position.</w:t>
      </w:r>
    </w:p>
    <w:p w14:paraId="6AA184B3" w14:textId="77777777" w:rsidR="0064045B" w:rsidRDefault="00000000" w:rsidP="00603BF2">
      <w:pPr>
        <w:numPr>
          <w:ilvl w:val="0"/>
          <w:numId w:val="4"/>
        </w:numPr>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training and development plan will be created for the new manager to ensure that they have the skills and knowledge necessary to succeed in their new role.</w:t>
      </w:r>
    </w:p>
    <w:p w14:paraId="516CB94B" w14:textId="77777777" w:rsidR="0064045B" w:rsidRDefault="0064045B">
      <w:pPr>
        <w:jc w:val="both"/>
        <w:rPr>
          <w:rFonts w:ascii="Oswald ExtraLight" w:eastAsia="Oswald ExtraLight" w:hAnsi="Oswald ExtraLight" w:cs="Oswald ExtraLight"/>
          <w:sz w:val="28"/>
          <w:szCs w:val="28"/>
        </w:rPr>
      </w:pPr>
    </w:p>
    <w:p w14:paraId="530D4C29" w14:textId="77777777" w:rsidR="0064045B" w:rsidRDefault="00000000" w:rsidP="00B97432">
      <w:pPr>
        <w:numPr>
          <w:ilvl w:val="0"/>
          <w:numId w:val="4"/>
        </w:numPr>
        <w:ind w:left="9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Employee Support</w:t>
      </w:r>
      <w:r>
        <w:rPr>
          <w:rFonts w:ascii="Oswald ExtraLight" w:eastAsia="Oswald ExtraLight" w:hAnsi="Oswald ExtraLight" w:cs="Oswald ExtraLight"/>
          <w:sz w:val="28"/>
          <w:szCs w:val="28"/>
        </w:rPr>
        <w:br/>
        <w:t>During times of change in management, it is important to provide support to employees to help them cope with any stress or anxiety that may arise. The following steps are taken to support employees:</w:t>
      </w:r>
    </w:p>
    <w:p w14:paraId="402F9989"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Regular communication and updates will be provided to employees regarding the change in management and how it impacts them.</w:t>
      </w:r>
    </w:p>
    <w:p w14:paraId="7D21F209"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Opportunities for employees to provide feedback or ask questions will be provided.</w:t>
      </w:r>
    </w:p>
    <w:p w14:paraId="1A4F383C" w14:textId="77777777" w:rsidR="0064045B" w:rsidRPr="00603BF2" w:rsidRDefault="00000000" w:rsidP="00603BF2">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19328" behindDoc="1" locked="0" layoutInCell="1" hidden="0" allowOverlap="1" wp14:anchorId="13895240" wp14:editId="16251EFE">
            <wp:simplePos x="0" y="0"/>
            <wp:positionH relativeFrom="page">
              <wp:posOffset>2114550</wp:posOffset>
            </wp:positionH>
            <wp:positionV relativeFrom="page">
              <wp:posOffset>6451664</wp:posOffset>
            </wp:positionV>
            <wp:extent cx="5943600" cy="3848100"/>
            <wp:effectExtent l="0" t="0" r="0" b="0"/>
            <wp:wrapNone/>
            <wp:docPr id="242" name="Picture 242"/>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sz w:val="28"/>
          <w:szCs w:val="28"/>
        </w:rPr>
        <w:t>Counseling or other support services will be made available to employees who are experiencing difficulty adjusting to the change.</w:t>
      </w:r>
    </w:p>
    <w:p w14:paraId="6C2D1E1A" w14:textId="77777777" w:rsidR="0064045B" w:rsidRPr="00603BF2" w:rsidRDefault="00000000" w:rsidP="00603BF2">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Compliance</w:t>
      </w:r>
      <w:r>
        <w:rPr>
          <w:rFonts w:ascii="Oswald ExtraLight" w:eastAsia="Oswald ExtraLight" w:hAnsi="Oswald ExtraLight" w:cs="Oswald ExtraLight"/>
          <w:sz w:val="28"/>
          <w:szCs w:val="28"/>
        </w:rPr>
        <w:br/>
        <w:t>All changes in management will be handled in compliance with all applicable laws, regulations, and company policies.</w:t>
      </w:r>
    </w:p>
    <w:p w14:paraId="19E8B027"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Conclusion</w:t>
      </w:r>
      <w:r>
        <w:rPr>
          <w:rFonts w:ascii="Oswald ExtraLight" w:eastAsia="Oswald ExtraLight" w:hAnsi="Oswald ExtraLight" w:cs="Oswald ExtraLight"/>
          <w:sz w:val="28"/>
          <w:szCs w:val="28"/>
        </w:rPr>
        <w:br/>
        <w:t>Our organization recognizes that change in management can be difficult, but by following this policy and procedure, we can ensure that any changes are handled in a transparent, fair, and orderly manner that minimizes disruption to our business and employees.</w:t>
      </w:r>
    </w:p>
    <w:p w14:paraId="0EBA8071" w14:textId="77777777" w:rsidR="0064045B" w:rsidRDefault="0064045B">
      <w:pPr>
        <w:jc w:val="both"/>
        <w:rPr>
          <w:rFonts w:ascii="Oswald ExtraLight" w:eastAsia="Oswald ExtraLight" w:hAnsi="Oswald ExtraLight" w:cs="Oswald ExtraLight"/>
          <w:sz w:val="28"/>
          <w:szCs w:val="28"/>
        </w:rPr>
      </w:pPr>
    </w:p>
    <w:p w14:paraId="23DE3257" w14:textId="77777777" w:rsidR="0064045B" w:rsidRDefault="00000000">
      <w:pPr>
        <w:rPr>
          <w:rFonts w:ascii="Oswald Light" w:eastAsia="Oswald Light" w:hAnsi="Oswald Light" w:cs="Oswald Light"/>
          <w:sz w:val="28"/>
          <w:szCs w:val="28"/>
        </w:rPr>
      </w:pPr>
      <w:r w:rsidRPr="00751CF8">
        <w:rPr>
          <w:rFonts w:ascii="Oswald Light" w:eastAsia="Oswald Light" w:hAnsi="Oswald Light" w:cs="Oswald Light"/>
          <w:sz w:val="28"/>
          <w:szCs w:val="28"/>
        </w:rPr>
        <w:t>Date to re-assess contractors / vendors / software providers           ________________________________</w:t>
      </w:r>
    </w:p>
    <w:p w14:paraId="1E3DEB6E" w14:textId="77777777" w:rsidR="00603BF2" w:rsidRDefault="00603BF2">
      <w:pPr>
        <w:rPr>
          <w:rFonts w:ascii="Oswald Light" w:eastAsia="Oswald Light" w:hAnsi="Oswald Light" w:cs="Oswald Light"/>
          <w:sz w:val="28"/>
          <w:szCs w:val="28"/>
        </w:rPr>
      </w:pPr>
    </w:p>
    <w:p w14:paraId="487D9ACD" w14:textId="77777777" w:rsidR="00603BF2" w:rsidRDefault="00603BF2" w:rsidP="00603BF2">
      <w:pPr>
        <w:spacing w:line="192" w:lineRule="auto"/>
        <w:ind w:right="5940"/>
        <w:rPr>
          <w:rFonts w:ascii="Oswald" w:eastAsia="Oswald" w:hAnsi="Oswald" w:cs="Oswald"/>
          <w:color w:val="38761D"/>
          <w:sz w:val="48"/>
          <w:szCs w:val="48"/>
        </w:rPr>
      </w:pPr>
      <w:r>
        <w:rPr>
          <w:rFonts w:ascii="Oswald" w:eastAsia="Oswald" w:hAnsi="Oswald" w:cs="Oswald"/>
          <w:color w:val="38761D"/>
          <w:sz w:val="48"/>
          <w:szCs w:val="48"/>
        </w:rPr>
        <w:lastRenderedPageBreak/>
        <w:t>CRITERIA FOR</w:t>
      </w:r>
    </w:p>
    <w:p w14:paraId="15A87B06" w14:textId="77777777" w:rsidR="00603BF2" w:rsidRDefault="00603BF2" w:rsidP="00603BF2">
      <w:pPr>
        <w:spacing w:line="192" w:lineRule="auto"/>
        <w:ind w:right="5940"/>
        <w:rPr>
          <w:rFonts w:ascii="Oswald" w:eastAsia="Oswald" w:hAnsi="Oswald" w:cs="Oswald"/>
          <w:sz w:val="68"/>
          <w:szCs w:val="68"/>
        </w:rPr>
      </w:pPr>
      <w:r>
        <w:rPr>
          <w:rFonts w:ascii="Oswald" w:eastAsia="Oswald" w:hAnsi="Oswald" w:cs="Oswald"/>
          <w:sz w:val="68"/>
          <w:szCs w:val="68"/>
        </w:rPr>
        <w:t>SECURITY</w:t>
      </w:r>
    </w:p>
    <w:p w14:paraId="7B8452C4" w14:textId="77777777" w:rsidR="00603BF2" w:rsidRDefault="00603BF2">
      <w:pPr>
        <w:rPr>
          <w:rFonts w:ascii="Oswald Light" w:eastAsia="Oswald Light" w:hAnsi="Oswald Light" w:cs="Oswald Light"/>
          <w:sz w:val="28"/>
          <w:szCs w:val="28"/>
        </w:rPr>
      </w:pPr>
    </w:p>
    <w:p w14:paraId="1E68353F" w14:textId="77777777" w:rsidR="00603BF2" w:rsidRDefault="00603BF2">
      <w:pPr>
        <w:rPr>
          <w:rFonts w:ascii="Oswald Light" w:eastAsia="Oswald Light" w:hAnsi="Oswald Light" w:cs="Oswald Light"/>
          <w:sz w:val="28"/>
          <w:szCs w:val="28"/>
        </w:rPr>
      </w:pPr>
      <w:r>
        <w:rPr>
          <w:rFonts w:ascii="Oswald Light" w:eastAsia="Oswald Light" w:hAnsi="Oswald Light" w:cs="Oswald Light"/>
          <w:sz w:val="28"/>
          <w:szCs w:val="28"/>
        </w:rPr>
        <w:t xml:space="preserve">Instructions: List vendors for compliance. If there are multiple, separate each one with a comma. </w:t>
      </w:r>
    </w:p>
    <w:p w14:paraId="1ECF7819" w14:textId="77777777" w:rsidR="00603BF2" w:rsidRDefault="00603BF2">
      <w:pPr>
        <w:rPr>
          <w:rFonts w:ascii="Oswald Light" w:eastAsia="Oswald Light" w:hAnsi="Oswald Light" w:cs="Oswald Light"/>
          <w:sz w:val="28"/>
          <w:szCs w:val="28"/>
        </w:rPr>
      </w:pPr>
    </w:p>
    <w:tbl>
      <w:tblPr>
        <w:tblStyle w:val="TableGrid"/>
        <w:tblW w:w="0" w:type="auto"/>
        <w:tblLook w:val="04A0" w:firstRow="1" w:lastRow="0" w:firstColumn="1" w:lastColumn="0" w:noHBand="0" w:noVBand="1"/>
      </w:tblPr>
      <w:tblGrid>
        <w:gridCol w:w="4675"/>
        <w:gridCol w:w="4675"/>
      </w:tblGrid>
      <w:tr w:rsidR="000D3BAD" w14:paraId="1798311C" w14:textId="77777777" w:rsidTr="000D3BAD">
        <w:tc>
          <w:tcPr>
            <w:tcW w:w="4675" w:type="dxa"/>
            <w:shd w:val="clear" w:color="auto" w:fill="D9D9D9" w:themeFill="background1" w:themeFillShade="D9"/>
          </w:tcPr>
          <w:p w14:paraId="183F1221" w14:textId="77777777" w:rsidR="000D3BAD" w:rsidRPr="000D3BAD" w:rsidRDefault="000D3BAD" w:rsidP="000D3BAD">
            <w:pPr>
              <w:jc w:val="center"/>
              <w:rPr>
                <w:rFonts w:ascii="Oswald Light" w:eastAsia="Oswald Light" w:hAnsi="Oswald Light" w:cs="Oswald Light"/>
                <w:b/>
                <w:bCs/>
                <w:sz w:val="28"/>
                <w:szCs w:val="28"/>
              </w:rPr>
            </w:pPr>
            <w:r w:rsidRPr="000D3BAD">
              <w:rPr>
                <w:rFonts w:ascii="Oswald Light" w:eastAsia="Oswald Light" w:hAnsi="Oswald Light" w:cs="Oswald Light"/>
                <w:b/>
                <w:bCs/>
                <w:sz w:val="28"/>
                <w:szCs w:val="28"/>
              </w:rPr>
              <w:t>Software</w:t>
            </w:r>
          </w:p>
        </w:tc>
        <w:tc>
          <w:tcPr>
            <w:tcW w:w="4675" w:type="dxa"/>
            <w:shd w:val="clear" w:color="auto" w:fill="D9D9D9" w:themeFill="background1" w:themeFillShade="D9"/>
          </w:tcPr>
          <w:p w14:paraId="46A7348F" w14:textId="77777777" w:rsidR="000D3BAD" w:rsidRPr="000D3BAD" w:rsidRDefault="000D3BAD" w:rsidP="000D3BAD">
            <w:pPr>
              <w:jc w:val="center"/>
              <w:rPr>
                <w:rFonts w:ascii="Oswald Light" w:eastAsia="Oswald Light" w:hAnsi="Oswald Light" w:cs="Oswald Light"/>
                <w:b/>
                <w:bCs/>
                <w:sz w:val="28"/>
                <w:szCs w:val="28"/>
              </w:rPr>
            </w:pPr>
            <w:r w:rsidRPr="000D3BAD">
              <w:rPr>
                <w:rFonts w:ascii="Oswald Light" w:eastAsia="Oswald Light" w:hAnsi="Oswald Light" w:cs="Oswald Light"/>
                <w:b/>
                <w:bCs/>
                <w:sz w:val="28"/>
                <w:szCs w:val="28"/>
              </w:rPr>
              <w:t>Vendor</w:t>
            </w:r>
            <w:r>
              <w:rPr>
                <w:rFonts w:ascii="Oswald Light" w:eastAsia="Oswald Light" w:hAnsi="Oswald Light" w:cs="Oswald Light"/>
                <w:b/>
                <w:bCs/>
                <w:sz w:val="28"/>
                <w:szCs w:val="28"/>
              </w:rPr>
              <w:t xml:space="preserve"> / Method</w:t>
            </w:r>
          </w:p>
        </w:tc>
      </w:tr>
      <w:tr w:rsidR="000D3BAD" w14:paraId="280424F2" w14:textId="77777777" w:rsidTr="000D3BAD">
        <w:tc>
          <w:tcPr>
            <w:tcW w:w="4675" w:type="dxa"/>
          </w:tcPr>
          <w:p w14:paraId="44A0CCDF"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Antivirus</w:t>
            </w:r>
          </w:p>
        </w:tc>
        <w:tc>
          <w:tcPr>
            <w:tcW w:w="4675" w:type="dxa"/>
          </w:tcPr>
          <w:p w14:paraId="67E06EB6" w14:textId="77777777" w:rsidR="000D3BAD" w:rsidRDefault="000D3BAD">
            <w:pPr>
              <w:rPr>
                <w:rFonts w:ascii="Oswald Light" w:eastAsia="Oswald Light" w:hAnsi="Oswald Light" w:cs="Oswald Light"/>
                <w:sz w:val="28"/>
                <w:szCs w:val="28"/>
              </w:rPr>
            </w:pPr>
          </w:p>
        </w:tc>
      </w:tr>
      <w:tr w:rsidR="000D3BAD" w14:paraId="77F6B9EF" w14:textId="77777777" w:rsidTr="000D3BAD">
        <w:tc>
          <w:tcPr>
            <w:tcW w:w="4675" w:type="dxa"/>
          </w:tcPr>
          <w:p w14:paraId="420A0FD0"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Anti-Phishing Toolbar</w:t>
            </w:r>
          </w:p>
        </w:tc>
        <w:tc>
          <w:tcPr>
            <w:tcW w:w="4675" w:type="dxa"/>
          </w:tcPr>
          <w:p w14:paraId="170D655F" w14:textId="77777777" w:rsidR="000D3BAD" w:rsidRDefault="000D3BAD">
            <w:pPr>
              <w:rPr>
                <w:rFonts w:ascii="Oswald Light" w:eastAsia="Oswald Light" w:hAnsi="Oswald Light" w:cs="Oswald Light"/>
                <w:sz w:val="28"/>
                <w:szCs w:val="28"/>
              </w:rPr>
            </w:pPr>
          </w:p>
        </w:tc>
      </w:tr>
      <w:tr w:rsidR="000D3BAD" w14:paraId="32923BEF" w14:textId="77777777" w:rsidTr="000D3BAD">
        <w:tc>
          <w:tcPr>
            <w:tcW w:w="4675" w:type="dxa"/>
          </w:tcPr>
          <w:p w14:paraId="4F481084"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Firewall</w:t>
            </w:r>
          </w:p>
        </w:tc>
        <w:tc>
          <w:tcPr>
            <w:tcW w:w="4675" w:type="dxa"/>
          </w:tcPr>
          <w:p w14:paraId="1AAE7A30" w14:textId="77777777" w:rsidR="000D3BAD" w:rsidRDefault="000D3BAD">
            <w:pPr>
              <w:rPr>
                <w:rFonts w:ascii="Oswald Light" w:eastAsia="Oswald Light" w:hAnsi="Oswald Light" w:cs="Oswald Light"/>
                <w:sz w:val="28"/>
                <w:szCs w:val="28"/>
              </w:rPr>
            </w:pPr>
          </w:p>
        </w:tc>
      </w:tr>
      <w:tr w:rsidR="000D3BAD" w14:paraId="25C61BC2" w14:textId="77777777" w:rsidTr="000D3BAD">
        <w:tc>
          <w:tcPr>
            <w:tcW w:w="4675" w:type="dxa"/>
          </w:tcPr>
          <w:p w14:paraId="2F121804"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Remote Monitoring &amp; Management (RMM)</w:t>
            </w:r>
          </w:p>
        </w:tc>
        <w:tc>
          <w:tcPr>
            <w:tcW w:w="4675" w:type="dxa"/>
          </w:tcPr>
          <w:p w14:paraId="64302346" w14:textId="77777777" w:rsidR="000D3BAD" w:rsidRDefault="000D3BAD">
            <w:pPr>
              <w:rPr>
                <w:rFonts w:ascii="Oswald Light" w:eastAsia="Oswald Light" w:hAnsi="Oswald Light" w:cs="Oswald Light"/>
                <w:sz w:val="28"/>
                <w:szCs w:val="28"/>
              </w:rPr>
            </w:pPr>
          </w:p>
        </w:tc>
      </w:tr>
      <w:tr w:rsidR="000D3BAD" w14:paraId="1EB8CF73" w14:textId="77777777" w:rsidTr="000D3BAD">
        <w:tc>
          <w:tcPr>
            <w:tcW w:w="4675" w:type="dxa"/>
          </w:tcPr>
          <w:p w14:paraId="3C23A776"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Encryption At Rest</w:t>
            </w:r>
          </w:p>
        </w:tc>
        <w:tc>
          <w:tcPr>
            <w:tcW w:w="4675" w:type="dxa"/>
          </w:tcPr>
          <w:p w14:paraId="3EDC265F" w14:textId="77777777" w:rsidR="000D3BAD" w:rsidRDefault="000D3BAD">
            <w:pPr>
              <w:rPr>
                <w:rFonts w:ascii="Oswald Light" w:eastAsia="Oswald Light" w:hAnsi="Oswald Light" w:cs="Oswald Light"/>
                <w:sz w:val="28"/>
                <w:szCs w:val="28"/>
              </w:rPr>
            </w:pPr>
          </w:p>
        </w:tc>
      </w:tr>
      <w:tr w:rsidR="000D3BAD" w14:paraId="383298C9" w14:textId="77777777" w:rsidTr="000D3BAD">
        <w:tc>
          <w:tcPr>
            <w:tcW w:w="4675" w:type="dxa"/>
          </w:tcPr>
          <w:p w14:paraId="32FB2673"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Encryption in Transit</w:t>
            </w:r>
          </w:p>
        </w:tc>
        <w:tc>
          <w:tcPr>
            <w:tcW w:w="4675" w:type="dxa"/>
          </w:tcPr>
          <w:p w14:paraId="67FEE20A" w14:textId="77777777" w:rsidR="000D3BAD" w:rsidRDefault="000D3BAD">
            <w:pPr>
              <w:rPr>
                <w:rFonts w:ascii="Oswald Light" w:eastAsia="Oswald Light" w:hAnsi="Oswald Light" w:cs="Oswald Light"/>
                <w:sz w:val="28"/>
                <w:szCs w:val="28"/>
              </w:rPr>
            </w:pPr>
          </w:p>
        </w:tc>
      </w:tr>
      <w:tr w:rsidR="000D3BAD" w14:paraId="1C8F09F2" w14:textId="77777777" w:rsidTr="000D3BAD">
        <w:tc>
          <w:tcPr>
            <w:tcW w:w="4675" w:type="dxa"/>
          </w:tcPr>
          <w:p w14:paraId="081C3A3A" w14:textId="77777777" w:rsidR="000D3BAD" w:rsidRDefault="000D3BAD">
            <w:pPr>
              <w:rPr>
                <w:rFonts w:ascii="Oswald Light" w:eastAsia="Oswald Light" w:hAnsi="Oswald Light" w:cs="Oswald Light"/>
                <w:sz w:val="28"/>
                <w:szCs w:val="28"/>
              </w:rPr>
            </w:pPr>
            <w:r>
              <w:rPr>
                <w:rFonts w:ascii="Oswald Light" w:eastAsia="Oswald Light" w:hAnsi="Oswald Light" w:cs="Oswald Light"/>
                <w:sz w:val="28"/>
                <w:szCs w:val="28"/>
              </w:rPr>
              <w:t>Intrusion Detection Systems (IDS)</w:t>
            </w:r>
          </w:p>
        </w:tc>
        <w:tc>
          <w:tcPr>
            <w:tcW w:w="4675" w:type="dxa"/>
          </w:tcPr>
          <w:p w14:paraId="3DF2896E" w14:textId="77777777" w:rsidR="000D3BAD" w:rsidRDefault="000D3BAD">
            <w:pPr>
              <w:rPr>
                <w:rFonts w:ascii="Oswald Light" w:eastAsia="Oswald Light" w:hAnsi="Oswald Light" w:cs="Oswald Light"/>
                <w:sz w:val="28"/>
                <w:szCs w:val="28"/>
              </w:rPr>
            </w:pPr>
          </w:p>
        </w:tc>
      </w:tr>
      <w:tr w:rsidR="000D3BAD" w14:paraId="7ECD6BFA" w14:textId="77777777" w:rsidTr="000D3BAD">
        <w:tc>
          <w:tcPr>
            <w:tcW w:w="4675" w:type="dxa"/>
          </w:tcPr>
          <w:p w14:paraId="367D393E"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VPN</w:t>
            </w:r>
          </w:p>
        </w:tc>
        <w:tc>
          <w:tcPr>
            <w:tcW w:w="4675" w:type="dxa"/>
          </w:tcPr>
          <w:p w14:paraId="7D09DF6E" w14:textId="77777777" w:rsidR="000D3BAD" w:rsidRDefault="000D3BAD" w:rsidP="000D3BAD">
            <w:pPr>
              <w:rPr>
                <w:rFonts w:ascii="Oswald Light" w:eastAsia="Oswald Light" w:hAnsi="Oswald Light" w:cs="Oswald Light"/>
                <w:sz w:val="28"/>
                <w:szCs w:val="28"/>
              </w:rPr>
            </w:pPr>
          </w:p>
        </w:tc>
      </w:tr>
      <w:tr w:rsidR="000D3BAD" w14:paraId="45209D46" w14:textId="77777777" w:rsidTr="000D3BAD">
        <w:tc>
          <w:tcPr>
            <w:tcW w:w="4675" w:type="dxa"/>
          </w:tcPr>
          <w:p w14:paraId="29B4611D"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2 Factor Authentication</w:t>
            </w:r>
          </w:p>
        </w:tc>
        <w:tc>
          <w:tcPr>
            <w:tcW w:w="4675" w:type="dxa"/>
          </w:tcPr>
          <w:p w14:paraId="07FE62CA" w14:textId="77777777" w:rsidR="000D3BAD" w:rsidRDefault="000D3BAD" w:rsidP="000D3BAD">
            <w:pPr>
              <w:rPr>
                <w:rFonts w:ascii="Oswald Light" w:eastAsia="Oswald Light" w:hAnsi="Oswald Light" w:cs="Oswald Light"/>
                <w:sz w:val="28"/>
                <w:szCs w:val="28"/>
              </w:rPr>
            </w:pPr>
          </w:p>
        </w:tc>
      </w:tr>
      <w:tr w:rsidR="000D3BAD" w14:paraId="484F8615" w14:textId="77777777" w:rsidTr="000D3BAD">
        <w:tc>
          <w:tcPr>
            <w:tcW w:w="4675" w:type="dxa"/>
          </w:tcPr>
          <w:p w14:paraId="0F3E619F"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Endpoint Detection Software</w:t>
            </w:r>
          </w:p>
        </w:tc>
        <w:tc>
          <w:tcPr>
            <w:tcW w:w="4675" w:type="dxa"/>
          </w:tcPr>
          <w:p w14:paraId="6733C669" w14:textId="77777777" w:rsidR="000D3BAD" w:rsidRDefault="000D3BAD" w:rsidP="000D3BAD">
            <w:pPr>
              <w:rPr>
                <w:rFonts w:ascii="Oswald Light" w:eastAsia="Oswald Light" w:hAnsi="Oswald Light" w:cs="Oswald Light"/>
                <w:sz w:val="28"/>
                <w:szCs w:val="28"/>
              </w:rPr>
            </w:pPr>
          </w:p>
        </w:tc>
      </w:tr>
      <w:tr w:rsidR="000D3BAD" w14:paraId="53E47533" w14:textId="77777777" w:rsidTr="000D3BAD">
        <w:tc>
          <w:tcPr>
            <w:tcW w:w="4675" w:type="dxa"/>
          </w:tcPr>
          <w:p w14:paraId="2DD7A899"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Backup Software</w:t>
            </w:r>
          </w:p>
        </w:tc>
        <w:tc>
          <w:tcPr>
            <w:tcW w:w="4675" w:type="dxa"/>
          </w:tcPr>
          <w:p w14:paraId="456BCEAC" w14:textId="77777777" w:rsidR="000D3BAD" w:rsidRDefault="000D3BAD" w:rsidP="000D3BAD">
            <w:pPr>
              <w:rPr>
                <w:rFonts w:ascii="Oswald Light" w:eastAsia="Oswald Light" w:hAnsi="Oswald Light" w:cs="Oswald Light"/>
                <w:sz w:val="28"/>
                <w:szCs w:val="28"/>
              </w:rPr>
            </w:pPr>
          </w:p>
        </w:tc>
      </w:tr>
      <w:tr w:rsidR="000D3BAD" w14:paraId="2F04B055" w14:textId="77777777" w:rsidTr="000D3BAD">
        <w:tc>
          <w:tcPr>
            <w:tcW w:w="4675" w:type="dxa"/>
          </w:tcPr>
          <w:p w14:paraId="7E7101C3"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Windows Patch Management</w:t>
            </w:r>
          </w:p>
        </w:tc>
        <w:tc>
          <w:tcPr>
            <w:tcW w:w="4675" w:type="dxa"/>
          </w:tcPr>
          <w:p w14:paraId="505D86AE" w14:textId="77777777" w:rsidR="000D3BAD" w:rsidRDefault="000D3BAD" w:rsidP="000D3BAD">
            <w:pPr>
              <w:rPr>
                <w:rFonts w:ascii="Oswald Light" w:eastAsia="Oswald Light" w:hAnsi="Oswald Light" w:cs="Oswald Light"/>
                <w:sz w:val="28"/>
                <w:szCs w:val="28"/>
              </w:rPr>
            </w:pPr>
          </w:p>
        </w:tc>
      </w:tr>
      <w:tr w:rsidR="000D3BAD" w14:paraId="6AC66470" w14:textId="77777777" w:rsidTr="000D3BAD">
        <w:tc>
          <w:tcPr>
            <w:tcW w:w="4675" w:type="dxa"/>
          </w:tcPr>
          <w:p w14:paraId="61ED6EAA" w14:textId="77777777" w:rsidR="000D3BAD" w:rsidRDefault="000D3BAD" w:rsidP="000D3BAD">
            <w:pPr>
              <w:rPr>
                <w:rFonts w:ascii="Oswald Light" w:eastAsia="Oswald Light" w:hAnsi="Oswald Light" w:cs="Oswald Light"/>
                <w:sz w:val="28"/>
                <w:szCs w:val="28"/>
              </w:rPr>
            </w:pPr>
            <w:r>
              <w:rPr>
                <w:rFonts w:ascii="Oswald Light" w:eastAsia="Oswald Light" w:hAnsi="Oswald Light" w:cs="Oswald Light"/>
                <w:sz w:val="28"/>
                <w:szCs w:val="28"/>
              </w:rPr>
              <w:t>3</w:t>
            </w:r>
            <w:r w:rsidRPr="000D3BAD">
              <w:rPr>
                <w:rFonts w:ascii="Oswald Light" w:eastAsia="Oswald Light" w:hAnsi="Oswald Light" w:cs="Oswald Light"/>
                <w:sz w:val="28"/>
                <w:szCs w:val="28"/>
                <w:vertAlign w:val="superscript"/>
              </w:rPr>
              <w:t>rd</w:t>
            </w:r>
            <w:r>
              <w:rPr>
                <w:rFonts w:ascii="Oswald Light" w:eastAsia="Oswald Light" w:hAnsi="Oswald Light" w:cs="Oswald Light"/>
                <w:sz w:val="28"/>
                <w:szCs w:val="28"/>
              </w:rPr>
              <w:t xml:space="preserve"> Party Patch Management</w:t>
            </w:r>
          </w:p>
        </w:tc>
        <w:tc>
          <w:tcPr>
            <w:tcW w:w="4675" w:type="dxa"/>
          </w:tcPr>
          <w:p w14:paraId="6CBB5C07" w14:textId="77777777" w:rsidR="000D3BAD" w:rsidRDefault="000D3BAD" w:rsidP="000D3BAD">
            <w:pPr>
              <w:rPr>
                <w:rFonts w:ascii="Oswald Light" w:eastAsia="Oswald Light" w:hAnsi="Oswald Light" w:cs="Oswald Light"/>
                <w:sz w:val="28"/>
                <w:szCs w:val="28"/>
              </w:rPr>
            </w:pPr>
          </w:p>
        </w:tc>
      </w:tr>
    </w:tbl>
    <w:p w14:paraId="58080C1B" w14:textId="77777777" w:rsidR="0064045B" w:rsidRDefault="0064045B">
      <w:pPr>
        <w:jc w:val="both"/>
        <w:rPr>
          <w:rFonts w:ascii="Oswald ExtraLight" w:eastAsia="Oswald ExtraLight" w:hAnsi="Oswald ExtraLight" w:cs="Oswald ExtraLight"/>
          <w:sz w:val="28"/>
          <w:szCs w:val="28"/>
        </w:rPr>
      </w:pPr>
    </w:p>
    <w:p w14:paraId="47C5458B" w14:textId="77777777" w:rsidR="0064045B" w:rsidRDefault="0064045B">
      <w:pPr>
        <w:jc w:val="both"/>
        <w:rPr>
          <w:rFonts w:ascii="Oswald ExtraLight" w:eastAsia="Oswald ExtraLight" w:hAnsi="Oswald ExtraLight" w:cs="Oswald ExtraLight"/>
          <w:sz w:val="28"/>
          <w:szCs w:val="28"/>
        </w:rPr>
      </w:pPr>
    </w:p>
    <w:p w14:paraId="7609C840" w14:textId="77777777" w:rsidR="0064045B" w:rsidRPr="000D3BAD" w:rsidRDefault="000D3BAD" w:rsidP="000D3BAD">
      <w:pPr>
        <w:pStyle w:val="ListParagraph"/>
        <w:numPr>
          <w:ilvl w:val="0"/>
          <w:numId w:val="15"/>
        </w:numPr>
        <w:jc w:val="both"/>
        <w:rPr>
          <w:rFonts w:ascii="Oswald ExtraLight" w:eastAsia="Oswald ExtraLight" w:hAnsi="Oswald ExtraLight" w:cs="Oswald ExtraLight"/>
          <w:sz w:val="28"/>
          <w:szCs w:val="28"/>
        </w:rPr>
      </w:pPr>
      <w:r>
        <w:rPr>
          <w:rFonts w:ascii="Oswald Light" w:eastAsia="Oswald Light" w:hAnsi="Oswald Light" w:cs="Oswald Light"/>
          <w:sz w:val="28"/>
          <w:szCs w:val="28"/>
        </w:rPr>
        <w:t xml:space="preserve">If you do not have software to meet compliance requirements, consider going to </w:t>
      </w:r>
      <w:r w:rsidRPr="000D3BAD">
        <w:rPr>
          <w:rFonts w:ascii="Oswald Light" w:eastAsia="Oswald Light" w:hAnsi="Oswald Light" w:cs="Oswald Light"/>
          <w:b/>
          <w:bCs/>
          <w:sz w:val="28"/>
          <w:szCs w:val="28"/>
          <w:highlight w:val="yellow"/>
          <w:u w:val="single"/>
        </w:rPr>
        <w:t>tech4accountants.net/</w:t>
      </w:r>
      <w:proofErr w:type="spellStart"/>
      <w:r w:rsidRPr="000D3BAD">
        <w:rPr>
          <w:rFonts w:ascii="Oswald Light" w:eastAsia="Oswald Light" w:hAnsi="Oswald Light" w:cs="Oswald Light"/>
          <w:b/>
          <w:bCs/>
          <w:sz w:val="28"/>
          <w:szCs w:val="28"/>
          <w:highlight w:val="yellow"/>
          <w:u w:val="single"/>
        </w:rPr>
        <w:t>ftc</w:t>
      </w:r>
      <w:proofErr w:type="spellEnd"/>
      <w:r>
        <w:rPr>
          <w:rFonts w:ascii="Oswald Light" w:eastAsia="Oswald Light" w:hAnsi="Oswald Light" w:cs="Oswald Light"/>
          <w:sz w:val="28"/>
          <w:szCs w:val="28"/>
        </w:rPr>
        <w:t xml:space="preserve"> to purchase compliant software for less than retail pricing.</w:t>
      </w:r>
    </w:p>
    <w:p w14:paraId="70542886" w14:textId="77777777" w:rsidR="0064045B" w:rsidRDefault="0064045B">
      <w:pPr>
        <w:jc w:val="both"/>
        <w:rPr>
          <w:rFonts w:ascii="Oswald ExtraLight" w:eastAsia="Oswald ExtraLight" w:hAnsi="Oswald ExtraLight" w:cs="Oswald ExtraLight"/>
          <w:sz w:val="28"/>
          <w:szCs w:val="28"/>
        </w:rPr>
      </w:pPr>
    </w:p>
    <w:p w14:paraId="67A37E76" w14:textId="77777777" w:rsidR="0064045B" w:rsidRDefault="0064045B">
      <w:pPr>
        <w:rPr>
          <w:rFonts w:ascii="Oswald ExtraLight" w:eastAsia="Oswald ExtraLight" w:hAnsi="Oswald ExtraLight" w:cs="Oswald ExtraLight"/>
          <w:sz w:val="28"/>
          <w:szCs w:val="28"/>
        </w:rPr>
      </w:pPr>
    </w:p>
    <w:p w14:paraId="0637505C" w14:textId="77777777" w:rsidR="0064045B" w:rsidRDefault="00B97432">
      <w:pPr>
        <w:rPr>
          <w:rFonts w:ascii="Oswald" w:eastAsia="Oswald" w:hAnsi="Oswald" w:cs="Oswald"/>
          <w:sz w:val="28"/>
          <w:szCs w:val="28"/>
          <w:u w:val="single"/>
        </w:rPr>
      </w:pPr>
      <w:r>
        <w:br w:type="page"/>
      </w:r>
    </w:p>
    <w:p w14:paraId="13128495" w14:textId="77777777" w:rsidR="0064045B" w:rsidRDefault="00000000">
      <w:pPr>
        <w:rPr>
          <w:rFonts w:ascii="Oswald" w:eastAsia="Oswald" w:hAnsi="Oswald" w:cs="Oswald"/>
          <w:color w:val="38761D"/>
          <w:sz w:val="48"/>
          <w:szCs w:val="48"/>
        </w:rPr>
      </w:pPr>
      <w:r>
        <w:rPr>
          <w:rFonts w:ascii="Oswald" w:eastAsia="Oswald" w:hAnsi="Oswald" w:cs="Oswald"/>
          <w:color w:val="38761D"/>
          <w:sz w:val="48"/>
          <w:szCs w:val="48"/>
        </w:rPr>
        <w:lastRenderedPageBreak/>
        <w:t>CRITERIA FOR</w:t>
      </w:r>
    </w:p>
    <w:p w14:paraId="48751395" w14:textId="77777777" w:rsidR="0064045B" w:rsidRPr="008B2CC1" w:rsidRDefault="00000000">
      <w:pPr>
        <w:spacing w:line="192" w:lineRule="auto"/>
        <w:ind w:right="4680"/>
        <w:rPr>
          <w:rFonts w:ascii="Oswald Light" w:eastAsia="Oswald Light" w:hAnsi="Oswald Light" w:cs="Oswald Light"/>
          <w:sz w:val="52"/>
          <w:szCs w:val="52"/>
        </w:rPr>
      </w:pPr>
      <w:r w:rsidRPr="008B2CC1">
        <w:rPr>
          <w:rFonts w:ascii="Oswald" w:eastAsia="Oswald" w:hAnsi="Oswald" w:cs="Oswald"/>
          <w:sz w:val="52"/>
          <w:szCs w:val="52"/>
        </w:rPr>
        <w:t>CONFIDENTIALIT</w:t>
      </w:r>
      <w:r w:rsidR="008B2CC1" w:rsidRPr="008B2CC1">
        <w:rPr>
          <w:rFonts w:ascii="Oswald" w:eastAsia="Oswald" w:hAnsi="Oswald" w:cs="Oswald"/>
          <w:sz w:val="52"/>
          <w:szCs w:val="52"/>
        </w:rPr>
        <w:t>Y</w:t>
      </w:r>
    </w:p>
    <w:p w14:paraId="4E7D1198" w14:textId="77777777" w:rsidR="0064045B" w:rsidRDefault="0064045B">
      <w:pPr>
        <w:jc w:val="both"/>
        <w:rPr>
          <w:rFonts w:ascii="Oswald ExtraLight" w:eastAsia="Oswald ExtraLight" w:hAnsi="Oswald ExtraLight" w:cs="Oswald ExtraLight"/>
          <w:sz w:val="28"/>
          <w:szCs w:val="28"/>
        </w:rPr>
      </w:pPr>
    </w:p>
    <w:p w14:paraId="2F18E596"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t>Access Controls</w:t>
      </w:r>
    </w:p>
    <w:p w14:paraId="692C7E83"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 access controls to limit access to confidential information to authorized personnel</w:t>
      </w:r>
    </w:p>
    <w:p w14:paraId="6AFE4B51" w14:textId="77777777" w:rsidR="0064045B" w:rsidRDefault="00603BF2">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Use strong passwords and two-factor authentication to prevent unauthorized access</w:t>
      </w:r>
    </w:p>
    <w:p w14:paraId="389C5990"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Regularly review access privileges to ensure they are still necessary and appropriate</w:t>
      </w:r>
    </w:p>
    <w:p w14:paraId="6124BBF5"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Log all access attempts and regularly review logs for suspicious activity</w:t>
      </w:r>
    </w:p>
    <w:p w14:paraId="594B8D41"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 employees on proper use and protection of confidential information</w:t>
      </w:r>
    </w:p>
    <w:p w14:paraId="4276DBFE" w14:textId="77777777" w:rsidR="0064045B" w:rsidRDefault="0064045B">
      <w:pPr>
        <w:jc w:val="both"/>
        <w:rPr>
          <w:rFonts w:ascii="Oswald ExtraLight" w:eastAsia="Oswald ExtraLight" w:hAnsi="Oswald ExtraLight" w:cs="Oswald ExtraLight"/>
          <w:sz w:val="28"/>
          <w:szCs w:val="28"/>
        </w:rPr>
      </w:pPr>
    </w:p>
    <w:p w14:paraId="64E26FE5"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t>Encryption</w:t>
      </w:r>
    </w:p>
    <w:p w14:paraId="5DEB8F1D"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Use encryption to protect sensitive data both in transit and at rest</w:t>
      </w:r>
    </w:p>
    <w:p w14:paraId="30DE2D18"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Encrypt all files and data containing confidential information</w:t>
      </w:r>
    </w:p>
    <w:p w14:paraId="5674B83A"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Ensure that all email communications containing confidential information are encrypted</w:t>
      </w:r>
    </w:p>
    <w:p w14:paraId="56CC5FFC"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Use secure communication channels such as VPNs to transmit data over public networks</w:t>
      </w:r>
    </w:p>
    <w:p w14:paraId="798B3B5B"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 employees on proper use and management of encryption tools</w:t>
      </w:r>
    </w:p>
    <w:p w14:paraId="6D711914" w14:textId="77777777" w:rsidR="0064045B" w:rsidRDefault="0064045B">
      <w:pPr>
        <w:jc w:val="both"/>
        <w:rPr>
          <w:rFonts w:ascii="Oswald ExtraLight" w:eastAsia="Oswald ExtraLight" w:hAnsi="Oswald ExtraLight" w:cs="Oswald ExtraLight"/>
          <w:sz w:val="28"/>
          <w:szCs w:val="28"/>
        </w:rPr>
      </w:pPr>
    </w:p>
    <w:p w14:paraId="26DBFA65"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t>Employee Training</w:t>
      </w:r>
    </w:p>
    <w:p w14:paraId="6021BE58"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Provide regular training to employees on best practices for handling confidential information</w:t>
      </w:r>
    </w:p>
    <w:p w14:paraId="0990250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 employees on how to identify and report suspicious activity</w:t>
      </w:r>
    </w:p>
    <w:p w14:paraId="79E8C545"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 policies and procedures for handling confidential information</w:t>
      </w:r>
    </w:p>
    <w:p w14:paraId="71E4D875"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Test employee knowledge of policies and procedures through regular assessments</w:t>
      </w:r>
    </w:p>
    <w:p w14:paraId="7350EC06"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Encourage a culture of confidentiality and accountability within the organization</w:t>
      </w:r>
    </w:p>
    <w:p w14:paraId="027B9533" w14:textId="77777777" w:rsidR="00AA6300" w:rsidRDefault="00AA63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Recognize those who effectively identify phishing threats</w:t>
      </w:r>
    </w:p>
    <w:p w14:paraId="5A17721C" w14:textId="77777777" w:rsidR="0064045B" w:rsidRDefault="0064045B">
      <w:pPr>
        <w:jc w:val="both"/>
        <w:rPr>
          <w:rFonts w:ascii="Oswald ExtraLight" w:eastAsia="Oswald ExtraLight" w:hAnsi="Oswald ExtraLight" w:cs="Oswald ExtraLight"/>
          <w:sz w:val="28"/>
          <w:szCs w:val="28"/>
        </w:rPr>
      </w:pPr>
    </w:p>
    <w:p w14:paraId="508178EF" w14:textId="77777777" w:rsidR="0064045B" w:rsidRDefault="0064045B">
      <w:pPr>
        <w:jc w:val="both"/>
        <w:rPr>
          <w:rFonts w:ascii="Oswald ExtraLight" w:eastAsia="Oswald ExtraLight" w:hAnsi="Oswald ExtraLight" w:cs="Oswald ExtraLight"/>
          <w:sz w:val="28"/>
          <w:szCs w:val="28"/>
        </w:rPr>
      </w:pPr>
    </w:p>
    <w:p w14:paraId="120954B9"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lastRenderedPageBreak/>
        <w:t>Physical Security</w:t>
      </w:r>
    </w:p>
    <w:p w14:paraId="0B04064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 physical access controls to limit access to areas containing confidential information</w:t>
      </w:r>
    </w:p>
    <w:p w14:paraId="34711600"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Use surveillance cameras and monitoring systems to deter and detect unauthorized access</w:t>
      </w:r>
    </w:p>
    <w:p w14:paraId="7165D9C9"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Secure all storage areas containing confidential information with locks or other measures</w:t>
      </w:r>
    </w:p>
    <w:p w14:paraId="6B60E16A"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Properly dispose of physical documents and media containing confidential information</w:t>
      </w:r>
    </w:p>
    <w:p w14:paraId="7EB480D6"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 employees on proper physical security measures and enforce policies and procedures.</w:t>
      </w:r>
    </w:p>
    <w:p w14:paraId="6DBF9025" w14:textId="77777777" w:rsidR="0064045B" w:rsidRDefault="0064045B">
      <w:pPr>
        <w:jc w:val="both"/>
        <w:rPr>
          <w:rFonts w:ascii="Oswald ExtraLight" w:eastAsia="Oswald ExtraLight" w:hAnsi="Oswald ExtraLight" w:cs="Oswald ExtraLight"/>
          <w:sz w:val="28"/>
          <w:szCs w:val="28"/>
        </w:rPr>
      </w:pPr>
    </w:p>
    <w:p w14:paraId="6909C5C3"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t>Incident Response</w:t>
      </w:r>
    </w:p>
    <w:p w14:paraId="36F4C07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Procedure for identifying breach</w:t>
      </w:r>
    </w:p>
    <w:p w14:paraId="6687EA38"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Regular monitoring of systems for suspicious activity or unusual behavior</w:t>
      </w:r>
    </w:p>
    <w:p w14:paraId="07315C82"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Implementing intrusion detection systems and other security tools to detect threats</w:t>
      </w:r>
    </w:p>
    <w:p w14:paraId="0BB6ABDD"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Regularly reviewing logs and other records for signs of unauthorized access</w:t>
      </w:r>
    </w:p>
    <w:p w14:paraId="79EBFF72"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Training employees on how to identify and report potential incidents or breaches</w:t>
      </w:r>
    </w:p>
    <w:p w14:paraId="6DB3A129" w14:textId="77777777" w:rsidR="0064045B" w:rsidRDefault="0064045B">
      <w:pPr>
        <w:jc w:val="both"/>
        <w:rPr>
          <w:rFonts w:ascii="Oswald ExtraLight" w:eastAsia="Oswald ExtraLight" w:hAnsi="Oswald ExtraLight" w:cs="Oswald ExtraLight"/>
          <w:sz w:val="28"/>
          <w:szCs w:val="28"/>
        </w:rPr>
      </w:pPr>
    </w:p>
    <w:p w14:paraId="1F3A9FB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Upon identifying a potential incident or breach, assess the situation:</w:t>
      </w:r>
    </w:p>
    <w:p w14:paraId="270D6EF8"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Gathering information on the incident, including the type of data involved, the extent of the breach, and the potential impact on clients and employees</w:t>
      </w:r>
    </w:p>
    <w:p w14:paraId="4966EADF"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Determining the cause of the incident, including whether it was the result of a cyber-attack, human error, or other factors</w:t>
      </w:r>
    </w:p>
    <w:p w14:paraId="0C4D517E" w14:textId="77777777" w:rsidR="0064045B" w:rsidRDefault="00000000">
      <w:pPr>
        <w:numPr>
          <w:ilvl w:val="1"/>
          <w:numId w:val="4"/>
        </w:numPr>
        <w:ind w:left="144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Assess the potential impact on our operations, clients, and employees</w:t>
      </w:r>
    </w:p>
    <w:p w14:paraId="0D3C1882" w14:textId="77777777" w:rsidR="0064045B" w:rsidRDefault="0064045B">
      <w:pPr>
        <w:jc w:val="both"/>
        <w:rPr>
          <w:rFonts w:ascii="Oswald ExtraLight" w:eastAsia="Oswald ExtraLight" w:hAnsi="Oswald ExtraLight" w:cs="Oswald ExtraLight"/>
          <w:sz w:val="28"/>
          <w:szCs w:val="28"/>
        </w:rPr>
      </w:pPr>
    </w:p>
    <w:p w14:paraId="5584DC83"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Reporting</w:t>
      </w:r>
      <w:r>
        <w:rPr>
          <w:rFonts w:ascii="Oswald ExtraLight" w:eastAsia="Oswald ExtraLight" w:hAnsi="Oswald ExtraLight" w:cs="Oswald ExtraLight"/>
          <w:sz w:val="28"/>
          <w:szCs w:val="28"/>
        </w:rPr>
        <w:br/>
        <w:t>All incidents or potential breaches will be promptly reported to senior management who will then determine whether to notify external stakeholders such as regulatory bodies or clients, as required by law or company policy.</w:t>
      </w:r>
    </w:p>
    <w:p w14:paraId="650C6AA6" w14:textId="77777777" w:rsidR="0064045B" w:rsidRDefault="0064045B">
      <w:pPr>
        <w:jc w:val="both"/>
        <w:rPr>
          <w:rFonts w:ascii="Oswald ExtraLight" w:eastAsia="Oswald ExtraLight" w:hAnsi="Oswald ExtraLight" w:cs="Oswald ExtraLight"/>
          <w:sz w:val="28"/>
          <w:szCs w:val="28"/>
        </w:rPr>
      </w:pPr>
    </w:p>
    <w:p w14:paraId="28645313" w14:textId="77777777" w:rsidR="0064045B" w:rsidRDefault="0064045B">
      <w:pPr>
        <w:jc w:val="both"/>
        <w:rPr>
          <w:rFonts w:ascii="Oswald ExtraLight" w:eastAsia="Oswald ExtraLight" w:hAnsi="Oswald ExtraLight" w:cs="Oswald ExtraLight"/>
          <w:sz w:val="28"/>
          <w:szCs w:val="28"/>
        </w:rPr>
      </w:pPr>
    </w:p>
    <w:p w14:paraId="2BD3C18B" w14:textId="77777777" w:rsidR="0064045B" w:rsidRDefault="00000000">
      <w:pPr>
        <w:numPr>
          <w:ilvl w:val="0"/>
          <w:numId w:val="5"/>
        </w:numPr>
        <w:rPr>
          <w:rFonts w:ascii="Oswald" w:eastAsia="Oswald" w:hAnsi="Oswald" w:cs="Oswald"/>
          <w:sz w:val="28"/>
          <w:szCs w:val="28"/>
        </w:rPr>
      </w:pPr>
      <w:r>
        <w:rPr>
          <w:rFonts w:ascii="Oswald" w:eastAsia="Oswald" w:hAnsi="Oswald" w:cs="Oswald"/>
          <w:sz w:val="28"/>
          <w:szCs w:val="28"/>
          <w:u w:val="single"/>
        </w:rPr>
        <w:lastRenderedPageBreak/>
        <w:t>Procedure for containing breach</w:t>
      </w:r>
    </w:p>
    <w:p w14:paraId="75B4A97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Immediately disconnecting affected systems or networks from the internet or other external networks to prevent further damage or data loss</w:t>
      </w:r>
    </w:p>
    <w:p w14:paraId="2ED62E5F"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Implementing additional security measures such as firewalls or access controls to prevent unauthorized access to sensitive data</w:t>
      </w:r>
    </w:p>
    <w:p w14:paraId="69BDBAF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Identifying the individuals or parties affected by the breach and notifying them</w:t>
      </w:r>
    </w:p>
    <w:p w14:paraId="2EBA885F"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Conducting a thorough investigation to determine the root cause of the incident and identifying any additional security measures that may be necessary to prevent future incidents</w:t>
      </w:r>
    </w:p>
    <w:p w14:paraId="450E7AE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Updating incident response plans and procedures as needed</w:t>
      </w:r>
    </w:p>
    <w:p w14:paraId="578DDA51" w14:textId="77777777" w:rsidR="0064045B" w:rsidRDefault="0064045B">
      <w:pPr>
        <w:jc w:val="both"/>
        <w:rPr>
          <w:rFonts w:ascii="Oswald ExtraLight" w:eastAsia="Oswald ExtraLight" w:hAnsi="Oswald ExtraLight" w:cs="Oswald ExtraLight"/>
          <w:sz w:val="28"/>
          <w:szCs w:val="28"/>
        </w:rPr>
      </w:pPr>
    </w:p>
    <w:p w14:paraId="77FD2C90" w14:textId="77777777" w:rsidR="0064045B" w:rsidRDefault="0064045B">
      <w:pPr>
        <w:jc w:val="both"/>
        <w:rPr>
          <w:rFonts w:ascii="Oswald ExtraLight" w:eastAsia="Oswald ExtraLight" w:hAnsi="Oswald ExtraLight" w:cs="Oswald ExtraLight"/>
          <w:sz w:val="28"/>
          <w:szCs w:val="28"/>
        </w:rPr>
      </w:pPr>
    </w:p>
    <w:p w14:paraId="46A39A08" w14:textId="77777777" w:rsidR="0064045B" w:rsidRDefault="00000000">
      <w:pPr>
        <w:jc w:val="both"/>
        <w:rPr>
          <w:rFonts w:ascii="Oswald ExtraLight" w:eastAsia="Oswald ExtraLight" w:hAnsi="Oswald ExtraLight" w:cs="Oswald ExtraLight"/>
          <w:sz w:val="28"/>
          <w:szCs w:val="28"/>
        </w:rPr>
      </w:pPr>
      <w:r>
        <w:br w:type="page"/>
      </w:r>
    </w:p>
    <w:p w14:paraId="0D58F95B" w14:textId="77777777" w:rsidR="0064045B" w:rsidRDefault="00000000">
      <w:pPr>
        <w:rPr>
          <w:rFonts w:ascii="Oswald" w:eastAsia="Oswald" w:hAnsi="Oswald" w:cs="Oswald"/>
          <w:color w:val="38761D"/>
          <w:sz w:val="48"/>
          <w:szCs w:val="48"/>
        </w:rPr>
      </w:pPr>
      <w:r>
        <w:rPr>
          <w:rFonts w:ascii="Oswald" w:eastAsia="Oswald" w:hAnsi="Oswald" w:cs="Oswald"/>
          <w:color w:val="38761D"/>
          <w:sz w:val="48"/>
          <w:szCs w:val="48"/>
        </w:rPr>
        <w:lastRenderedPageBreak/>
        <w:t>CRITERIA FOR</w:t>
      </w:r>
    </w:p>
    <w:p w14:paraId="2962C05F" w14:textId="77777777" w:rsidR="0064045B" w:rsidRPr="007A7BE3" w:rsidRDefault="00000000" w:rsidP="007A7BE3">
      <w:pPr>
        <w:spacing w:line="192" w:lineRule="auto"/>
        <w:ind w:right="4680"/>
        <w:rPr>
          <w:rFonts w:ascii="Oswald Light" w:eastAsia="Oswald Light" w:hAnsi="Oswald Light" w:cs="Oswald Light"/>
          <w:sz w:val="56"/>
          <w:szCs w:val="56"/>
        </w:rPr>
      </w:pPr>
      <w:r w:rsidRPr="007A7BE3">
        <w:rPr>
          <w:rFonts w:ascii="Oswald" w:eastAsia="Oswald" w:hAnsi="Oswald" w:cs="Oswald"/>
          <w:sz w:val="68"/>
          <w:szCs w:val="68"/>
        </w:rPr>
        <w:t>INTEGRITY</w:t>
      </w:r>
    </w:p>
    <w:p w14:paraId="4C7ACBB6" w14:textId="77777777" w:rsidR="0064045B" w:rsidRPr="007A7BE3" w:rsidRDefault="00000000" w:rsidP="007A7BE3">
      <w:pPr>
        <w:rPr>
          <w:rFonts w:ascii="Oswald Light" w:eastAsia="Oswald Light" w:hAnsi="Oswald Light" w:cs="Oswald Light"/>
          <w:sz w:val="28"/>
          <w:szCs w:val="28"/>
        </w:rPr>
      </w:pPr>
      <w:r w:rsidRPr="007A7BE3">
        <w:rPr>
          <w:rFonts w:ascii="Oswald Light" w:eastAsia="Oswald Light" w:hAnsi="Oswald Light" w:cs="Oswald Light"/>
          <w:b/>
          <w:bCs/>
          <w:sz w:val="28"/>
          <w:szCs w:val="28"/>
        </w:rPr>
        <w:t xml:space="preserve">Back-Up </w:t>
      </w:r>
      <w:r w:rsidR="00DC45AC" w:rsidRPr="007A7BE3">
        <w:rPr>
          <w:rFonts w:ascii="Oswald Light" w:eastAsia="Oswald Light" w:hAnsi="Oswald Light" w:cs="Oswald Light"/>
          <w:b/>
          <w:bCs/>
          <w:sz w:val="28"/>
          <w:szCs w:val="28"/>
        </w:rPr>
        <w:t xml:space="preserve">Software / Process </w:t>
      </w:r>
      <w:r w:rsidRPr="007A7BE3">
        <w:rPr>
          <w:rFonts w:ascii="Oswald Light" w:eastAsia="Oswald Light" w:hAnsi="Oswald Light" w:cs="Oswald Light"/>
          <w:b/>
          <w:bCs/>
          <w:sz w:val="28"/>
          <w:szCs w:val="28"/>
        </w:rPr>
        <w:t>Used</w:t>
      </w:r>
      <w:r w:rsidRPr="007A7BE3">
        <w:rPr>
          <w:rFonts w:ascii="Oswald Light" w:eastAsia="Oswald Light" w:hAnsi="Oswald Light" w:cs="Oswald Light"/>
          <w:sz w:val="28"/>
          <w:szCs w:val="28"/>
        </w:rPr>
        <w:t xml:space="preserve">           _______________________________________________________________________________</w:t>
      </w:r>
    </w:p>
    <w:p w14:paraId="1DE5DEBC" w14:textId="77777777" w:rsidR="0064045B" w:rsidRPr="007A7BE3" w:rsidRDefault="0064045B" w:rsidP="007A7BE3">
      <w:pPr>
        <w:rPr>
          <w:rFonts w:ascii="Oswald Light" w:eastAsia="Oswald Light" w:hAnsi="Oswald Light" w:cs="Oswald Light"/>
          <w:sz w:val="28"/>
          <w:szCs w:val="28"/>
        </w:rPr>
      </w:pPr>
    </w:p>
    <w:p w14:paraId="169E8F11" w14:textId="77777777" w:rsidR="0064045B" w:rsidRPr="001E4F5D" w:rsidRDefault="00DC45AC" w:rsidP="007A7BE3">
      <w:pPr>
        <w:jc w:val="center"/>
        <w:rPr>
          <w:rFonts w:ascii="Oswald Light" w:eastAsia="Oswald Light" w:hAnsi="Oswald Light" w:cs="Oswald Light"/>
          <w:sz w:val="26"/>
          <w:szCs w:val="26"/>
        </w:rPr>
      </w:pPr>
      <w:r w:rsidRPr="007A7BE3">
        <w:rPr>
          <w:rFonts w:ascii="Oswald Light" w:eastAsia="Oswald Light" w:hAnsi="Oswald Light" w:cs="Oswald Light"/>
          <w:sz w:val="26"/>
          <w:szCs w:val="26"/>
        </w:rPr>
        <w:t>Note</w:t>
      </w:r>
      <w:r>
        <w:rPr>
          <w:rFonts w:ascii="Oswald Light" w:eastAsia="Oswald Light" w:hAnsi="Oswald Light" w:cs="Oswald Light"/>
          <w:sz w:val="26"/>
          <w:szCs w:val="26"/>
        </w:rPr>
        <w:t xml:space="preserve">: Storage platforms like Google Drive, SharePoint, and Dropbox are </w:t>
      </w:r>
      <w:r w:rsidRPr="007A7BE3">
        <w:rPr>
          <w:rFonts w:ascii="Oswald Light" w:eastAsia="Oswald Light" w:hAnsi="Oswald Light" w:cs="Oswald Light"/>
          <w:b/>
          <w:bCs/>
          <w:sz w:val="26"/>
          <w:szCs w:val="26"/>
          <w:u w:val="single"/>
        </w:rPr>
        <w:t>NOT</w:t>
      </w:r>
      <w:r w:rsidRPr="00DC45AC">
        <w:rPr>
          <w:rFonts w:ascii="Oswald Light" w:eastAsia="Oswald Light" w:hAnsi="Oswald Light" w:cs="Oswald Light"/>
          <w:b/>
          <w:bCs/>
          <w:sz w:val="26"/>
          <w:szCs w:val="26"/>
          <w:u w:val="single"/>
        </w:rPr>
        <w:t xml:space="preserve"> backup</w:t>
      </w:r>
      <w:r>
        <w:rPr>
          <w:rFonts w:ascii="Oswald Light" w:eastAsia="Oswald Light" w:hAnsi="Oswald Light" w:cs="Oswald Light"/>
          <w:sz w:val="26"/>
          <w:szCs w:val="26"/>
        </w:rPr>
        <w:t>, they are storage.</w:t>
      </w:r>
    </w:p>
    <w:p w14:paraId="5BE33E90" w14:textId="77777777" w:rsidR="0064045B" w:rsidRDefault="00000000">
      <w:pPr>
        <w:numPr>
          <w:ilvl w:val="0"/>
          <w:numId w:val="11"/>
        </w:numPr>
        <w:rPr>
          <w:rFonts w:ascii="Oswald" w:eastAsia="Oswald" w:hAnsi="Oswald" w:cs="Oswald"/>
          <w:sz w:val="28"/>
          <w:szCs w:val="28"/>
        </w:rPr>
      </w:pPr>
      <w:r>
        <w:rPr>
          <w:rFonts w:ascii="Oswald" w:eastAsia="Oswald" w:hAnsi="Oswald" w:cs="Oswald"/>
          <w:sz w:val="28"/>
          <w:szCs w:val="28"/>
          <w:u w:val="single"/>
        </w:rPr>
        <w:t xml:space="preserve">Version Control Policy </w:t>
      </w:r>
    </w:p>
    <w:p w14:paraId="37E40DC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Documents will be stored in a central location with access to authorized personnel only</w:t>
      </w:r>
    </w:p>
    <w:p w14:paraId="42F1619C"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All changes to documents must be tracked and documented using a change log</w:t>
      </w:r>
    </w:p>
    <w:p w14:paraId="413A811A"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Whenever a new version of a document is created, it will be labeled with a unique version number and date automatically by the software</w:t>
      </w:r>
    </w:p>
    <w:p w14:paraId="7C779DB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All staff will be instructed to use the latest version of each document in all activities</w:t>
      </w:r>
    </w:p>
    <w:p w14:paraId="13EA0BBD" w14:textId="77777777" w:rsidR="0064045B" w:rsidRDefault="0064045B">
      <w:pPr>
        <w:jc w:val="both"/>
        <w:rPr>
          <w:rFonts w:ascii="Oswald ExtraLight" w:eastAsia="Oswald ExtraLight" w:hAnsi="Oswald ExtraLight" w:cs="Oswald ExtraLight"/>
          <w:sz w:val="28"/>
          <w:szCs w:val="28"/>
        </w:rPr>
      </w:pPr>
    </w:p>
    <w:p w14:paraId="14D10331" w14:textId="77777777" w:rsidR="0064045B" w:rsidRDefault="00000000">
      <w:pPr>
        <w:numPr>
          <w:ilvl w:val="0"/>
          <w:numId w:val="11"/>
        </w:numPr>
        <w:rPr>
          <w:rFonts w:ascii="Oswald" w:eastAsia="Oswald" w:hAnsi="Oswald" w:cs="Oswald"/>
          <w:sz w:val="28"/>
          <w:szCs w:val="28"/>
        </w:rPr>
      </w:pPr>
      <w:r>
        <w:rPr>
          <w:rFonts w:ascii="Oswald" w:eastAsia="Oswald" w:hAnsi="Oswald" w:cs="Oswald"/>
          <w:sz w:val="28"/>
          <w:szCs w:val="28"/>
          <w:u w:val="single"/>
        </w:rPr>
        <w:t>Audit Trails Policy</w:t>
      </w:r>
    </w:p>
    <w:p w14:paraId="317424C0"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Our organization maintains audit trails to monitor all activities related to cyber security</w:t>
      </w:r>
    </w:p>
    <w:p w14:paraId="4FB2AB32"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All audit trails will include sufficient detail to enable reconstruction of events, and will be retained for a period of no more than 2 years</w:t>
      </w:r>
    </w:p>
    <w:p w14:paraId="145E8804"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Access to audit trails will be restricted to authorized personnel and vendors, and will be regularly monitored for suspicious activity</w:t>
      </w:r>
    </w:p>
    <w:p w14:paraId="0994B5AF" w14:textId="77777777" w:rsidR="0064045B" w:rsidRDefault="0064045B">
      <w:pPr>
        <w:jc w:val="both"/>
        <w:rPr>
          <w:rFonts w:ascii="Oswald ExtraLight" w:eastAsia="Oswald ExtraLight" w:hAnsi="Oswald ExtraLight" w:cs="Oswald ExtraLight"/>
          <w:sz w:val="28"/>
          <w:szCs w:val="28"/>
        </w:rPr>
      </w:pPr>
    </w:p>
    <w:p w14:paraId="290A9ED7" w14:textId="77777777" w:rsidR="0064045B" w:rsidRDefault="00000000">
      <w:pPr>
        <w:numPr>
          <w:ilvl w:val="0"/>
          <w:numId w:val="11"/>
        </w:numPr>
        <w:rPr>
          <w:rFonts w:ascii="Oswald" w:eastAsia="Oswald" w:hAnsi="Oswald" w:cs="Oswald"/>
          <w:sz w:val="28"/>
          <w:szCs w:val="28"/>
        </w:rPr>
      </w:pPr>
      <w:r>
        <w:rPr>
          <w:rFonts w:ascii="Oswald" w:eastAsia="Oswald" w:hAnsi="Oswald" w:cs="Oswald"/>
          <w:sz w:val="28"/>
          <w:szCs w:val="28"/>
          <w:u w:val="single"/>
        </w:rPr>
        <w:t>Access Control Policy</w:t>
      </w:r>
    </w:p>
    <w:p w14:paraId="177C74A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 xml:space="preserve">Only authorized personnel can access our systems and data </w:t>
      </w:r>
    </w:p>
    <w:p w14:paraId="1C93D647"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Access will be granted on a need-to-know basis with permissions regularly reviewed</w:t>
      </w:r>
    </w:p>
    <w:p w14:paraId="6E9030B1" w14:textId="77777777" w:rsidR="0064045B" w:rsidRDefault="00000000">
      <w:pPr>
        <w:numPr>
          <w:ilvl w:val="0"/>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Any unauthorized access attempts will be logged and investigated</w:t>
      </w:r>
      <w:r>
        <w:br w:type="page"/>
      </w:r>
    </w:p>
    <w:p w14:paraId="2CA8DA68" w14:textId="77777777" w:rsidR="0064045B" w:rsidRPr="001E4F5D" w:rsidRDefault="00000000">
      <w:pPr>
        <w:rPr>
          <w:rFonts w:ascii="Oswald" w:eastAsia="Oswald" w:hAnsi="Oswald" w:cs="Oswald"/>
          <w:color w:val="38761D"/>
          <w:sz w:val="56"/>
          <w:szCs w:val="56"/>
        </w:rPr>
      </w:pPr>
      <w:r w:rsidRPr="001E4F5D">
        <w:rPr>
          <w:rFonts w:ascii="Oswald" w:eastAsia="Oswald" w:hAnsi="Oswald" w:cs="Oswald"/>
          <w:color w:val="38761D"/>
          <w:sz w:val="56"/>
          <w:szCs w:val="56"/>
        </w:rPr>
        <w:lastRenderedPageBreak/>
        <w:t>CRITERIA FOR</w:t>
      </w:r>
    </w:p>
    <w:p w14:paraId="64CF9508" w14:textId="77777777" w:rsidR="0064045B" w:rsidRPr="001E4F5D" w:rsidRDefault="00000000">
      <w:pPr>
        <w:spacing w:line="192" w:lineRule="auto"/>
        <w:ind w:right="4680"/>
        <w:rPr>
          <w:rFonts w:ascii="Oswald" w:eastAsia="Oswald" w:hAnsi="Oswald" w:cs="Oswald"/>
          <w:sz w:val="56"/>
          <w:szCs w:val="56"/>
        </w:rPr>
      </w:pPr>
      <w:r w:rsidRPr="001E4F5D">
        <w:rPr>
          <w:rFonts w:ascii="Oswald" w:eastAsia="Oswald" w:hAnsi="Oswald" w:cs="Oswald"/>
          <w:sz w:val="56"/>
          <w:szCs w:val="56"/>
        </w:rPr>
        <w:t>EVALUATING RISKS &amp; THREATS</w:t>
      </w:r>
    </w:p>
    <w:p w14:paraId="0A95382A" w14:textId="77777777" w:rsidR="0064045B" w:rsidRDefault="00000000">
      <w:pPr>
        <w:spacing w:line="192" w:lineRule="auto"/>
        <w:ind w:right="4680"/>
        <w:rPr>
          <w:rFonts w:ascii="Oswald" w:eastAsia="Oswald" w:hAnsi="Oswald" w:cs="Oswald"/>
          <w:sz w:val="68"/>
          <w:szCs w:val="68"/>
        </w:rPr>
      </w:pPr>
      <w:r>
        <w:rPr>
          <w:rFonts w:ascii="Oswald" w:eastAsia="Oswald" w:hAnsi="Oswald" w:cs="Oswald"/>
          <w:noProof/>
          <w:sz w:val="68"/>
          <w:szCs w:val="68"/>
        </w:rPr>
        <w:drawing>
          <wp:anchor distT="114300" distB="114300" distL="114300" distR="114300" simplePos="0" relativeHeight="251621376" behindDoc="1" locked="0" layoutInCell="1" hidden="0" allowOverlap="1" wp14:anchorId="2922C387" wp14:editId="35B3CFEF">
            <wp:simplePos x="0" y="0"/>
            <wp:positionH relativeFrom="page">
              <wp:posOffset>1281113</wp:posOffset>
            </wp:positionH>
            <wp:positionV relativeFrom="page">
              <wp:posOffset>2493447</wp:posOffset>
            </wp:positionV>
            <wp:extent cx="5210175" cy="6748881"/>
            <wp:effectExtent l="0" t="0" r="0" b="0"/>
            <wp:wrapNone/>
            <wp:docPr id="244" name="Picture 244"/>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l="6891" t="5301" r="7371" b="16219"/>
                    <a:stretch>
                      <a:fillRect/>
                    </a:stretch>
                  </pic:blipFill>
                  <pic:spPr>
                    <a:xfrm>
                      <a:off x="0" y="0"/>
                      <a:ext cx="5210175" cy="6748881"/>
                    </a:xfrm>
                    <a:prstGeom prst="rect">
                      <a:avLst/>
                    </a:prstGeom>
                    <a:ln/>
                  </pic:spPr>
                </pic:pic>
              </a:graphicData>
            </a:graphic>
          </wp:anchor>
        </w:drawing>
      </w:r>
    </w:p>
    <w:p w14:paraId="19985816" w14:textId="77777777" w:rsidR="0064045B" w:rsidRDefault="0064045B">
      <w:pPr>
        <w:spacing w:line="192" w:lineRule="auto"/>
        <w:ind w:right="4680"/>
        <w:rPr>
          <w:rFonts w:ascii="Oswald" w:eastAsia="Oswald" w:hAnsi="Oswald" w:cs="Oswald"/>
          <w:sz w:val="68"/>
          <w:szCs w:val="68"/>
        </w:rPr>
      </w:pPr>
    </w:p>
    <w:p w14:paraId="0477F9A5" w14:textId="77777777" w:rsidR="0064045B" w:rsidRDefault="0064045B">
      <w:pPr>
        <w:rPr>
          <w:rFonts w:ascii="Oswald Light" w:eastAsia="Oswald Light" w:hAnsi="Oswald Light" w:cs="Oswald Light"/>
          <w:sz w:val="28"/>
          <w:szCs w:val="28"/>
        </w:rPr>
      </w:pPr>
    </w:p>
    <w:p w14:paraId="09B0E485" w14:textId="77777777" w:rsidR="0064045B" w:rsidRDefault="0064045B">
      <w:pPr>
        <w:jc w:val="both"/>
        <w:rPr>
          <w:rFonts w:ascii="Oswald ExtraLight" w:eastAsia="Oswald ExtraLight" w:hAnsi="Oswald ExtraLight" w:cs="Oswald ExtraLight"/>
          <w:sz w:val="28"/>
          <w:szCs w:val="28"/>
        </w:rPr>
      </w:pPr>
    </w:p>
    <w:p w14:paraId="623B70EC" w14:textId="77777777" w:rsidR="0064045B" w:rsidRDefault="0064045B">
      <w:pPr>
        <w:ind w:left="2160"/>
        <w:jc w:val="both"/>
        <w:rPr>
          <w:rFonts w:ascii="Oswald ExtraLight" w:eastAsia="Oswald ExtraLight" w:hAnsi="Oswald ExtraLight" w:cs="Oswald ExtraLight"/>
          <w:sz w:val="28"/>
          <w:szCs w:val="28"/>
        </w:rPr>
      </w:pPr>
    </w:p>
    <w:p w14:paraId="1D67E6D4" w14:textId="77777777" w:rsidR="0064045B" w:rsidRDefault="0064045B">
      <w:pPr>
        <w:jc w:val="both"/>
        <w:rPr>
          <w:rFonts w:ascii="Oswald ExtraLight" w:eastAsia="Oswald ExtraLight" w:hAnsi="Oswald ExtraLight" w:cs="Oswald ExtraLight"/>
          <w:sz w:val="28"/>
          <w:szCs w:val="28"/>
        </w:rPr>
      </w:pPr>
    </w:p>
    <w:p w14:paraId="360F055E" w14:textId="77777777" w:rsidR="0064045B" w:rsidRDefault="0064045B">
      <w:pPr>
        <w:ind w:left="1440"/>
        <w:jc w:val="both"/>
        <w:rPr>
          <w:rFonts w:ascii="Oswald ExtraLight" w:eastAsia="Oswald ExtraLight" w:hAnsi="Oswald ExtraLight" w:cs="Oswald ExtraLight"/>
          <w:sz w:val="28"/>
          <w:szCs w:val="28"/>
        </w:rPr>
      </w:pPr>
    </w:p>
    <w:p w14:paraId="794DC362" w14:textId="77777777" w:rsidR="0064045B" w:rsidRDefault="0064045B">
      <w:pPr>
        <w:jc w:val="both"/>
        <w:rPr>
          <w:rFonts w:ascii="Oswald ExtraLight" w:eastAsia="Oswald ExtraLight" w:hAnsi="Oswald ExtraLight" w:cs="Oswald ExtraLight"/>
          <w:sz w:val="28"/>
          <w:szCs w:val="28"/>
        </w:rPr>
      </w:pPr>
    </w:p>
    <w:p w14:paraId="374D7772" w14:textId="77777777" w:rsidR="0064045B" w:rsidRDefault="0064045B">
      <w:pPr>
        <w:jc w:val="both"/>
        <w:rPr>
          <w:rFonts w:ascii="Oswald ExtraLight" w:eastAsia="Oswald ExtraLight" w:hAnsi="Oswald ExtraLight" w:cs="Oswald ExtraLight"/>
          <w:sz w:val="28"/>
          <w:szCs w:val="28"/>
        </w:rPr>
      </w:pPr>
    </w:p>
    <w:p w14:paraId="31EC192C" w14:textId="77777777" w:rsidR="0064045B" w:rsidRDefault="0064045B">
      <w:pPr>
        <w:jc w:val="both"/>
        <w:rPr>
          <w:rFonts w:ascii="Oswald ExtraLight" w:eastAsia="Oswald ExtraLight" w:hAnsi="Oswald ExtraLight" w:cs="Oswald ExtraLight"/>
          <w:sz w:val="28"/>
          <w:szCs w:val="28"/>
        </w:rPr>
      </w:pPr>
    </w:p>
    <w:p w14:paraId="498E6EC5" w14:textId="77777777" w:rsidR="0064045B" w:rsidRDefault="0064045B">
      <w:pPr>
        <w:ind w:left="1440"/>
        <w:jc w:val="both"/>
        <w:rPr>
          <w:rFonts w:ascii="Oswald ExtraLight" w:eastAsia="Oswald ExtraLight" w:hAnsi="Oswald ExtraLight" w:cs="Oswald ExtraLight"/>
          <w:sz w:val="28"/>
          <w:szCs w:val="28"/>
        </w:rPr>
      </w:pPr>
    </w:p>
    <w:p w14:paraId="783C67D6" w14:textId="77777777" w:rsidR="0064045B" w:rsidRDefault="0064045B">
      <w:pPr>
        <w:rPr>
          <w:rFonts w:ascii="Oswald" w:eastAsia="Oswald" w:hAnsi="Oswald" w:cs="Oswald"/>
          <w:sz w:val="28"/>
          <w:szCs w:val="28"/>
          <w:u w:val="single"/>
        </w:rPr>
      </w:pPr>
    </w:p>
    <w:p w14:paraId="406868A4" w14:textId="77777777" w:rsidR="0064045B" w:rsidRDefault="00000000">
      <w:pPr>
        <w:rPr>
          <w:rFonts w:ascii="Oswald" w:eastAsia="Oswald" w:hAnsi="Oswald" w:cs="Oswald"/>
          <w:sz w:val="28"/>
          <w:szCs w:val="28"/>
          <w:u w:val="single"/>
        </w:rPr>
      </w:pPr>
      <w:r>
        <w:br w:type="page"/>
      </w:r>
    </w:p>
    <w:p w14:paraId="008324A3"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sz w:val="32"/>
          <w:szCs w:val="32"/>
        </w:rPr>
        <w:lastRenderedPageBreak/>
        <w:t>How can information be misused, altered, or destroyed?</w:t>
      </w:r>
    </w:p>
    <w:p w14:paraId="42213883" w14:textId="77777777" w:rsidR="0064045B" w:rsidRDefault="0064045B">
      <w:pPr>
        <w:rPr>
          <w:rFonts w:ascii="Oswald Light" w:eastAsia="Oswald Light" w:hAnsi="Oswald Light" w:cs="Oswald Light"/>
          <w:sz w:val="28"/>
          <w:szCs w:val="28"/>
        </w:rPr>
      </w:pPr>
    </w:p>
    <w:p w14:paraId="0F81D562"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Unauthorized access:</w:t>
      </w:r>
      <w:r>
        <w:rPr>
          <w:rFonts w:ascii="Oswald ExtraLight" w:eastAsia="Oswald ExtraLight" w:hAnsi="Oswald ExtraLight" w:cs="Oswald ExtraLight"/>
          <w:sz w:val="28"/>
          <w:szCs w:val="28"/>
        </w:rPr>
        <w:t xml:space="preserve"> Information can be misused if someone gains access to it without authorization either through hacking, social engineering, or other means</w:t>
      </w:r>
    </w:p>
    <w:p w14:paraId="02E3BCBD"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Malware:</w:t>
      </w:r>
      <w:r>
        <w:rPr>
          <w:rFonts w:ascii="Oswald ExtraLight" w:eastAsia="Oswald ExtraLight" w:hAnsi="Oswald ExtraLight" w:cs="Oswald ExtraLight"/>
          <w:sz w:val="28"/>
          <w:szCs w:val="28"/>
        </w:rPr>
        <w:t xml:space="preserve"> Malicious software can be used to alter or destroy information on a system or to exfiltrate sensitive data to unauthorized parties</w:t>
      </w:r>
    </w:p>
    <w:p w14:paraId="75CC519C"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Insider threats:</w:t>
      </w:r>
      <w:r>
        <w:rPr>
          <w:rFonts w:ascii="Oswald ExtraLight" w:eastAsia="Oswald ExtraLight" w:hAnsi="Oswald ExtraLight" w:cs="Oswald ExtraLight"/>
          <w:sz w:val="28"/>
          <w:szCs w:val="28"/>
        </w:rPr>
        <w:t xml:space="preserve"> Employees or contractors with authorized access to information can misuse it for personal gain or to harm the organization</w:t>
      </w:r>
    </w:p>
    <w:p w14:paraId="3A63BB4C"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Physical theft:</w:t>
      </w:r>
      <w:r>
        <w:rPr>
          <w:rFonts w:ascii="Oswald ExtraLight" w:eastAsia="Oswald ExtraLight" w:hAnsi="Oswald ExtraLight" w:cs="Oswald ExtraLight"/>
          <w:sz w:val="28"/>
          <w:szCs w:val="28"/>
        </w:rPr>
        <w:t xml:space="preserve"> Physical theft of devices or documents containing sensitive information can result in loss or exposure of this information.</w:t>
      </w:r>
    </w:p>
    <w:p w14:paraId="1F151320"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Human error:</w:t>
      </w:r>
      <w:r>
        <w:rPr>
          <w:rFonts w:ascii="Oswald ExtraLight" w:eastAsia="Oswald ExtraLight" w:hAnsi="Oswald ExtraLight" w:cs="Oswald ExtraLight"/>
          <w:sz w:val="28"/>
          <w:szCs w:val="28"/>
        </w:rPr>
        <w:t xml:space="preserve"> Accidental mistakes or omissions by employees can lead to unintentional alteration or destruction of information</w:t>
      </w:r>
    </w:p>
    <w:p w14:paraId="068B752A"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Natural disasters:</w:t>
      </w:r>
      <w:r>
        <w:rPr>
          <w:rFonts w:ascii="Oswald ExtraLight" w:eastAsia="Oswald ExtraLight" w:hAnsi="Oswald ExtraLight" w:cs="Oswald ExtraLight"/>
          <w:sz w:val="28"/>
          <w:szCs w:val="28"/>
        </w:rPr>
        <w:t xml:space="preserve"> Natural disasters such as floods, fires, or earthquakes can damage or destroy physical devices or systems containing information</w:t>
      </w:r>
    </w:p>
    <w:p w14:paraId="2F1A8B20" w14:textId="77777777" w:rsidR="0064045B" w:rsidRDefault="00000000">
      <w:pPr>
        <w:numPr>
          <w:ilvl w:val="0"/>
          <w:numId w:val="6"/>
        </w:numPr>
        <w:rPr>
          <w:rFonts w:ascii="Oswald ExtraLight" w:eastAsia="Oswald ExtraLight" w:hAnsi="Oswald ExtraLight" w:cs="Oswald ExtraLight"/>
          <w:sz w:val="28"/>
          <w:szCs w:val="28"/>
        </w:rPr>
      </w:pPr>
      <w:proofErr w:type="spellStart"/>
      <w:r>
        <w:rPr>
          <w:rFonts w:ascii="Merriweather" w:eastAsia="Merriweather" w:hAnsi="Merriweather" w:cs="Merriweather"/>
          <w:sz w:val="28"/>
          <w:szCs w:val="28"/>
        </w:rPr>
        <w:t>Cyber attacks</w:t>
      </w:r>
      <w:proofErr w:type="spellEnd"/>
      <w:r>
        <w:rPr>
          <w:rFonts w:ascii="Merriweather" w:eastAsia="Merriweather" w:hAnsi="Merriweather" w:cs="Merriweather"/>
          <w:sz w:val="28"/>
          <w:szCs w:val="28"/>
        </w:rPr>
        <w:t>:</w:t>
      </w:r>
      <w:r>
        <w:rPr>
          <w:rFonts w:ascii="Oswald ExtraLight" w:eastAsia="Oswald ExtraLight" w:hAnsi="Oswald ExtraLight" w:cs="Oswald ExtraLight"/>
          <w:sz w:val="28"/>
          <w:szCs w:val="28"/>
        </w:rPr>
        <w:t xml:space="preserve"> Deliberate </w:t>
      </w:r>
      <w:proofErr w:type="spellStart"/>
      <w:r>
        <w:rPr>
          <w:rFonts w:ascii="Oswald ExtraLight" w:eastAsia="Oswald ExtraLight" w:hAnsi="Oswald ExtraLight" w:cs="Oswald ExtraLight"/>
          <w:sz w:val="28"/>
          <w:szCs w:val="28"/>
        </w:rPr>
        <w:t>cyber attacks</w:t>
      </w:r>
      <w:proofErr w:type="spellEnd"/>
      <w:r>
        <w:rPr>
          <w:rFonts w:ascii="Oswald ExtraLight" w:eastAsia="Oswald ExtraLight" w:hAnsi="Oswald ExtraLight" w:cs="Oswald ExtraLight"/>
          <w:sz w:val="28"/>
          <w:szCs w:val="28"/>
        </w:rPr>
        <w:t xml:space="preserve"> such as denial of service attacks, ransomware, or phishing attempts can disrupt or compromise systems and data leading to loss, alteration, or destruction of information</w:t>
      </w:r>
    </w:p>
    <w:p w14:paraId="28580D50" w14:textId="77777777" w:rsidR="0064045B" w:rsidRDefault="0064045B">
      <w:pPr>
        <w:rPr>
          <w:rFonts w:ascii="Oswald" w:eastAsia="Oswald" w:hAnsi="Oswald" w:cs="Oswald"/>
          <w:sz w:val="28"/>
          <w:szCs w:val="28"/>
          <w:u w:val="single"/>
        </w:rPr>
      </w:pPr>
    </w:p>
    <w:p w14:paraId="550382DD"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sz w:val="32"/>
          <w:szCs w:val="32"/>
        </w:rPr>
        <w:t>When will your periodic reassessment be conducted?</w:t>
      </w:r>
    </w:p>
    <w:p w14:paraId="02C03919" w14:textId="77777777" w:rsidR="0064045B" w:rsidRPr="000D3BAD" w:rsidRDefault="000D3BAD" w:rsidP="000D3BAD">
      <w:pPr>
        <w:pStyle w:val="ListParagraph"/>
        <w:numPr>
          <w:ilvl w:val="0"/>
          <w:numId w:val="15"/>
        </w:numPr>
        <w:rPr>
          <w:rFonts w:ascii="Oswald Medium" w:eastAsia="Oswald Medium" w:hAnsi="Oswald Medium" w:cs="Oswald Medium"/>
          <w:sz w:val="32"/>
          <w:szCs w:val="32"/>
        </w:rPr>
      </w:pPr>
      <w:proofErr w:type="gramStart"/>
      <w:r w:rsidRPr="000D3BAD">
        <w:rPr>
          <w:rFonts w:ascii="Oswald Medium" w:eastAsia="Oswald Medium" w:hAnsi="Oswald Medium" w:cs="Oswald Medium"/>
          <w:sz w:val="32"/>
          <w:szCs w:val="32"/>
        </w:rPr>
        <w:t>Date:_</w:t>
      </w:r>
      <w:proofErr w:type="gramEnd"/>
      <w:r w:rsidRPr="000D3BAD">
        <w:rPr>
          <w:rFonts w:ascii="Oswald Medium" w:eastAsia="Oswald Medium" w:hAnsi="Oswald Medium" w:cs="Oswald Medium"/>
          <w:sz w:val="32"/>
          <w:szCs w:val="32"/>
        </w:rPr>
        <w:t>________________________________</w:t>
      </w:r>
    </w:p>
    <w:p w14:paraId="235B1B46" w14:textId="77777777" w:rsidR="0064045B" w:rsidRDefault="000F6F5A">
      <w:pPr>
        <w:rPr>
          <w:rFonts w:ascii="Oswald Medium" w:eastAsia="Oswald Medium" w:hAnsi="Oswald Medium" w:cs="Oswald Medium"/>
          <w:sz w:val="32"/>
          <w:szCs w:val="32"/>
        </w:rPr>
      </w:pPr>
      <w:r>
        <w:rPr>
          <w:rFonts w:ascii="Oswald Medium" w:eastAsia="Oswald Medium" w:hAnsi="Oswald Medium" w:cs="Oswald Medium"/>
          <w:sz w:val="32"/>
          <w:szCs w:val="32"/>
        </w:rPr>
        <w:br/>
        <w:t>Physical Storage Potential Threats:</w:t>
      </w:r>
    </w:p>
    <w:p w14:paraId="7931FFD4" w14:textId="77777777" w:rsidR="0064045B" w:rsidRDefault="0064045B">
      <w:pPr>
        <w:ind w:left="720" w:hanging="360"/>
        <w:rPr>
          <w:rFonts w:ascii="Merriweather" w:eastAsia="Merriweather" w:hAnsi="Merriweather" w:cs="Merriweather"/>
          <w:sz w:val="28"/>
          <w:szCs w:val="28"/>
        </w:rPr>
        <w:sectPr w:rsidR="0064045B">
          <w:footerReference w:type="default" r:id="rId21"/>
          <w:pgSz w:w="12240" w:h="15840"/>
          <w:pgMar w:top="1440" w:right="1440" w:bottom="1440" w:left="1440" w:header="720" w:footer="0" w:gutter="0"/>
          <w:pgNumType w:start="1"/>
          <w:cols w:space="720"/>
          <w:titlePg/>
        </w:sectPr>
      </w:pPr>
    </w:p>
    <w:p w14:paraId="0E307017" w14:textId="77777777" w:rsidR="0064045B" w:rsidRDefault="00000000">
      <w:pPr>
        <w:numPr>
          <w:ilvl w:val="0"/>
          <w:numId w:val="6"/>
        </w:numPr>
        <w:rPr>
          <w:rFonts w:ascii="Oswald ExtraLight" w:eastAsia="Oswald ExtraLight" w:hAnsi="Oswald ExtraLight" w:cs="Oswald ExtraLight"/>
          <w:sz w:val="28"/>
          <w:szCs w:val="28"/>
        </w:rPr>
      </w:pPr>
      <w:r>
        <w:rPr>
          <w:rFonts w:ascii="Merriweather" w:eastAsia="Merriweather" w:hAnsi="Merriweather" w:cs="Merriweather"/>
          <w:sz w:val="28"/>
          <w:szCs w:val="28"/>
        </w:rPr>
        <w:t>Employees</w:t>
      </w:r>
    </w:p>
    <w:p w14:paraId="7348D06F"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Clients</w:t>
      </w:r>
    </w:p>
    <w:p w14:paraId="4B71275D"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Cleaners</w:t>
      </w:r>
    </w:p>
    <w:p w14:paraId="4EFFEA22"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Landlords</w:t>
      </w:r>
    </w:p>
    <w:p w14:paraId="4AC601E7"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Visitors</w:t>
      </w:r>
    </w:p>
    <w:p w14:paraId="2943D5CF"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Burglary</w:t>
      </w:r>
    </w:p>
    <w:p w14:paraId="2A6E2657"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Trash Diving</w:t>
      </w:r>
    </w:p>
    <w:p w14:paraId="5EC19DA9"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Mail Theft</w:t>
      </w:r>
    </w:p>
    <w:p w14:paraId="44CA563A" w14:textId="77777777" w:rsidR="0064045B" w:rsidRDefault="00000000">
      <w:pPr>
        <w:numPr>
          <w:ilvl w:val="0"/>
          <w:numId w:val="6"/>
        </w:numPr>
        <w:rPr>
          <w:rFonts w:ascii="Merriweather" w:eastAsia="Merriweather" w:hAnsi="Merriweather" w:cs="Merriweather"/>
          <w:sz w:val="28"/>
          <w:szCs w:val="28"/>
        </w:rPr>
        <w:sectPr w:rsidR="0064045B">
          <w:type w:val="continuous"/>
          <w:pgSz w:w="12240" w:h="15840"/>
          <w:pgMar w:top="1440" w:right="1440" w:bottom="1440" w:left="1440" w:header="720" w:footer="0" w:gutter="0"/>
          <w:cols w:num="2" w:space="720" w:equalWidth="0">
            <w:col w:w="4320" w:space="720"/>
            <w:col w:w="4320" w:space="0"/>
          </w:cols>
        </w:sectPr>
      </w:pPr>
      <w:r>
        <w:rPr>
          <w:rFonts w:ascii="Merriweather" w:eastAsia="Merriweather" w:hAnsi="Merriweather" w:cs="Merriweather"/>
          <w:sz w:val="28"/>
          <w:szCs w:val="28"/>
        </w:rPr>
        <w:t>Lost/Misplaced</w:t>
      </w:r>
    </w:p>
    <w:p w14:paraId="215AD640" w14:textId="77777777" w:rsidR="0064045B" w:rsidRDefault="0064045B">
      <w:pPr>
        <w:rPr>
          <w:rFonts w:ascii="Oswald" w:eastAsia="Oswald" w:hAnsi="Oswald" w:cs="Oswald"/>
          <w:sz w:val="28"/>
          <w:szCs w:val="28"/>
          <w:u w:val="single"/>
        </w:rPr>
      </w:pPr>
    </w:p>
    <w:p w14:paraId="34DA0D4C"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sz w:val="32"/>
          <w:szCs w:val="32"/>
        </w:rPr>
        <w:t>Events that will elicit a change/modification in ISP:</w:t>
      </w:r>
    </w:p>
    <w:p w14:paraId="2C3CF15B" w14:textId="77777777" w:rsidR="0064045B" w:rsidRDefault="0064045B">
      <w:pPr>
        <w:ind w:left="720" w:hanging="360"/>
        <w:rPr>
          <w:rFonts w:ascii="Merriweather" w:eastAsia="Merriweather" w:hAnsi="Merriweather" w:cs="Merriweather"/>
          <w:sz w:val="28"/>
          <w:szCs w:val="28"/>
        </w:rPr>
        <w:sectPr w:rsidR="0064045B">
          <w:type w:val="continuous"/>
          <w:pgSz w:w="12240" w:h="15840"/>
          <w:pgMar w:top="1440" w:right="1440" w:bottom="1440" w:left="1440" w:header="720" w:footer="0" w:gutter="0"/>
          <w:cols w:space="720"/>
        </w:sectPr>
      </w:pPr>
    </w:p>
    <w:p w14:paraId="3903F43E"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New server</w:t>
      </w:r>
    </w:p>
    <w:p w14:paraId="67BDD399"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New laws</w:t>
      </w:r>
    </w:p>
    <w:p w14:paraId="786B960E"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New ownership / management</w:t>
      </w:r>
    </w:p>
    <w:p w14:paraId="5268927E"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Expansion to new area</w:t>
      </w:r>
    </w:p>
    <w:p w14:paraId="10C8CBE9"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Incidents affecting peers in the same industry</w:t>
      </w:r>
    </w:p>
    <w:p w14:paraId="02435ED9"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New vendors or contractors in use with access to PII</w:t>
      </w:r>
    </w:p>
    <w:p w14:paraId="6D9A5CF5"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Customer concerns</w:t>
      </w:r>
    </w:p>
    <w:p w14:paraId="55ED10B3"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Suggestion from IT provider</w:t>
      </w:r>
    </w:p>
    <w:p w14:paraId="02A690F4" w14:textId="77777777" w:rsidR="0064045B" w:rsidRDefault="00000000">
      <w:pPr>
        <w:numPr>
          <w:ilvl w:val="0"/>
          <w:numId w:val="6"/>
        </w:numPr>
        <w:rPr>
          <w:rFonts w:ascii="Merriweather" w:eastAsia="Merriweather" w:hAnsi="Merriweather" w:cs="Merriweather"/>
          <w:sz w:val="28"/>
          <w:szCs w:val="28"/>
        </w:rPr>
      </w:pPr>
      <w:r>
        <w:rPr>
          <w:rFonts w:ascii="Merriweather" w:eastAsia="Merriweather" w:hAnsi="Merriweather" w:cs="Merriweather"/>
          <w:sz w:val="28"/>
          <w:szCs w:val="28"/>
        </w:rPr>
        <w:t>Audit uncovers severe vulnerability</w:t>
      </w:r>
    </w:p>
    <w:p w14:paraId="4B137FA9" w14:textId="77777777" w:rsidR="0064045B" w:rsidRDefault="0064045B">
      <w:pPr>
        <w:rPr>
          <w:rFonts w:ascii="Oswald Medium" w:eastAsia="Oswald Medium" w:hAnsi="Oswald Medium" w:cs="Oswald Medium"/>
          <w:sz w:val="32"/>
          <w:szCs w:val="32"/>
        </w:rPr>
        <w:sectPr w:rsidR="0064045B">
          <w:type w:val="continuous"/>
          <w:pgSz w:w="12240" w:h="15840"/>
          <w:pgMar w:top="1440" w:right="1440" w:bottom="1440" w:left="1440" w:header="720" w:footer="0" w:gutter="0"/>
          <w:cols w:num="2" w:space="720" w:equalWidth="0">
            <w:col w:w="4320" w:space="720"/>
            <w:col w:w="4320" w:space="0"/>
          </w:cols>
        </w:sectPr>
      </w:pPr>
    </w:p>
    <w:p w14:paraId="461557E1" w14:textId="77777777" w:rsidR="0064045B" w:rsidRDefault="00000000">
      <w:pPr>
        <w:rPr>
          <w:rFonts w:ascii="Oswald Light" w:eastAsia="Oswald Light" w:hAnsi="Oswald Light" w:cs="Oswald Light"/>
          <w:sz w:val="28"/>
          <w:szCs w:val="28"/>
        </w:rPr>
      </w:pPr>
      <w:r>
        <w:rPr>
          <w:rFonts w:ascii="Oswald Medium" w:eastAsia="Oswald Medium" w:hAnsi="Oswald Medium" w:cs="Oswald Medium"/>
          <w:sz w:val="32"/>
          <w:szCs w:val="32"/>
        </w:rPr>
        <w:t>User / Access Monitoring Policy</w:t>
      </w:r>
    </w:p>
    <w:p w14:paraId="3BD92948"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We will implement access controls to ensure appropriate access to systems, applications, and data</w:t>
      </w:r>
    </w:p>
    <w:p w14:paraId="15118121"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 xml:space="preserve">Monitor user activity and access using various tools and techniques on a regular basis, including reviewing logs and system alerts </w:t>
      </w:r>
    </w:p>
    <w:p w14:paraId="5B939DE3"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 xml:space="preserve">Personnel responsible for monitoring user activity and access will be trained to identify and respond to potential security threats or violations </w:t>
      </w:r>
    </w:p>
    <w:p w14:paraId="491CF192"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In the event of a security incident or violation reporting requirements, escalation procedures, and notification procedures will be followed.</w:t>
      </w:r>
    </w:p>
    <w:p w14:paraId="766C3B4A"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 xml:space="preserve">We will retain monitoring data for a defined period and dispose of it securely </w:t>
      </w:r>
    </w:p>
    <w:p w14:paraId="312B6A23" w14:textId="77777777" w:rsidR="0064045B" w:rsidRDefault="00000000">
      <w:pPr>
        <w:numPr>
          <w:ilvl w:val="0"/>
          <w:numId w:val="6"/>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This policy applies to all personnel and end-users accessing our systems, applications, and data</w:t>
      </w:r>
    </w:p>
    <w:p w14:paraId="69939C0D" w14:textId="77777777" w:rsidR="0064045B" w:rsidRDefault="0064045B">
      <w:pPr>
        <w:rPr>
          <w:rFonts w:ascii="Merriweather" w:eastAsia="Merriweather" w:hAnsi="Merriweather" w:cs="Merriweather"/>
          <w:sz w:val="28"/>
          <w:szCs w:val="28"/>
        </w:rPr>
      </w:pPr>
    </w:p>
    <w:p w14:paraId="5ED688AB"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sz w:val="32"/>
          <w:szCs w:val="32"/>
        </w:rPr>
        <w:t>What software is used to monitor?</w:t>
      </w:r>
    </w:p>
    <w:p w14:paraId="6746022D" w14:textId="77777777" w:rsidR="0064045B" w:rsidRDefault="000F6F5A">
      <w:pPr>
        <w:rPr>
          <w:rFonts w:ascii="Oswald Medium" w:eastAsia="Oswald Medium" w:hAnsi="Oswald Medium" w:cs="Oswald Medium"/>
          <w:sz w:val="32"/>
          <w:szCs w:val="32"/>
        </w:rPr>
      </w:pPr>
      <w:r>
        <w:rPr>
          <w:rFonts w:ascii="Oswald Medium" w:eastAsia="Oswald Medium" w:hAnsi="Oswald Medium" w:cs="Oswald Medium"/>
          <w:sz w:val="32"/>
          <w:szCs w:val="32"/>
        </w:rPr>
        <w:tab/>
        <w:t>Monitoring Software Name: _____________________________</w:t>
      </w:r>
    </w:p>
    <w:p w14:paraId="03CE746F" w14:textId="77777777" w:rsidR="0064045B" w:rsidRDefault="00DC45AC">
      <w:pPr>
        <w:rPr>
          <w:rFonts w:ascii="Oswald Medium" w:eastAsia="Oswald Medium" w:hAnsi="Oswald Medium" w:cs="Oswald Medium"/>
          <w:sz w:val="32"/>
          <w:szCs w:val="32"/>
        </w:rPr>
      </w:pPr>
      <w:r>
        <w:rPr>
          <w:rFonts w:ascii="Oswald Medium" w:eastAsia="Oswald Medium" w:hAnsi="Oswald Medium" w:cs="Oswald Medium"/>
          <w:sz w:val="32"/>
          <w:szCs w:val="32"/>
        </w:rPr>
        <w:t>Who is the qualified individual to carry out the monitoring?</w:t>
      </w:r>
    </w:p>
    <w:p w14:paraId="22557202" w14:textId="77777777" w:rsidR="0064045B" w:rsidRDefault="000F6F5A">
      <w:pPr>
        <w:rPr>
          <w:rFonts w:ascii="Oswald Medium" w:eastAsia="Oswald Medium" w:hAnsi="Oswald Medium" w:cs="Oswald Medium"/>
          <w:sz w:val="32"/>
          <w:szCs w:val="32"/>
        </w:rPr>
      </w:pPr>
      <w:r>
        <w:rPr>
          <w:rFonts w:ascii="Oswald Medium" w:eastAsia="Oswald Medium" w:hAnsi="Oswald Medium" w:cs="Oswald Medium"/>
          <w:sz w:val="32"/>
          <w:szCs w:val="32"/>
        </w:rPr>
        <w:tab/>
        <w:t>Qualified Individual Name: _____________________________</w:t>
      </w:r>
    </w:p>
    <w:p w14:paraId="43038C98" w14:textId="77777777" w:rsidR="0064045B" w:rsidRDefault="00DC45AC" w:rsidP="00CF1BE8">
      <w:pPr>
        <w:jc w:val="right"/>
        <w:rPr>
          <w:rFonts w:ascii="Oswald" w:eastAsia="Oswald" w:hAnsi="Oswald" w:cs="Oswald"/>
          <w:sz w:val="40"/>
          <w:szCs w:val="40"/>
          <w:u w:val="single"/>
        </w:rPr>
      </w:pPr>
      <w:r>
        <w:rPr>
          <w:rFonts w:ascii="Oswald Medium" w:eastAsia="Oswald Medium" w:hAnsi="Oswald Medium" w:cs="Oswald Medium"/>
          <w:sz w:val="32"/>
          <w:szCs w:val="32"/>
        </w:rPr>
        <w:br w:type="page"/>
      </w:r>
      <w:r>
        <w:rPr>
          <w:rFonts w:ascii="Oswald" w:eastAsia="Oswald" w:hAnsi="Oswald" w:cs="Oswald"/>
          <w:color w:val="38761D"/>
          <w:sz w:val="48"/>
          <w:szCs w:val="48"/>
        </w:rPr>
        <w:lastRenderedPageBreak/>
        <w:t>REQUIREMENT 3</w:t>
      </w:r>
    </w:p>
    <w:p w14:paraId="7A358333"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28544" behindDoc="1" locked="0" layoutInCell="1" hidden="0" allowOverlap="1" wp14:anchorId="4E3CDF03" wp14:editId="1044521B">
            <wp:simplePos x="0" y="0"/>
            <wp:positionH relativeFrom="page">
              <wp:posOffset>-133349</wp:posOffset>
            </wp:positionH>
            <wp:positionV relativeFrom="page">
              <wp:posOffset>47625</wp:posOffset>
            </wp:positionV>
            <wp:extent cx="3767815" cy="4786313"/>
            <wp:effectExtent l="0" t="0" r="0" b="0"/>
            <wp:wrapNone/>
            <wp:docPr id="256" name="Picture 25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Design and Implement Controls Through Risk Assessment</w:t>
      </w:r>
    </w:p>
    <w:p w14:paraId="71F72F83" w14:textId="77777777" w:rsidR="0064045B" w:rsidRDefault="0064045B">
      <w:pPr>
        <w:ind w:left="4320"/>
        <w:jc w:val="center"/>
        <w:rPr>
          <w:rFonts w:ascii="Oswald" w:eastAsia="Oswald" w:hAnsi="Oswald" w:cs="Oswald"/>
          <w:sz w:val="40"/>
          <w:szCs w:val="40"/>
        </w:rPr>
      </w:pPr>
    </w:p>
    <w:p w14:paraId="32E6BBB0" w14:textId="77777777" w:rsidR="0064045B" w:rsidRDefault="0064045B">
      <w:pPr>
        <w:ind w:left="4320"/>
        <w:jc w:val="center"/>
        <w:rPr>
          <w:rFonts w:ascii="Oswald" w:eastAsia="Oswald" w:hAnsi="Oswald" w:cs="Oswald"/>
          <w:sz w:val="40"/>
          <w:szCs w:val="40"/>
        </w:rPr>
      </w:pPr>
    </w:p>
    <w:p w14:paraId="58BB1598" w14:textId="77777777" w:rsidR="0064045B" w:rsidRDefault="0064045B">
      <w:pPr>
        <w:rPr>
          <w:rFonts w:ascii="Oswald" w:eastAsia="Oswald" w:hAnsi="Oswald" w:cs="Oswald"/>
          <w:color w:val="38761D"/>
          <w:sz w:val="28"/>
          <w:szCs w:val="28"/>
        </w:rPr>
      </w:pPr>
    </w:p>
    <w:p w14:paraId="1C384D13"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36F1981C" w14:textId="77777777" w:rsidR="000F6F5A" w:rsidRPr="000F6F5A" w:rsidRDefault="00000000">
      <w:pPr>
        <w:rPr>
          <w:rFonts w:ascii="Oswald" w:eastAsia="Oswald" w:hAnsi="Oswald" w:cs="Oswald"/>
          <w:sz w:val="28"/>
          <w:szCs w:val="28"/>
        </w:rPr>
      </w:pPr>
      <w:r>
        <w:rPr>
          <w:rFonts w:ascii="Oswald" w:eastAsia="Oswald" w:hAnsi="Oswald" w:cs="Oswald"/>
          <w:sz w:val="28"/>
          <w:szCs w:val="28"/>
        </w:rPr>
        <w:t xml:space="preserve">Have controls in place to conduct a risk assessment and know how to measure what is going on in the physical and virtual networks. </w:t>
      </w:r>
    </w:p>
    <w:p w14:paraId="6D654B94" w14:textId="77777777" w:rsidR="0064045B" w:rsidRDefault="0064045B">
      <w:pPr>
        <w:rPr>
          <w:rFonts w:ascii="Oswald" w:eastAsia="Oswald" w:hAnsi="Oswald" w:cs="Oswald"/>
          <w:sz w:val="28"/>
          <w:szCs w:val="28"/>
        </w:rPr>
      </w:pPr>
    </w:p>
    <w:p w14:paraId="62114BB3" w14:textId="77777777" w:rsidR="0064045B" w:rsidRDefault="0064045B">
      <w:pPr>
        <w:rPr>
          <w:rFonts w:ascii="Oswald Medium" w:eastAsia="Oswald Medium" w:hAnsi="Oswald Medium" w:cs="Oswald Medium"/>
          <w:sz w:val="32"/>
          <w:szCs w:val="32"/>
        </w:rPr>
      </w:pPr>
    </w:p>
    <w:p w14:paraId="4C91F143" w14:textId="77777777" w:rsidR="0064045B" w:rsidRDefault="000F6F5A">
      <w:pPr>
        <w:rPr>
          <w:rFonts w:ascii="Oswald Medium" w:eastAsia="Oswald Medium" w:hAnsi="Oswald Medium" w:cs="Oswald Medium"/>
          <w:sz w:val="32"/>
          <w:szCs w:val="32"/>
        </w:rPr>
      </w:pPr>
      <w:r>
        <w:rPr>
          <w:rFonts w:ascii="Oswald Medium" w:eastAsia="Oswald Medium" w:hAnsi="Oswald Medium" w:cs="Oswald Medium"/>
          <w:sz w:val="32"/>
          <w:szCs w:val="32"/>
        </w:rPr>
        <w:t>Frequency of Conducting Periodic Reviews: ______________________________</w:t>
      </w:r>
    </w:p>
    <w:p w14:paraId="15E16C03" w14:textId="77777777" w:rsidR="0064045B" w:rsidRDefault="0064045B">
      <w:pPr>
        <w:rPr>
          <w:rFonts w:ascii="Oswald Medium" w:eastAsia="Oswald Medium" w:hAnsi="Oswald Medium" w:cs="Oswald Medium"/>
          <w:sz w:val="32"/>
          <w:szCs w:val="32"/>
        </w:rPr>
      </w:pPr>
    </w:p>
    <w:p w14:paraId="03F96C4F" w14:textId="77777777" w:rsidR="0064045B" w:rsidRDefault="00000000">
      <w:pPr>
        <w:rPr>
          <w:rFonts w:ascii="Merriweather Light" w:eastAsia="Merriweather Light" w:hAnsi="Merriweather Light" w:cs="Merriweather Light"/>
          <w:sz w:val="28"/>
          <w:szCs w:val="28"/>
        </w:rPr>
      </w:pPr>
      <w:r>
        <w:rPr>
          <w:rFonts w:ascii="Oswald Medium" w:eastAsia="Oswald Medium" w:hAnsi="Oswald Medium" w:cs="Oswald Medium"/>
          <w:sz w:val="28"/>
          <w:szCs w:val="28"/>
        </w:rPr>
        <w:t xml:space="preserve">→ </w:t>
      </w:r>
      <w:r>
        <w:rPr>
          <w:rFonts w:ascii="Merriweather Light" w:eastAsia="Merriweather Light" w:hAnsi="Merriweather Light" w:cs="Merriweather Light"/>
          <w:sz w:val="28"/>
          <w:szCs w:val="28"/>
        </w:rPr>
        <w:t xml:space="preserve">Authenticate and Permit Access Policy </w:t>
      </w:r>
      <w:r w:rsidR="00751CF8">
        <w:rPr>
          <w:rFonts w:ascii="Merriweather Light" w:eastAsia="Merriweather Light" w:hAnsi="Merriweather Light" w:cs="Merriweather Light"/>
          <w:sz w:val="28"/>
          <w:szCs w:val="28"/>
        </w:rPr>
        <w:t>f</w:t>
      </w:r>
      <w:r>
        <w:rPr>
          <w:rFonts w:ascii="Merriweather Light" w:eastAsia="Merriweather Light" w:hAnsi="Merriweather Light" w:cs="Merriweather Light"/>
          <w:sz w:val="28"/>
          <w:szCs w:val="28"/>
        </w:rPr>
        <w:t>or Authorized Users</w:t>
      </w:r>
    </w:p>
    <w:p w14:paraId="12BCD58A" w14:textId="77777777" w:rsidR="0064045B" w:rsidRDefault="0064045B">
      <w:pPr>
        <w:rPr>
          <w:rFonts w:ascii="Merriweather Light" w:eastAsia="Merriweather Light" w:hAnsi="Merriweather Light" w:cs="Merriweather Light"/>
          <w:sz w:val="28"/>
          <w:szCs w:val="28"/>
        </w:rPr>
      </w:pPr>
    </w:p>
    <w:p w14:paraId="7158C381" w14:textId="77777777" w:rsidR="0064045B" w:rsidRDefault="00000000">
      <w:pPr>
        <w:numPr>
          <w:ilvl w:val="0"/>
          <w:numId w:val="8"/>
        </w:numPr>
        <w:rPr>
          <w:rFonts w:ascii="Oswald" w:eastAsia="Oswald" w:hAnsi="Oswald" w:cs="Oswald"/>
          <w:sz w:val="28"/>
          <w:szCs w:val="28"/>
        </w:rPr>
      </w:pPr>
      <w:r>
        <w:rPr>
          <w:rFonts w:ascii="Oswald" w:eastAsia="Oswald" w:hAnsi="Oswald" w:cs="Oswald"/>
          <w:sz w:val="28"/>
          <w:szCs w:val="28"/>
          <w:u w:val="single"/>
        </w:rPr>
        <w:t>Policy Title</w:t>
      </w:r>
      <w:r>
        <w:rPr>
          <w:rFonts w:ascii="Oswald ExtraLight" w:eastAsia="Oswald ExtraLight" w:hAnsi="Oswald ExtraLight" w:cs="Oswald ExtraLight"/>
          <w:sz w:val="28"/>
          <w:szCs w:val="28"/>
        </w:rPr>
        <w:br/>
        <w:t>Secure Access Control: Implementing authentication and authorization policies for authorized users</w:t>
      </w:r>
    </w:p>
    <w:p w14:paraId="75512ACA" w14:textId="77777777" w:rsidR="0064045B" w:rsidRDefault="00000000">
      <w:pPr>
        <w:numPr>
          <w:ilvl w:val="0"/>
          <w:numId w:val="8"/>
        </w:numPr>
        <w:rPr>
          <w:rFonts w:ascii="Oswald" w:eastAsia="Oswald" w:hAnsi="Oswald" w:cs="Oswald"/>
          <w:sz w:val="28"/>
          <w:szCs w:val="28"/>
        </w:rPr>
      </w:pPr>
      <w:r>
        <w:rPr>
          <w:rFonts w:ascii="Oswald" w:eastAsia="Oswald" w:hAnsi="Oswald" w:cs="Oswald"/>
          <w:sz w:val="28"/>
          <w:szCs w:val="28"/>
          <w:u w:val="single"/>
        </w:rPr>
        <w:t>Policy Statement</w:t>
      </w:r>
      <w:r>
        <w:rPr>
          <w:rFonts w:ascii="Oswald ExtraLight" w:eastAsia="Oswald ExtraLight" w:hAnsi="Oswald ExtraLight" w:cs="Oswald ExtraLight"/>
          <w:sz w:val="28"/>
          <w:szCs w:val="28"/>
        </w:rPr>
        <w:br/>
        <w:t>The organization shall implement an authentication and authorization policy to ensure that only authorized users have access to its information systems and data. This policy applies to all employees, contractors, consultants, vendors, and other individuals who have access to the organization's information systems.</w:t>
      </w:r>
    </w:p>
    <w:p w14:paraId="45E37C32" w14:textId="77777777" w:rsidR="0064045B" w:rsidRDefault="00000000">
      <w:pPr>
        <w:numPr>
          <w:ilvl w:val="0"/>
          <w:numId w:val="8"/>
        </w:numPr>
        <w:rPr>
          <w:rFonts w:ascii="Oswald" w:eastAsia="Oswald" w:hAnsi="Oswald" w:cs="Oswald"/>
          <w:sz w:val="28"/>
          <w:szCs w:val="28"/>
        </w:rPr>
      </w:pPr>
      <w:r>
        <w:rPr>
          <w:rFonts w:ascii="Oswald" w:eastAsia="Oswald" w:hAnsi="Oswald" w:cs="Oswald"/>
          <w:sz w:val="28"/>
          <w:szCs w:val="28"/>
          <w:u w:val="single"/>
        </w:rPr>
        <w:lastRenderedPageBreak/>
        <w:t>Purpose</w:t>
      </w:r>
      <w:r>
        <w:rPr>
          <w:rFonts w:ascii="Oswald ExtraLight" w:eastAsia="Oswald ExtraLight" w:hAnsi="Oswald ExtraLight" w:cs="Oswald ExtraLight"/>
          <w:sz w:val="28"/>
          <w:szCs w:val="28"/>
        </w:rPr>
        <w:br/>
        <w:t>The purpose of this policy is to ensure that only authorized users have access to the systems and data they need to perform their job functions.</w:t>
      </w:r>
    </w:p>
    <w:p w14:paraId="43206AE6" w14:textId="77777777" w:rsidR="0064045B" w:rsidRDefault="00000000">
      <w:pPr>
        <w:numPr>
          <w:ilvl w:val="0"/>
          <w:numId w:val="8"/>
        </w:numPr>
        <w:rPr>
          <w:rFonts w:ascii="Oswald" w:eastAsia="Oswald" w:hAnsi="Oswald" w:cs="Oswald"/>
          <w:sz w:val="28"/>
          <w:szCs w:val="28"/>
        </w:rPr>
      </w:pPr>
      <w:r>
        <w:rPr>
          <w:rFonts w:ascii="Oswald" w:eastAsia="Oswald" w:hAnsi="Oswald" w:cs="Oswald"/>
          <w:sz w:val="28"/>
          <w:szCs w:val="28"/>
          <w:u w:val="single"/>
        </w:rPr>
        <w:t>Scope</w:t>
      </w:r>
      <w:r>
        <w:rPr>
          <w:rFonts w:ascii="Oswald ExtraLight" w:eastAsia="Oswald ExtraLight" w:hAnsi="Oswald ExtraLight" w:cs="Oswald ExtraLight"/>
          <w:sz w:val="28"/>
          <w:szCs w:val="28"/>
        </w:rPr>
        <w:br/>
        <w:t>This policy applies to all employees, contractors, vendors, and other third-party users who access company systems and data.</w:t>
      </w:r>
    </w:p>
    <w:p w14:paraId="4DB1C023" w14:textId="77777777" w:rsidR="0064045B" w:rsidRDefault="00000000">
      <w:pPr>
        <w:numPr>
          <w:ilvl w:val="0"/>
          <w:numId w:val="8"/>
        </w:numPr>
        <w:rPr>
          <w:rFonts w:ascii="Oswald" w:eastAsia="Oswald" w:hAnsi="Oswald" w:cs="Oswald"/>
          <w:sz w:val="28"/>
          <w:szCs w:val="28"/>
        </w:rPr>
      </w:pPr>
      <w:r>
        <w:rPr>
          <w:rFonts w:ascii="Oswald" w:eastAsia="Oswald" w:hAnsi="Oswald" w:cs="Oswald"/>
          <w:sz w:val="28"/>
          <w:szCs w:val="28"/>
          <w:u w:val="single"/>
        </w:rPr>
        <w:t>Access Control</w:t>
      </w:r>
      <w:r>
        <w:rPr>
          <w:rFonts w:ascii="Oswald ExtraLight" w:eastAsia="Oswald ExtraLight" w:hAnsi="Oswald ExtraLight" w:cs="Oswald ExtraLight"/>
          <w:sz w:val="28"/>
          <w:szCs w:val="28"/>
        </w:rPr>
        <w:br/>
        <w:t>Access to systems and data must be controlled based on the principle of least privilege. Only those who require access to perform their job functions should be granted access.</w:t>
      </w:r>
    </w:p>
    <w:p w14:paraId="3724DC9A" w14:textId="77777777" w:rsidR="0064045B" w:rsidRDefault="0064045B">
      <w:pPr>
        <w:rPr>
          <w:rFonts w:ascii="Oswald ExtraLight" w:eastAsia="Oswald ExtraLight" w:hAnsi="Oswald ExtraLight" w:cs="Oswald ExtraLight"/>
          <w:sz w:val="28"/>
          <w:szCs w:val="28"/>
        </w:rPr>
      </w:pPr>
    </w:p>
    <w:p w14:paraId="1C2FCA47"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Authentication: This is the process of verifying the identity of a user or device. All users must be authenticated before being granted access to systems and data. This can be achieved through the use of passwords, biometric authentication, or other authentication methods.</w:t>
      </w:r>
    </w:p>
    <w:p w14:paraId="706FC076"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Password Requirements: Passwords used by employees within the company must meet the following requirements:</w:t>
      </w:r>
    </w:p>
    <w:p w14:paraId="0A375154"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At least 8 characters long</w:t>
      </w:r>
    </w:p>
    <w:p w14:paraId="0737AAB5"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Contain at least one uppercase letter, one lowercase letter, one number, and one special character</w:t>
      </w:r>
    </w:p>
    <w:p w14:paraId="7D9C9527"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Must be changed every 90 days</w:t>
      </w:r>
    </w:p>
    <w:p w14:paraId="7B12EA3B"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Cannot be reused for at least 10 password changes</w:t>
      </w:r>
    </w:p>
    <w:p w14:paraId="1FB0DD62"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Must not be written down or shared with others</w:t>
      </w:r>
    </w:p>
    <w:p w14:paraId="5F29CD7E"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Multi-factor Authentication: Multi-factor authentication (MFA) is the use of two or more authentication factors to verify the identity of a user. MFA must be used for all remote and privileged access</w:t>
      </w:r>
    </w:p>
    <w:p w14:paraId="61BD5342" w14:textId="77777777" w:rsidR="0064045B" w:rsidRPr="00DC45AC" w:rsidRDefault="00000000" w:rsidP="00DC45AC">
      <w:pPr>
        <w:numPr>
          <w:ilvl w:val="1"/>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Access Monitoring: All access to systems and data must be logged and monitored. Any suspicious activity must be reported to the appropriate personnel for investigation.</w:t>
      </w:r>
    </w:p>
    <w:p w14:paraId="372FE7D0" w14:textId="77777777" w:rsidR="0064045B" w:rsidRPr="00DC45AC" w:rsidRDefault="00000000" w:rsidP="00DC45AC">
      <w:pPr>
        <w:numPr>
          <w:ilvl w:val="0"/>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lastRenderedPageBreak/>
        <w:t>Termination of Access: Access to systems and data must be terminated immediately upon an employee's termination, contract expiration, or other forms of separation from the company.</w:t>
      </w:r>
    </w:p>
    <w:p w14:paraId="43DCF26D" w14:textId="77777777" w:rsidR="0064045B" w:rsidRPr="00DC45AC" w:rsidRDefault="00000000" w:rsidP="00DC45AC">
      <w:pPr>
        <w:numPr>
          <w:ilvl w:val="0"/>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Review and Audit: Access to systems and data must be reviewed and audited periodically, ensuring access is still required.</w:t>
      </w:r>
    </w:p>
    <w:p w14:paraId="0E4D0D9A" w14:textId="77777777" w:rsidR="0064045B" w:rsidRPr="00DC45AC" w:rsidRDefault="00DC45AC" w:rsidP="00DC45AC">
      <w:pPr>
        <w:numPr>
          <w:ilvl w:val="0"/>
          <w:numId w:val="8"/>
        </w:numPr>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Enforcement: Violation of this policy may result in disciplinary action, up to and including termination of employment or contract.</w:t>
      </w:r>
    </w:p>
    <w:p w14:paraId="3D0F83CB" w14:textId="77777777" w:rsidR="0064045B" w:rsidRDefault="0064045B">
      <w:pPr>
        <w:rPr>
          <w:rFonts w:ascii="Merriweather Light" w:eastAsia="Merriweather Light" w:hAnsi="Merriweather Light" w:cs="Merriweather Light"/>
          <w:sz w:val="24"/>
          <w:szCs w:val="24"/>
        </w:rPr>
      </w:pPr>
    </w:p>
    <w:p w14:paraId="173FDB17" w14:textId="77777777" w:rsidR="0064045B" w:rsidRDefault="0064045B">
      <w:pPr>
        <w:rPr>
          <w:rFonts w:ascii="Merriweather Light" w:eastAsia="Merriweather Light" w:hAnsi="Merriweather Light" w:cs="Merriweather Light"/>
          <w:sz w:val="24"/>
          <w:szCs w:val="24"/>
        </w:rPr>
      </w:pPr>
    </w:p>
    <w:p w14:paraId="07C4BAC1" w14:textId="77777777" w:rsidR="0064045B" w:rsidRDefault="0064045B">
      <w:pPr>
        <w:rPr>
          <w:rFonts w:ascii="Merriweather Light" w:eastAsia="Merriweather Light" w:hAnsi="Merriweather Light" w:cs="Merriweather Light"/>
          <w:sz w:val="24"/>
          <w:szCs w:val="24"/>
        </w:rPr>
      </w:pPr>
    </w:p>
    <w:p w14:paraId="213D36D6" w14:textId="77777777" w:rsidR="0064045B" w:rsidRDefault="0064045B">
      <w:pPr>
        <w:rPr>
          <w:rFonts w:ascii="Merriweather Light" w:eastAsia="Merriweather Light" w:hAnsi="Merriweather Light" w:cs="Merriweather Light"/>
          <w:sz w:val="24"/>
          <w:szCs w:val="24"/>
        </w:rPr>
      </w:pPr>
    </w:p>
    <w:p w14:paraId="446D7679" w14:textId="77777777" w:rsidR="006010E5" w:rsidRDefault="006010E5">
      <w:pPr>
        <w:rPr>
          <w:rFonts w:ascii="Merriweather Light" w:eastAsia="Merriweather Light" w:hAnsi="Merriweather Light" w:cs="Merriweather Light"/>
          <w:sz w:val="24"/>
          <w:szCs w:val="24"/>
        </w:rPr>
      </w:pPr>
    </w:p>
    <w:p w14:paraId="3666EBC8" w14:textId="77777777" w:rsidR="006010E5" w:rsidRDefault="000F6F5A">
      <w:pPr>
        <w:rPr>
          <w:rFonts w:ascii="Merriweather Light" w:eastAsia="Merriweather Light" w:hAnsi="Merriweather Light" w:cs="Merriweather Light"/>
          <w:sz w:val="24"/>
          <w:szCs w:val="24"/>
        </w:rPr>
      </w:pPr>
      <w:r>
        <w:rPr>
          <w:rFonts w:ascii="Merriweather Light" w:eastAsia="Merriweather Light" w:hAnsi="Merriweather Light" w:cs="Merriweather Light"/>
          <w:noProof/>
          <w:sz w:val="24"/>
          <w:szCs w:val="24"/>
        </w:rPr>
        <w:drawing>
          <wp:anchor distT="114300" distB="114300" distL="114300" distR="114300" simplePos="0" relativeHeight="251630592" behindDoc="1" locked="0" layoutInCell="1" hidden="0" allowOverlap="1" wp14:anchorId="280E8B62" wp14:editId="51060392">
            <wp:simplePos x="0" y="0"/>
            <wp:positionH relativeFrom="page">
              <wp:posOffset>114300</wp:posOffset>
            </wp:positionH>
            <wp:positionV relativeFrom="margin">
              <wp:posOffset>3152775</wp:posOffset>
            </wp:positionV>
            <wp:extent cx="7531735" cy="5076548"/>
            <wp:effectExtent l="0" t="0" r="0" b="0"/>
            <wp:wrapNone/>
            <wp:docPr id="258" name="Picture 258"/>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2"/>
                    <a:srcRect/>
                    <a:stretch>
                      <a:fillRect/>
                    </a:stretch>
                  </pic:blipFill>
                  <pic:spPr>
                    <a:xfrm>
                      <a:off x="0" y="0"/>
                      <a:ext cx="7533337" cy="5077628"/>
                    </a:xfrm>
                    <a:prstGeom prst="rect">
                      <a:avLst/>
                    </a:prstGeom>
                    <a:ln/>
                  </pic:spPr>
                </pic:pic>
              </a:graphicData>
            </a:graphic>
            <wp14:sizeRelV relativeFrom="margin">
              <wp14:pctHeight>0</wp14:pctHeight>
            </wp14:sizeRelV>
          </wp:anchor>
        </w:drawing>
      </w:r>
    </w:p>
    <w:p w14:paraId="257019BF" w14:textId="77777777" w:rsidR="006010E5" w:rsidRDefault="006010E5">
      <w:pPr>
        <w:rPr>
          <w:rFonts w:ascii="Merriweather Light" w:eastAsia="Merriweather Light" w:hAnsi="Merriweather Light" w:cs="Merriweather Light"/>
          <w:sz w:val="24"/>
          <w:szCs w:val="24"/>
        </w:rPr>
      </w:pPr>
    </w:p>
    <w:p w14:paraId="58986FCE" w14:textId="77777777" w:rsidR="006010E5" w:rsidRDefault="006010E5">
      <w:pPr>
        <w:rPr>
          <w:rFonts w:ascii="Merriweather Light" w:eastAsia="Merriweather Light" w:hAnsi="Merriweather Light" w:cs="Merriweather Light"/>
          <w:sz w:val="24"/>
          <w:szCs w:val="24"/>
        </w:rPr>
      </w:pPr>
    </w:p>
    <w:p w14:paraId="6B060D3F" w14:textId="77777777" w:rsidR="0064045B" w:rsidRDefault="0064045B">
      <w:pPr>
        <w:rPr>
          <w:rFonts w:ascii="Merriweather Light" w:eastAsia="Merriweather Light" w:hAnsi="Merriweather Light" w:cs="Merriweather Light"/>
          <w:sz w:val="24"/>
          <w:szCs w:val="24"/>
        </w:rPr>
      </w:pPr>
    </w:p>
    <w:p w14:paraId="62371ACD" w14:textId="77777777" w:rsidR="0064045B" w:rsidRDefault="0064045B">
      <w:pPr>
        <w:rPr>
          <w:rFonts w:ascii="Merriweather Light" w:eastAsia="Merriweather Light" w:hAnsi="Merriweather Light" w:cs="Merriweather Light"/>
          <w:sz w:val="24"/>
          <w:szCs w:val="24"/>
        </w:rPr>
      </w:pPr>
    </w:p>
    <w:p w14:paraId="770C207B" w14:textId="77777777" w:rsidR="0064045B" w:rsidRDefault="0064045B">
      <w:pPr>
        <w:rPr>
          <w:rFonts w:ascii="Merriweather Light" w:eastAsia="Merriweather Light" w:hAnsi="Merriweather Light" w:cs="Merriweather Light"/>
          <w:sz w:val="24"/>
          <w:szCs w:val="24"/>
        </w:rPr>
      </w:pPr>
    </w:p>
    <w:p w14:paraId="2747121C" w14:textId="77777777" w:rsidR="0064045B" w:rsidRDefault="0064045B">
      <w:pPr>
        <w:rPr>
          <w:rFonts w:ascii="Merriweather Light" w:eastAsia="Merriweather Light" w:hAnsi="Merriweather Light" w:cs="Merriweather Light"/>
          <w:sz w:val="24"/>
          <w:szCs w:val="24"/>
        </w:rPr>
      </w:pPr>
    </w:p>
    <w:p w14:paraId="6C8E86B9" w14:textId="77777777" w:rsidR="0064045B" w:rsidRDefault="0064045B">
      <w:pPr>
        <w:rPr>
          <w:rFonts w:ascii="Merriweather Light" w:eastAsia="Merriweather Light" w:hAnsi="Merriweather Light" w:cs="Merriweather Light"/>
          <w:sz w:val="24"/>
          <w:szCs w:val="24"/>
        </w:rPr>
      </w:pPr>
    </w:p>
    <w:p w14:paraId="32D35D25" w14:textId="77777777" w:rsidR="0064045B" w:rsidRDefault="0064045B">
      <w:pPr>
        <w:rPr>
          <w:rFonts w:ascii="Merriweather Light" w:eastAsia="Merriweather Light" w:hAnsi="Merriweather Light" w:cs="Merriweather Light"/>
          <w:sz w:val="24"/>
          <w:szCs w:val="24"/>
        </w:rPr>
      </w:pPr>
    </w:p>
    <w:p w14:paraId="71A92AAE" w14:textId="77777777" w:rsidR="0064045B" w:rsidRDefault="0064045B">
      <w:pPr>
        <w:rPr>
          <w:rFonts w:ascii="Merriweather Light" w:eastAsia="Merriweather Light" w:hAnsi="Merriweather Light" w:cs="Merriweather Light"/>
          <w:sz w:val="24"/>
          <w:szCs w:val="24"/>
        </w:rPr>
      </w:pPr>
    </w:p>
    <w:p w14:paraId="01D7580A" w14:textId="77777777" w:rsidR="0064045B" w:rsidRDefault="0064045B">
      <w:pPr>
        <w:rPr>
          <w:rFonts w:ascii="Merriweather Light" w:eastAsia="Merriweather Light" w:hAnsi="Merriweather Light" w:cs="Merriweather Light"/>
          <w:sz w:val="24"/>
          <w:szCs w:val="24"/>
        </w:rPr>
      </w:pPr>
    </w:p>
    <w:p w14:paraId="3D5930CE" w14:textId="77777777" w:rsidR="0064045B" w:rsidRDefault="0064045B">
      <w:pPr>
        <w:rPr>
          <w:rFonts w:ascii="Merriweather Light" w:eastAsia="Merriweather Light" w:hAnsi="Merriweather Light" w:cs="Merriweather Light"/>
          <w:sz w:val="24"/>
          <w:szCs w:val="24"/>
        </w:rPr>
      </w:pPr>
    </w:p>
    <w:p w14:paraId="21B21905" w14:textId="77777777" w:rsidR="0064045B" w:rsidRDefault="0064045B">
      <w:pPr>
        <w:rPr>
          <w:rFonts w:ascii="Merriweather Light" w:eastAsia="Merriweather Light" w:hAnsi="Merriweather Light" w:cs="Merriweather Light"/>
          <w:sz w:val="24"/>
          <w:szCs w:val="24"/>
        </w:rPr>
      </w:pPr>
    </w:p>
    <w:p w14:paraId="4876988D" w14:textId="77777777" w:rsidR="0064045B" w:rsidRDefault="0064045B">
      <w:pPr>
        <w:rPr>
          <w:rFonts w:ascii="Merriweather Light" w:eastAsia="Merriweather Light" w:hAnsi="Merriweather Light" w:cs="Merriweather Light"/>
          <w:sz w:val="24"/>
          <w:szCs w:val="24"/>
        </w:rPr>
      </w:pPr>
    </w:p>
    <w:p w14:paraId="08C73ADC" w14:textId="77777777" w:rsidR="0064045B" w:rsidRDefault="0064045B">
      <w:pPr>
        <w:rPr>
          <w:rFonts w:ascii="Merriweather Light" w:eastAsia="Merriweather Light" w:hAnsi="Merriweather Light" w:cs="Merriweather Light"/>
          <w:sz w:val="24"/>
          <w:szCs w:val="24"/>
        </w:rPr>
      </w:pPr>
    </w:p>
    <w:p w14:paraId="5E29B108" w14:textId="77777777" w:rsidR="0064045B" w:rsidRDefault="0064045B">
      <w:pPr>
        <w:rPr>
          <w:rFonts w:ascii="Merriweather Light" w:eastAsia="Merriweather Light" w:hAnsi="Merriweather Light" w:cs="Merriweather Light"/>
          <w:sz w:val="24"/>
          <w:szCs w:val="24"/>
        </w:rPr>
      </w:pPr>
    </w:p>
    <w:p w14:paraId="00797912" w14:textId="77777777" w:rsidR="0064045B" w:rsidRDefault="0064045B">
      <w:pPr>
        <w:rPr>
          <w:rFonts w:ascii="Merriweather Light" w:eastAsia="Merriweather Light" w:hAnsi="Merriweather Light" w:cs="Merriweather Light"/>
          <w:sz w:val="24"/>
          <w:szCs w:val="24"/>
        </w:rPr>
      </w:pPr>
    </w:p>
    <w:p w14:paraId="4F265000" w14:textId="77777777" w:rsidR="0064045B" w:rsidRDefault="0064045B">
      <w:pPr>
        <w:rPr>
          <w:rFonts w:ascii="Merriweather Light" w:eastAsia="Merriweather Light" w:hAnsi="Merriweather Light" w:cs="Merriweather Light"/>
          <w:sz w:val="24"/>
          <w:szCs w:val="24"/>
        </w:rPr>
      </w:pPr>
    </w:p>
    <w:p w14:paraId="0BD7ED24" w14:textId="77777777" w:rsidR="0064045B" w:rsidRDefault="0064045B">
      <w:pPr>
        <w:rPr>
          <w:rFonts w:ascii="Merriweather Light" w:eastAsia="Merriweather Light" w:hAnsi="Merriweather Light" w:cs="Merriweather Light"/>
          <w:sz w:val="24"/>
          <w:szCs w:val="24"/>
        </w:rPr>
      </w:pPr>
    </w:p>
    <w:p w14:paraId="75B1348C" w14:textId="77777777" w:rsidR="0064045B" w:rsidRDefault="0064045B">
      <w:pPr>
        <w:rPr>
          <w:rFonts w:ascii="Merriweather Light" w:eastAsia="Merriweather Light" w:hAnsi="Merriweather Light" w:cs="Merriweather Light"/>
          <w:sz w:val="24"/>
          <w:szCs w:val="24"/>
        </w:rPr>
      </w:pPr>
    </w:p>
    <w:p w14:paraId="2A39E116" w14:textId="77777777" w:rsidR="000F6F5A" w:rsidRDefault="000F6F5A">
      <w:pPr>
        <w:rPr>
          <w:rFonts w:ascii="Oswald Medium" w:eastAsia="Oswald Medium" w:hAnsi="Oswald Medium" w:cs="Oswald Medium"/>
          <w:sz w:val="32"/>
          <w:szCs w:val="32"/>
        </w:rPr>
      </w:pPr>
      <w:r>
        <w:rPr>
          <w:rFonts w:ascii="Oswald Medium" w:eastAsia="Oswald Medium" w:hAnsi="Oswald Medium" w:cs="Oswald Medium"/>
          <w:sz w:val="32"/>
          <w:szCs w:val="32"/>
        </w:rPr>
        <w:br w:type="page"/>
      </w:r>
    </w:p>
    <w:p w14:paraId="097CD725" w14:textId="77777777" w:rsidR="0064045B" w:rsidRDefault="00364069">
      <w:pPr>
        <w:rPr>
          <w:rFonts w:ascii="Oswald Medium" w:eastAsia="Oswald Medium" w:hAnsi="Oswald Medium" w:cs="Oswald Medium"/>
          <w:sz w:val="32"/>
          <w:szCs w:val="32"/>
        </w:rPr>
      </w:pPr>
      <w:r>
        <w:rPr>
          <w:rFonts w:ascii="Merriweather Light" w:eastAsia="Merriweather Light" w:hAnsi="Merriweather Light" w:cs="Merriweather Light"/>
          <w:noProof/>
          <w:sz w:val="28"/>
          <w:szCs w:val="28"/>
        </w:rPr>
        <w:lastRenderedPageBreak/>
        <w:drawing>
          <wp:anchor distT="114300" distB="114300" distL="114300" distR="114300" simplePos="0" relativeHeight="251631616" behindDoc="1" locked="0" layoutInCell="1" hidden="0" allowOverlap="1" wp14:anchorId="6EC3D120" wp14:editId="693AB7B4">
            <wp:simplePos x="0" y="0"/>
            <wp:positionH relativeFrom="margin">
              <wp:align>center</wp:align>
            </wp:positionH>
            <wp:positionV relativeFrom="paragraph">
              <wp:posOffset>484133</wp:posOffset>
            </wp:positionV>
            <wp:extent cx="7578725" cy="3733800"/>
            <wp:effectExtent l="0" t="0" r="0" b="0"/>
            <wp:wrapNone/>
            <wp:docPr id="259" name="Picture 259"/>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7578725" cy="3733800"/>
                    </a:xfrm>
                    <a:prstGeom prst="rect">
                      <a:avLst/>
                    </a:prstGeom>
                    <a:ln/>
                  </pic:spPr>
                </pic:pic>
              </a:graphicData>
            </a:graphic>
            <wp14:sizeRelV relativeFrom="margin">
              <wp14:pctHeight>0</wp14:pctHeight>
            </wp14:sizeRelV>
          </wp:anchor>
        </w:drawing>
      </w:r>
      <w:r>
        <w:rPr>
          <w:rFonts w:ascii="Oswald Medium" w:eastAsia="Oswald Medium" w:hAnsi="Oswald Medium" w:cs="Oswald Medium"/>
          <w:sz w:val="32"/>
          <w:szCs w:val="32"/>
        </w:rPr>
        <w:t>How you will limit authorized users access to need</w:t>
      </w:r>
      <w:r w:rsidR="000F6F5A">
        <w:rPr>
          <w:rFonts w:ascii="Oswald Medium" w:eastAsia="Oswald Medium" w:hAnsi="Oswald Medium" w:cs="Oswald Medium"/>
          <w:sz w:val="32"/>
          <w:szCs w:val="32"/>
        </w:rPr>
        <w:t>-</w:t>
      </w:r>
      <w:r>
        <w:rPr>
          <w:rFonts w:ascii="Oswald Medium" w:eastAsia="Oswald Medium" w:hAnsi="Oswald Medium" w:cs="Oswald Medium"/>
          <w:sz w:val="32"/>
          <w:szCs w:val="32"/>
        </w:rPr>
        <w:t>to</w:t>
      </w:r>
      <w:r w:rsidR="000F6F5A">
        <w:rPr>
          <w:rFonts w:ascii="Oswald Medium" w:eastAsia="Oswald Medium" w:hAnsi="Oswald Medium" w:cs="Oswald Medium"/>
          <w:sz w:val="32"/>
          <w:szCs w:val="32"/>
        </w:rPr>
        <w:t>-</w:t>
      </w:r>
      <w:r>
        <w:rPr>
          <w:rFonts w:ascii="Oswald Medium" w:eastAsia="Oswald Medium" w:hAnsi="Oswald Medium" w:cs="Oswald Medium"/>
          <w:sz w:val="32"/>
          <w:szCs w:val="32"/>
        </w:rPr>
        <w:t>know information</w:t>
      </w:r>
      <w:r w:rsidR="00DC45AC">
        <w:rPr>
          <w:rFonts w:ascii="Oswald Medium" w:eastAsia="Oswald Medium" w:hAnsi="Oswald Medium" w:cs="Oswald Medium"/>
          <w:sz w:val="32"/>
          <w:szCs w:val="32"/>
        </w:rPr>
        <w:t>?</w:t>
      </w:r>
    </w:p>
    <w:p w14:paraId="15566B3A" w14:textId="77777777" w:rsidR="00364069" w:rsidRDefault="00364069">
      <w:pPr>
        <w:rPr>
          <w:rFonts w:ascii="Oswald Medium" w:eastAsia="Oswald Medium" w:hAnsi="Oswald Medium" w:cs="Oswald Medium"/>
          <w:sz w:val="32"/>
          <w:szCs w:val="32"/>
        </w:rPr>
      </w:pPr>
    </w:p>
    <w:p w14:paraId="2F5C602C" w14:textId="77777777" w:rsidR="00364069" w:rsidRDefault="00364069">
      <w:pPr>
        <w:rPr>
          <w:rFonts w:ascii="Oswald Medium" w:eastAsia="Oswald Medium" w:hAnsi="Oswald Medium" w:cs="Oswald Medium"/>
          <w:sz w:val="32"/>
          <w:szCs w:val="32"/>
        </w:rPr>
      </w:pPr>
    </w:p>
    <w:p w14:paraId="05E23222" w14:textId="77777777" w:rsidR="00364069" w:rsidRDefault="00364069">
      <w:pPr>
        <w:rPr>
          <w:rFonts w:ascii="Oswald Medium" w:eastAsia="Oswald Medium" w:hAnsi="Oswald Medium" w:cs="Oswald Medium"/>
          <w:sz w:val="32"/>
          <w:szCs w:val="32"/>
        </w:rPr>
      </w:pPr>
    </w:p>
    <w:p w14:paraId="51A9F407" w14:textId="77777777" w:rsidR="00364069" w:rsidRDefault="00364069">
      <w:pPr>
        <w:rPr>
          <w:rFonts w:ascii="Oswald Medium" w:eastAsia="Oswald Medium" w:hAnsi="Oswald Medium" w:cs="Oswald Medium"/>
          <w:sz w:val="32"/>
          <w:szCs w:val="32"/>
        </w:rPr>
      </w:pPr>
    </w:p>
    <w:p w14:paraId="00039ACC" w14:textId="77777777" w:rsidR="00364069" w:rsidRDefault="00364069">
      <w:pPr>
        <w:rPr>
          <w:rFonts w:ascii="Oswald Medium" w:eastAsia="Oswald Medium" w:hAnsi="Oswald Medium" w:cs="Oswald Medium"/>
          <w:sz w:val="32"/>
          <w:szCs w:val="32"/>
        </w:rPr>
      </w:pPr>
    </w:p>
    <w:p w14:paraId="255626F4" w14:textId="77777777" w:rsidR="00364069" w:rsidRDefault="00364069">
      <w:pPr>
        <w:rPr>
          <w:rFonts w:ascii="Oswald Medium" w:eastAsia="Oswald Medium" w:hAnsi="Oswald Medium" w:cs="Oswald Medium"/>
          <w:sz w:val="32"/>
          <w:szCs w:val="32"/>
        </w:rPr>
      </w:pPr>
    </w:p>
    <w:p w14:paraId="752123DF" w14:textId="77777777" w:rsidR="00364069" w:rsidRDefault="00364069">
      <w:pPr>
        <w:rPr>
          <w:rFonts w:ascii="Oswald Medium" w:eastAsia="Oswald Medium" w:hAnsi="Oswald Medium" w:cs="Oswald Medium"/>
          <w:sz w:val="32"/>
          <w:szCs w:val="32"/>
        </w:rPr>
      </w:pPr>
    </w:p>
    <w:p w14:paraId="136A29BF" w14:textId="77777777" w:rsidR="00364069" w:rsidRDefault="00364069">
      <w:pPr>
        <w:rPr>
          <w:rFonts w:ascii="Oswald Medium" w:eastAsia="Oswald Medium" w:hAnsi="Oswald Medium" w:cs="Oswald Medium"/>
          <w:sz w:val="32"/>
          <w:szCs w:val="32"/>
        </w:rPr>
      </w:pPr>
    </w:p>
    <w:p w14:paraId="6AD04CB1" w14:textId="77777777" w:rsidR="00364069" w:rsidRDefault="00364069">
      <w:pPr>
        <w:rPr>
          <w:rFonts w:ascii="Oswald Medium" w:eastAsia="Oswald Medium" w:hAnsi="Oswald Medium" w:cs="Oswald Medium"/>
          <w:sz w:val="32"/>
          <w:szCs w:val="32"/>
        </w:rPr>
      </w:pPr>
    </w:p>
    <w:p w14:paraId="541B0701" w14:textId="77777777" w:rsidR="00364069" w:rsidRDefault="00364069">
      <w:pPr>
        <w:rPr>
          <w:rFonts w:ascii="Oswald Medium" w:eastAsia="Oswald Medium" w:hAnsi="Oswald Medium" w:cs="Oswald Medium"/>
          <w:sz w:val="32"/>
          <w:szCs w:val="32"/>
        </w:rPr>
      </w:pPr>
    </w:p>
    <w:p w14:paraId="2BE89000" w14:textId="77777777" w:rsidR="00364069" w:rsidRDefault="00364069">
      <w:pPr>
        <w:rPr>
          <w:rFonts w:ascii="Oswald Medium" w:eastAsia="Oswald Medium" w:hAnsi="Oswald Medium" w:cs="Oswald Medium"/>
          <w:sz w:val="32"/>
          <w:szCs w:val="32"/>
        </w:rPr>
      </w:pPr>
    </w:p>
    <w:p w14:paraId="13E9134A" w14:textId="77777777" w:rsidR="0064045B" w:rsidRDefault="0064045B">
      <w:pPr>
        <w:rPr>
          <w:rFonts w:ascii="Oswald Medium" w:eastAsia="Oswald Medium" w:hAnsi="Oswald Medium" w:cs="Oswald Medium"/>
          <w:sz w:val="32"/>
          <w:szCs w:val="32"/>
        </w:rPr>
      </w:pPr>
    </w:p>
    <w:p w14:paraId="6F95B5B4" w14:textId="77777777" w:rsidR="0064045B" w:rsidRDefault="00000000">
      <w:pPr>
        <w:numPr>
          <w:ilvl w:val="0"/>
          <w:numId w:val="1"/>
        </w:numPr>
        <w:rPr>
          <w:sz w:val="28"/>
          <w:szCs w:val="28"/>
        </w:rPr>
      </w:pPr>
      <w:r>
        <w:rPr>
          <w:rFonts w:ascii="Oswald" w:eastAsia="Oswald" w:hAnsi="Oswald" w:cs="Oswald"/>
          <w:sz w:val="28"/>
          <w:szCs w:val="28"/>
          <w:u w:val="single"/>
        </w:rPr>
        <w:t>Access Control</w:t>
      </w:r>
      <w:r>
        <w:rPr>
          <w:rFonts w:ascii="Oswald ExtraLight" w:eastAsia="Oswald ExtraLight" w:hAnsi="Oswald ExtraLight" w:cs="Oswald ExtraLight"/>
          <w:sz w:val="28"/>
          <w:szCs w:val="28"/>
        </w:rPr>
        <w:br/>
        <w:t>The company will implement strict access control measures to ensure that only authorized personnel have access to sensitive information. This includes password protection, two-factor authentication, and limiting access to the need-to-know basis.</w:t>
      </w:r>
    </w:p>
    <w:p w14:paraId="5D68A097" w14:textId="77777777" w:rsidR="0064045B" w:rsidRDefault="0064045B">
      <w:pPr>
        <w:rPr>
          <w:rFonts w:ascii="Oswald ExtraLight" w:eastAsia="Oswald ExtraLight" w:hAnsi="Oswald ExtraLight" w:cs="Oswald ExtraLight"/>
          <w:sz w:val="28"/>
          <w:szCs w:val="28"/>
        </w:rPr>
      </w:pPr>
    </w:p>
    <w:p w14:paraId="11E5B7C5" w14:textId="77777777" w:rsidR="0064045B" w:rsidRDefault="00000000">
      <w:pPr>
        <w:numPr>
          <w:ilvl w:val="0"/>
          <w:numId w:val="1"/>
        </w:numPr>
        <w:rPr>
          <w:sz w:val="28"/>
          <w:szCs w:val="28"/>
        </w:rPr>
      </w:pPr>
      <w:r>
        <w:rPr>
          <w:rFonts w:ascii="Oswald" w:eastAsia="Oswald" w:hAnsi="Oswald" w:cs="Oswald"/>
          <w:sz w:val="28"/>
          <w:szCs w:val="28"/>
          <w:u w:val="single"/>
        </w:rPr>
        <w:t>Data Classification</w:t>
      </w:r>
      <w:r>
        <w:rPr>
          <w:rFonts w:ascii="Oswald ExtraLight" w:eastAsia="Oswald ExtraLight" w:hAnsi="Oswald ExtraLight" w:cs="Oswald ExtraLight"/>
          <w:sz w:val="28"/>
          <w:szCs w:val="28"/>
        </w:rPr>
        <w:br/>
        <w:t>The company will classify its data according to its sensitivity and the level of access that each employee is authorized to have. The levels of classification will include public, confidential, and highly confidential, and access will be granted only to employees who need it.</w:t>
      </w:r>
    </w:p>
    <w:p w14:paraId="34C7BE29" w14:textId="77777777" w:rsidR="0064045B" w:rsidRDefault="0064045B">
      <w:pPr>
        <w:rPr>
          <w:rFonts w:ascii="Oswald ExtraLight" w:eastAsia="Oswald ExtraLight" w:hAnsi="Oswald ExtraLight" w:cs="Oswald ExtraLight"/>
          <w:sz w:val="28"/>
          <w:szCs w:val="28"/>
        </w:rPr>
      </w:pPr>
    </w:p>
    <w:p w14:paraId="6DD6EA35" w14:textId="77777777" w:rsidR="0064045B" w:rsidRDefault="00000000">
      <w:pPr>
        <w:numPr>
          <w:ilvl w:val="0"/>
          <w:numId w:val="1"/>
        </w:numPr>
        <w:rPr>
          <w:sz w:val="28"/>
          <w:szCs w:val="28"/>
        </w:rPr>
      </w:pPr>
      <w:r>
        <w:rPr>
          <w:rFonts w:ascii="Oswald" w:eastAsia="Oswald" w:hAnsi="Oswald" w:cs="Oswald"/>
          <w:sz w:val="28"/>
          <w:szCs w:val="28"/>
          <w:u w:val="single"/>
        </w:rPr>
        <w:t>Regular Review</w:t>
      </w:r>
      <w:r>
        <w:rPr>
          <w:rFonts w:ascii="Oswald ExtraLight" w:eastAsia="Oswald ExtraLight" w:hAnsi="Oswald ExtraLight" w:cs="Oswald ExtraLight"/>
          <w:sz w:val="28"/>
          <w:szCs w:val="28"/>
        </w:rPr>
        <w:br/>
        <w:t xml:space="preserve">The company will regularly review its access control policies and procedures to ensure that </w:t>
      </w:r>
      <w:r>
        <w:rPr>
          <w:rFonts w:ascii="Oswald ExtraLight" w:eastAsia="Oswald ExtraLight" w:hAnsi="Oswald ExtraLight" w:cs="Oswald ExtraLight"/>
          <w:sz w:val="28"/>
          <w:szCs w:val="28"/>
        </w:rPr>
        <w:lastRenderedPageBreak/>
        <w:t>they are up-to-date and effective. Any changes in employee responsibilities or job functions that require access to new information will be updated in the access control system.</w:t>
      </w:r>
    </w:p>
    <w:p w14:paraId="68E3DFBF" w14:textId="77777777" w:rsidR="0064045B" w:rsidRDefault="0064045B">
      <w:pPr>
        <w:rPr>
          <w:rFonts w:ascii="Oswald ExtraLight" w:eastAsia="Oswald ExtraLight" w:hAnsi="Oswald ExtraLight" w:cs="Oswald ExtraLight"/>
          <w:sz w:val="28"/>
          <w:szCs w:val="28"/>
        </w:rPr>
      </w:pPr>
    </w:p>
    <w:p w14:paraId="090BA331" w14:textId="77777777" w:rsidR="0064045B" w:rsidRDefault="00000000">
      <w:pPr>
        <w:numPr>
          <w:ilvl w:val="0"/>
          <w:numId w:val="1"/>
        </w:numPr>
        <w:rPr>
          <w:sz w:val="28"/>
          <w:szCs w:val="28"/>
        </w:rPr>
      </w:pPr>
      <w:r>
        <w:rPr>
          <w:rFonts w:ascii="Oswald" w:eastAsia="Oswald" w:hAnsi="Oswald" w:cs="Oswald"/>
          <w:sz w:val="28"/>
          <w:szCs w:val="28"/>
          <w:u w:val="single"/>
        </w:rPr>
        <w:t>Training</w:t>
      </w:r>
      <w:r>
        <w:rPr>
          <w:rFonts w:ascii="Oswald ExtraLight" w:eastAsia="Oswald ExtraLight" w:hAnsi="Oswald ExtraLight" w:cs="Oswald ExtraLight"/>
          <w:sz w:val="28"/>
          <w:szCs w:val="28"/>
        </w:rPr>
        <w:br/>
        <w:t>All employees will receive regular training on the company's access control policies and procedures. This training will include information on the classification of data, the importance of protecting sensitive information, and the consequences of unauthorized access.</w:t>
      </w:r>
    </w:p>
    <w:p w14:paraId="1E804B7F" w14:textId="77777777" w:rsidR="0064045B" w:rsidRDefault="0064045B">
      <w:pPr>
        <w:rPr>
          <w:rFonts w:ascii="Oswald ExtraLight" w:eastAsia="Oswald ExtraLight" w:hAnsi="Oswald ExtraLight" w:cs="Oswald ExtraLight"/>
          <w:sz w:val="28"/>
          <w:szCs w:val="28"/>
        </w:rPr>
      </w:pPr>
    </w:p>
    <w:p w14:paraId="3ADCFF8F" w14:textId="77777777" w:rsidR="0064045B" w:rsidRDefault="00000000">
      <w:pPr>
        <w:numPr>
          <w:ilvl w:val="0"/>
          <w:numId w:val="1"/>
        </w:numPr>
        <w:rPr>
          <w:sz w:val="28"/>
          <w:szCs w:val="28"/>
        </w:rPr>
      </w:pPr>
      <w:r>
        <w:rPr>
          <w:rFonts w:ascii="Oswald" w:eastAsia="Oswald" w:hAnsi="Oswald" w:cs="Oswald"/>
          <w:sz w:val="28"/>
          <w:szCs w:val="28"/>
          <w:u w:val="single"/>
        </w:rPr>
        <w:t>Audit Trail</w:t>
      </w:r>
      <w:r>
        <w:rPr>
          <w:rFonts w:ascii="Oswald ExtraLight" w:eastAsia="Oswald ExtraLight" w:hAnsi="Oswald ExtraLight" w:cs="Oswald ExtraLight"/>
          <w:sz w:val="28"/>
          <w:szCs w:val="28"/>
        </w:rPr>
        <w:br/>
        <w:t>The company will maintain an audit trail of all access to sensitive information. This will include the date and time of access, the name of the user, and the data that was accessed. The audit trail will be regularly reviewed to identify any unauthorized access attempts.</w:t>
      </w:r>
    </w:p>
    <w:p w14:paraId="4B44E22C" w14:textId="77777777" w:rsidR="0064045B" w:rsidRDefault="0064045B">
      <w:pPr>
        <w:rPr>
          <w:rFonts w:ascii="Oswald ExtraLight" w:eastAsia="Oswald ExtraLight" w:hAnsi="Oswald ExtraLight" w:cs="Oswald ExtraLight"/>
          <w:sz w:val="28"/>
          <w:szCs w:val="28"/>
        </w:rPr>
      </w:pPr>
    </w:p>
    <w:p w14:paraId="2CA587EE" w14:textId="77777777" w:rsidR="0064045B" w:rsidRDefault="00000000">
      <w:pPr>
        <w:numPr>
          <w:ilvl w:val="0"/>
          <w:numId w:val="1"/>
        </w:numPr>
        <w:rPr>
          <w:sz w:val="28"/>
          <w:szCs w:val="28"/>
        </w:rPr>
      </w:pPr>
      <w:r>
        <w:rPr>
          <w:rFonts w:ascii="Oswald" w:eastAsia="Oswald" w:hAnsi="Oswald" w:cs="Oswald"/>
          <w:sz w:val="28"/>
          <w:szCs w:val="28"/>
          <w:u w:val="single"/>
        </w:rPr>
        <w:t>Termination Procedure</w:t>
      </w:r>
      <w:r>
        <w:rPr>
          <w:rFonts w:ascii="Oswald ExtraLight" w:eastAsia="Oswald ExtraLight" w:hAnsi="Oswald ExtraLight" w:cs="Oswald ExtraLight"/>
          <w:sz w:val="28"/>
          <w:szCs w:val="28"/>
        </w:rPr>
        <w:br/>
        <w:t>When an employee leaves the company, access to all sensitive information will be immediately revoked. This will include the deactivation of login credentials, removal of access rights, and any other necessary actions to ensure that the information is protected.</w:t>
      </w:r>
    </w:p>
    <w:p w14:paraId="655C760C" w14:textId="77777777" w:rsidR="0064045B" w:rsidRDefault="0064045B">
      <w:pPr>
        <w:rPr>
          <w:rFonts w:ascii="Oswald ExtraLight" w:eastAsia="Oswald ExtraLight" w:hAnsi="Oswald ExtraLight" w:cs="Oswald ExtraLight"/>
          <w:sz w:val="28"/>
          <w:szCs w:val="28"/>
        </w:rPr>
      </w:pPr>
    </w:p>
    <w:p w14:paraId="27299A3B" w14:textId="77777777" w:rsidR="0064045B" w:rsidRDefault="0064045B">
      <w:pPr>
        <w:rPr>
          <w:rFonts w:ascii="Merriweather Light" w:eastAsia="Merriweather Light" w:hAnsi="Merriweather Light" w:cs="Merriweather Light"/>
          <w:sz w:val="28"/>
          <w:szCs w:val="28"/>
        </w:rPr>
      </w:pPr>
    </w:p>
    <w:p w14:paraId="020E842E" w14:textId="77777777" w:rsidR="0064045B" w:rsidRDefault="0064045B">
      <w:pPr>
        <w:rPr>
          <w:rFonts w:ascii="Merriweather Light" w:eastAsia="Merriweather Light" w:hAnsi="Merriweather Light" w:cs="Merriweather Light"/>
          <w:sz w:val="28"/>
          <w:szCs w:val="28"/>
        </w:rPr>
      </w:pPr>
    </w:p>
    <w:p w14:paraId="01F19BC7" w14:textId="77777777" w:rsidR="0064045B" w:rsidRDefault="0064045B">
      <w:pPr>
        <w:rPr>
          <w:rFonts w:ascii="Merriweather Light" w:eastAsia="Merriweather Light" w:hAnsi="Merriweather Light" w:cs="Merriweather Light"/>
          <w:sz w:val="28"/>
          <w:szCs w:val="28"/>
        </w:rPr>
      </w:pPr>
    </w:p>
    <w:p w14:paraId="2CF1C437" w14:textId="77777777" w:rsidR="0064045B" w:rsidRDefault="00364069">
      <w:pPr>
        <w:rPr>
          <w:rFonts w:ascii="Merriweather Light" w:eastAsia="Merriweather Light" w:hAnsi="Merriweather Light" w:cs="Merriweather 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59264" behindDoc="1" locked="0" layoutInCell="1" hidden="0" allowOverlap="1" wp14:anchorId="0CA650A1" wp14:editId="636FFAF7">
            <wp:simplePos x="0" y="0"/>
            <wp:positionH relativeFrom="page">
              <wp:align>right</wp:align>
            </wp:positionH>
            <wp:positionV relativeFrom="page">
              <wp:posOffset>7159012</wp:posOffset>
            </wp:positionV>
            <wp:extent cx="5943600" cy="38481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alphaModFix amt="10000"/>
                    </a:blip>
                    <a:srcRect/>
                    <a:stretch>
                      <a:fillRect/>
                    </a:stretch>
                  </pic:blipFill>
                  <pic:spPr>
                    <a:xfrm>
                      <a:off x="0" y="0"/>
                      <a:ext cx="5943600" cy="3848100"/>
                    </a:xfrm>
                    <a:prstGeom prst="rect">
                      <a:avLst/>
                    </a:prstGeom>
                    <a:ln/>
                  </pic:spPr>
                </pic:pic>
              </a:graphicData>
            </a:graphic>
          </wp:anchor>
        </w:drawing>
      </w:r>
    </w:p>
    <w:p w14:paraId="52012ED1" w14:textId="77777777" w:rsidR="0064045B" w:rsidRDefault="0064045B">
      <w:pPr>
        <w:rPr>
          <w:rFonts w:ascii="Merriweather Light" w:eastAsia="Merriweather Light" w:hAnsi="Merriweather Light" w:cs="Merriweather Light"/>
          <w:sz w:val="28"/>
          <w:szCs w:val="28"/>
        </w:rPr>
      </w:pPr>
    </w:p>
    <w:p w14:paraId="126DED02" w14:textId="77777777" w:rsidR="0064045B" w:rsidRDefault="0064045B" w:rsidP="00364069">
      <w:pPr>
        <w:jc w:val="right"/>
        <w:rPr>
          <w:rFonts w:ascii="Merriweather Light" w:eastAsia="Merriweather Light" w:hAnsi="Merriweather Light" w:cs="Merriweather Light"/>
          <w:sz w:val="28"/>
          <w:szCs w:val="28"/>
        </w:rPr>
      </w:pPr>
    </w:p>
    <w:p w14:paraId="1E2A1A7A" w14:textId="77777777" w:rsidR="0064045B" w:rsidRDefault="0064045B">
      <w:pPr>
        <w:rPr>
          <w:rFonts w:ascii="Merriweather Light" w:eastAsia="Merriweather Light" w:hAnsi="Merriweather Light" w:cs="Merriweather Light"/>
          <w:sz w:val="28"/>
          <w:szCs w:val="28"/>
        </w:rPr>
      </w:pPr>
    </w:p>
    <w:p w14:paraId="50468F5D" w14:textId="77777777" w:rsidR="0064045B" w:rsidRDefault="0064045B">
      <w:pPr>
        <w:rPr>
          <w:rFonts w:ascii="Merriweather Light" w:eastAsia="Merriweather Light" w:hAnsi="Merriweather Light" w:cs="Merriweather Light"/>
          <w:sz w:val="28"/>
          <w:szCs w:val="28"/>
        </w:rPr>
      </w:pPr>
    </w:p>
    <w:p w14:paraId="3DF6C2D8" w14:textId="77777777" w:rsidR="0064045B" w:rsidRDefault="0064045B">
      <w:pPr>
        <w:rPr>
          <w:rFonts w:ascii="Merriweather Light" w:eastAsia="Merriweather Light" w:hAnsi="Merriweather Light" w:cs="Merriweather Light"/>
          <w:sz w:val="28"/>
          <w:szCs w:val="28"/>
        </w:rPr>
      </w:pPr>
    </w:p>
    <w:p w14:paraId="3E9DAD10" w14:textId="77777777" w:rsidR="00364069" w:rsidRDefault="00364069">
      <w:pPr>
        <w:rPr>
          <w:rFonts w:ascii="Merriweather Light" w:eastAsia="Merriweather Light" w:hAnsi="Merriweather Light" w:cs="Merriweather Light"/>
          <w:sz w:val="28"/>
          <w:szCs w:val="28"/>
        </w:rPr>
      </w:pPr>
    </w:p>
    <w:p w14:paraId="42051B6D"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sz w:val="32"/>
          <w:szCs w:val="32"/>
        </w:rPr>
        <w:lastRenderedPageBreak/>
        <w:t>How to identify and manage data, personnel, devices, and facilities</w:t>
      </w:r>
    </w:p>
    <w:p w14:paraId="58F9EB8E" w14:textId="77777777" w:rsidR="0064045B" w:rsidRDefault="0064045B">
      <w:pPr>
        <w:rPr>
          <w:rFonts w:ascii="Oswald Medium" w:eastAsia="Oswald Medium" w:hAnsi="Oswald Medium" w:cs="Oswald Medium"/>
          <w:sz w:val="32"/>
          <w:szCs w:val="32"/>
        </w:rPr>
      </w:pPr>
    </w:p>
    <w:p w14:paraId="06CE80F4"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Identify Sensitive Data</w:t>
      </w:r>
    </w:p>
    <w:p w14:paraId="3B35C65D"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It is essential to identify sensitive data, such as financial information, tax information, and personal information of clients, and categorize it based on its level of sensitivity.</w:t>
      </w:r>
    </w:p>
    <w:p w14:paraId="1907C0B1" w14:textId="77777777" w:rsidR="0064045B" w:rsidRDefault="0064045B">
      <w:pPr>
        <w:ind w:left="720"/>
        <w:jc w:val="both"/>
        <w:rPr>
          <w:rFonts w:ascii="Oswald ExtraLight" w:eastAsia="Oswald ExtraLight" w:hAnsi="Oswald ExtraLight" w:cs="Oswald ExtraLight"/>
          <w:sz w:val="28"/>
          <w:szCs w:val="28"/>
        </w:rPr>
      </w:pPr>
    </w:p>
    <w:p w14:paraId="59781726"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Implement Access Controls</w:t>
      </w:r>
    </w:p>
    <w:p w14:paraId="6F1CE644"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 access controls to limit access to sensitive data. This could include implementing password policies, two-factor authentication, and role-based access controls.</w:t>
      </w:r>
    </w:p>
    <w:p w14:paraId="42BABA43" w14:textId="77777777" w:rsidR="0064045B" w:rsidRDefault="0064045B">
      <w:pPr>
        <w:ind w:left="720"/>
        <w:jc w:val="both"/>
        <w:rPr>
          <w:rFonts w:ascii="Oswald ExtraLight" w:eastAsia="Oswald ExtraLight" w:hAnsi="Oswald ExtraLight" w:cs="Oswald ExtraLight"/>
          <w:sz w:val="28"/>
          <w:szCs w:val="28"/>
        </w:rPr>
      </w:pPr>
    </w:p>
    <w:p w14:paraId="1088640D"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Perform Regular Risk Assessments</w:t>
      </w:r>
    </w:p>
    <w:p w14:paraId="5B72F3AE"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Regularly assess risks to data, personnel, devices, systems, and facilities to identify potential vulnerabilities and implement measures to mitigate them.</w:t>
      </w:r>
    </w:p>
    <w:p w14:paraId="63FB3373" w14:textId="77777777" w:rsidR="0064045B" w:rsidRDefault="0064045B">
      <w:pPr>
        <w:ind w:left="720"/>
        <w:jc w:val="both"/>
        <w:rPr>
          <w:rFonts w:ascii="Oswald ExtraLight" w:eastAsia="Oswald ExtraLight" w:hAnsi="Oswald ExtraLight" w:cs="Oswald ExtraLight"/>
          <w:sz w:val="28"/>
          <w:szCs w:val="28"/>
        </w:rPr>
      </w:pPr>
    </w:p>
    <w:p w14:paraId="36F1A96E"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Train Employees</w:t>
      </w:r>
    </w:p>
    <w:p w14:paraId="6FFDB4F4"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Train employees on information security policies and procedures to ensure that they understand their role in safeguarding sensitive information.</w:t>
      </w:r>
    </w:p>
    <w:p w14:paraId="7313E63B" w14:textId="77777777" w:rsidR="0064045B" w:rsidRDefault="0064045B">
      <w:pPr>
        <w:ind w:left="720"/>
        <w:jc w:val="both"/>
        <w:rPr>
          <w:rFonts w:ascii="Oswald ExtraLight" w:eastAsia="Oswald ExtraLight" w:hAnsi="Oswald ExtraLight" w:cs="Oswald ExtraLight"/>
          <w:sz w:val="28"/>
          <w:szCs w:val="28"/>
        </w:rPr>
      </w:pPr>
    </w:p>
    <w:p w14:paraId="5D744D5C"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Use Secure Devices &amp; Systems</w:t>
      </w:r>
    </w:p>
    <w:p w14:paraId="51C899DD"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Use secure devices and systems, such as encrypted laptops and servers, to protect data from unauthorized access.</w:t>
      </w:r>
    </w:p>
    <w:p w14:paraId="17C38C27" w14:textId="77777777" w:rsidR="0064045B" w:rsidRDefault="0064045B">
      <w:pPr>
        <w:jc w:val="both"/>
        <w:rPr>
          <w:rFonts w:ascii="Oswald ExtraLight" w:eastAsia="Oswald ExtraLight" w:hAnsi="Oswald ExtraLight" w:cs="Oswald ExtraLight"/>
          <w:sz w:val="28"/>
          <w:szCs w:val="28"/>
        </w:rPr>
      </w:pPr>
    </w:p>
    <w:p w14:paraId="43E477FA" w14:textId="77777777" w:rsidR="0064045B" w:rsidRDefault="00000000">
      <w:pPr>
        <w:numPr>
          <w:ilvl w:val="0"/>
          <w:numId w:val="7"/>
        </w:numPr>
        <w:rPr>
          <w:rFonts w:ascii="Oswald" w:eastAsia="Oswald" w:hAnsi="Oswald" w:cs="Oswald"/>
          <w:sz w:val="28"/>
          <w:szCs w:val="28"/>
        </w:rPr>
      </w:pPr>
      <w:r>
        <w:rPr>
          <w:rFonts w:ascii="Oswald" w:eastAsia="Oswald" w:hAnsi="Oswald" w:cs="Oswald"/>
          <w:sz w:val="28"/>
          <w:szCs w:val="28"/>
          <w:u w:val="single"/>
        </w:rPr>
        <w:t>Implement Physical Security Measures</w:t>
      </w:r>
    </w:p>
    <w:p w14:paraId="2EDB9A6C"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Implement physical security measures, such as restricted access to server rooms and secure document storage, to prevent unauthorized access to physical facilities.</w:t>
      </w:r>
      <w:r>
        <w:br w:type="page"/>
      </w:r>
    </w:p>
    <w:p w14:paraId="39BFEA97" w14:textId="77777777" w:rsidR="0064045B" w:rsidRDefault="00000000">
      <w:pPr>
        <w:jc w:val="center"/>
        <w:rPr>
          <w:rFonts w:ascii="Oswald" w:eastAsia="Oswald" w:hAnsi="Oswald" w:cs="Oswald"/>
          <w:sz w:val="40"/>
          <w:szCs w:val="40"/>
        </w:rPr>
      </w:pPr>
      <w:r>
        <w:rPr>
          <w:rFonts w:ascii="Oswald" w:eastAsia="Oswald" w:hAnsi="Oswald" w:cs="Oswald"/>
          <w:sz w:val="40"/>
          <w:szCs w:val="40"/>
        </w:rPr>
        <w:lastRenderedPageBreak/>
        <w:t>Disposal of Customer Information Policy</w:t>
      </w:r>
    </w:p>
    <w:p w14:paraId="12977607" w14:textId="77777777" w:rsidR="0064045B" w:rsidRDefault="00000000">
      <w:pPr>
        <w:jc w:val="center"/>
        <w:rPr>
          <w:rFonts w:ascii="Oswald" w:eastAsia="Oswald" w:hAnsi="Oswald" w:cs="Oswald"/>
          <w:sz w:val="40"/>
          <w:szCs w:val="40"/>
        </w:rPr>
      </w:pPr>
      <w:r>
        <w:rPr>
          <w:rFonts w:ascii="Oswald" w:eastAsia="Oswald" w:hAnsi="Oswald" w:cs="Oswald"/>
          <w:sz w:val="40"/>
          <w:szCs w:val="40"/>
        </w:rPr>
        <w:t xml:space="preserve">GAAP </w:t>
      </w:r>
      <w:r>
        <w:rPr>
          <w:rFonts w:ascii="Oswald" w:eastAsia="Oswald" w:hAnsi="Oswald" w:cs="Oswald"/>
          <w:color w:val="990000"/>
          <w:sz w:val="40"/>
          <w:szCs w:val="40"/>
        </w:rPr>
        <w:t>Requirements</w:t>
      </w:r>
      <w:r>
        <w:rPr>
          <w:rFonts w:ascii="Oswald" w:eastAsia="Oswald" w:hAnsi="Oswald" w:cs="Oswald"/>
          <w:sz w:val="40"/>
          <w:szCs w:val="40"/>
        </w:rPr>
        <w:t xml:space="preserve"> </w:t>
      </w:r>
      <w:r w:rsidR="00472D07">
        <w:rPr>
          <w:rFonts w:ascii="Oswald" w:eastAsia="Oswald" w:hAnsi="Oswald" w:cs="Oswald"/>
          <w:sz w:val="40"/>
          <w:szCs w:val="40"/>
        </w:rPr>
        <w:t>f</w:t>
      </w:r>
      <w:r>
        <w:rPr>
          <w:rFonts w:ascii="Oswald" w:eastAsia="Oswald" w:hAnsi="Oswald" w:cs="Oswald"/>
          <w:sz w:val="40"/>
          <w:szCs w:val="40"/>
        </w:rPr>
        <w:t>or Accountants</w:t>
      </w:r>
    </w:p>
    <w:p w14:paraId="5797B5D8" w14:textId="77777777" w:rsidR="0064045B" w:rsidRDefault="00000000">
      <w:p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32640" behindDoc="1" locked="0" layoutInCell="1" hidden="0" allowOverlap="1" wp14:anchorId="59FBC4B3" wp14:editId="2AB5E13E">
            <wp:simplePos x="0" y="0"/>
            <wp:positionH relativeFrom="page">
              <wp:posOffset>1362075</wp:posOffset>
            </wp:positionH>
            <wp:positionV relativeFrom="page">
              <wp:posOffset>1976438</wp:posOffset>
            </wp:positionV>
            <wp:extent cx="5044985" cy="7349185"/>
            <wp:effectExtent l="0" t="0" r="0" b="0"/>
            <wp:wrapNone/>
            <wp:docPr id="260" name="Picture 260"/>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044985" cy="7349185"/>
                    </a:xfrm>
                    <a:prstGeom prst="rect">
                      <a:avLst/>
                    </a:prstGeom>
                    <a:ln/>
                  </pic:spPr>
                </pic:pic>
              </a:graphicData>
            </a:graphic>
          </wp:anchor>
        </w:drawing>
      </w:r>
    </w:p>
    <w:p w14:paraId="72280E5C" w14:textId="77777777" w:rsidR="0064045B" w:rsidRDefault="0064045B">
      <w:pPr>
        <w:rPr>
          <w:rFonts w:ascii="Oswald Medium" w:eastAsia="Oswald Medium" w:hAnsi="Oswald Medium" w:cs="Oswald Medium"/>
          <w:sz w:val="32"/>
          <w:szCs w:val="32"/>
        </w:rPr>
      </w:pPr>
    </w:p>
    <w:p w14:paraId="05BBD909" w14:textId="77777777" w:rsidR="0064045B" w:rsidRDefault="0064045B">
      <w:pPr>
        <w:rPr>
          <w:rFonts w:ascii="Oswald Medium" w:eastAsia="Oswald Medium" w:hAnsi="Oswald Medium" w:cs="Oswald Medium"/>
          <w:sz w:val="32"/>
          <w:szCs w:val="32"/>
        </w:rPr>
      </w:pPr>
    </w:p>
    <w:p w14:paraId="1281DA41" w14:textId="77777777" w:rsidR="0064045B" w:rsidRDefault="0064045B">
      <w:pPr>
        <w:rPr>
          <w:rFonts w:ascii="Oswald Medium" w:eastAsia="Oswald Medium" w:hAnsi="Oswald Medium" w:cs="Oswald Medium"/>
          <w:sz w:val="32"/>
          <w:szCs w:val="32"/>
        </w:rPr>
      </w:pPr>
    </w:p>
    <w:p w14:paraId="1A9EBAFE" w14:textId="77777777" w:rsidR="0064045B" w:rsidRDefault="0064045B">
      <w:pPr>
        <w:rPr>
          <w:rFonts w:ascii="Oswald Medium" w:eastAsia="Oswald Medium" w:hAnsi="Oswald Medium" w:cs="Oswald Medium"/>
          <w:sz w:val="32"/>
          <w:szCs w:val="32"/>
        </w:rPr>
      </w:pPr>
    </w:p>
    <w:p w14:paraId="567871C5" w14:textId="77777777" w:rsidR="0064045B" w:rsidRDefault="0064045B">
      <w:pPr>
        <w:rPr>
          <w:rFonts w:ascii="Oswald Medium" w:eastAsia="Oswald Medium" w:hAnsi="Oswald Medium" w:cs="Oswald Medium"/>
          <w:sz w:val="32"/>
          <w:szCs w:val="32"/>
        </w:rPr>
      </w:pPr>
    </w:p>
    <w:p w14:paraId="65B1880D" w14:textId="77777777" w:rsidR="0064045B" w:rsidRDefault="0064045B">
      <w:pPr>
        <w:rPr>
          <w:rFonts w:ascii="Oswald Medium" w:eastAsia="Oswald Medium" w:hAnsi="Oswald Medium" w:cs="Oswald Medium"/>
          <w:sz w:val="32"/>
          <w:szCs w:val="32"/>
        </w:rPr>
      </w:pPr>
    </w:p>
    <w:p w14:paraId="66BD53BB" w14:textId="77777777" w:rsidR="0064045B" w:rsidRDefault="0064045B">
      <w:pPr>
        <w:rPr>
          <w:rFonts w:ascii="Oswald Medium" w:eastAsia="Oswald Medium" w:hAnsi="Oswald Medium" w:cs="Oswald Medium"/>
          <w:sz w:val="32"/>
          <w:szCs w:val="32"/>
        </w:rPr>
      </w:pPr>
    </w:p>
    <w:p w14:paraId="08421430" w14:textId="77777777" w:rsidR="0064045B" w:rsidRDefault="0064045B">
      <w:pPr>
        <w:rPr>
          <w:rFonts w:ascii="Oswald Medium" w:eastAsia="Oswald Medium" w:hAnsi="Oswald Medium" w:cs="Oswald Medium"/>
          <w:sz w:val="32"/>
          <w:szCs w:val="32"/>
        </w:rPr>
      </w:pPr>
    </w:p>
    <w:p w14:paraId="6A0D3473" w14:textId="77777777" w:rsidR="0064045B" w:rsidRDefault="0064045B">
      <w:pPr>
        <w:rPr>
          <w:rFonts w:ascii="Oswald Medium" w:eastAsia="Oswald Medium" w:hAnsi="Oswald Medium" w:cs="Oswald Medium"/>
          <w:sz w:val="32"/>
          <w:szCs w:val="32"/>
        </w:rPr>
      </w:pPr>
    </w:p>
    <w:p w14:paraId="17A216C4" w14:textId="77777777" w:rsidR="0064045B" w:rsidRDefault="0064045B">
      <w:pPr>
        <w:rPr>
          <w:rFonts w:ascii="Oswald Medium" w:eastAsia="Oswald Medium" w:hAnsi="Oswald Medium" w:cs="Oswald Medium"/>
          <w:sz w:val="32"/>
          <w:szCs w:val="32"/>
        </w:rPr>
      </w:pPr>
    </w:p>
    <w:p w14:paraId="405021C3" w14:textId="77777777" w:rsidR="0064045B" w:rsidRDefault="0064045B">
      <w:pPr>
        <w:rPr>
          <w:rFonts w:ascii="Oswald Medium" w:eastAsia="Oswald Medium" w:hAnsi="Oswald Medium" w:cs="Oswald Medium"/>
          <w:sz w:val="32"/>
          <w:szCs w:val="32"/>
        </w:rPr>
      </w:pPr>
    </w:p>
    <w:p w14:paraId="5D2C1765" w14:textId="77777777" w:rsidR="0064045B" w:rsidRDefault="0064045B">
      <w:pPr>
        <w:rPr>
          <w:rFonts w:ascii="Oswald Medium" w:eastAsia="Oswald Medium" w:hAnsi="Oswald Medium" w:cs="Oswald Medium"/>
          <w:sz w:val="32"/>
          <w:szCs w:val="32"/>
        </w:rPr>
      </w:pPr>
    </w:p>
    <w:p w14:paraId="7F8A6A8F" w14:textId="77777777" w:rsidR="0064045B" w:rsidRDefault="0064045B">
      <w:pPr>
        <w:rPr>
          <w:rFonts w:ascii="Oswald Medium" w:eastAsia="Oswald Medium" w:hAnsi="Oswald Medium" w:cs="Oswald Medium"/>
          <w:sz w:val="32"/>
          <w:szCs w:val="32"/>
        </w:rPr>
      </w:pPr>
    </w:p>
    <w:p w14:paraId="7C26ED3A" w14:textId="77777777" w:rsidR="0064045B" w:rsidRDefault="0064045B">
      <w:pPr>
        <w:rPr>
          <w:rFonts w:ascii="Oswald Medium" w:eastAsia="Oswald Medium" w:hAnsi="Oswald Medium" w:cs="Oswald Medium"/>
          <w:sz w:val="32"/>
          <w:szCs w:val="32"/>
        </w:rPr>
      </w:pPr>
    </w:p>
    <w:p w14:paraId="7C67BEE1" w14:textId="77777777" w:rsidR="0064045B" w:rsidRDefault="0064045B">
      <w:pPr>
        <w:rPr>
          <w:rFonts w:ascii="Oswald Medium" w:eastAsia="Oswald Medium" w:hAnsi="Oswald Medium" w:cs="Oswald Medium"/>
          <w:sz w:val="32"/>
          <w:szCs w:val="32"/>
        </w:rPr>
      </w:pPr>
    </w:p>
    <w:p w14:paraId="3312C4D6" w14:textId="77777777" w:rsidR="0064045B" w:rsidRDefault="0064045B">
      <w:pPr>
        <w:rPr>
          <w:rFonts w:ascii="Oswald Medium" w:eastAsia="Oswald Medium" w:hAnsi="Oswald Medium" w:cs="Oswald Medium"/>
          <w:sz w:val="32"/>
          <w:szCs w:val="32"/>
        </w:rPr>
      </w:pPr>
    </w:p>
    <w:p w14:paraId="72160C66" w14:textId="77777777" w:rsidR="0064045B" w:rsidRDefault="0064045B">
      <w:pPr>
        <w:rPr>
          <w:rFonts w:ascii="Oswald Medium" w:eastAsia="Oswald Medium" w:hAnsi="Oswald Medium" w:cs="Oswald Medium"/>
          <w:sz w:val="32"/>
          <w:szCs w:val="32"/>
        </w:rPr>
      </w:pPr>
    </w:p>
    <w:p w14:paraId="52E689E8" w14:textId="77777777" w:rsidR="0064045B" w:rsidRDefault="0064045B">
      <w:pPr>
        <w:rPr>
          <w:rFonts w:ascii="Oswald Medium" w:eastAsia="Oswald Medium" w:hAnsi="Oswald Medium" w:cs="Oswald Medium"/>
          <w:sz w:val="32"/>
          <w:szCs w:val="32"/>
        </w:rPr>
      </w:pPr>
    </w:p>
    <w:p w14:paraId="71457600" w14:textId="77777777" w:rsidR="0064045B" w:rsidRDefault="0064045B">
      <w:pPr>
        <w:rPr>
          <w:rFonts w:ascii="Oswald Medium" w:eastAsia="Oswald Medium" w:hAnsi="Oswald Medium" w:cs="Oswald Medium"/>
          <w:sz w:val="32"/>
          <w:szCs w:val="32"/>
        </w:rPr>
      </w:pPr>
    </w:p>
    <w:p w14:paraId="10CCCD59" w14:textId="77777777" w:rsidR="0064045B" w:rsidRDefault="0064045B">
      <w:pPr>
        <w:rPr>
          <w:rFonts w:ascii="Oswald Medium" w:eastAsia="Oswald Medium" w:hAnsi="Oswald Medium" w:cs="Oswald Medium"/>
          <w:sz w:val="32"/>
          <w:szCs w:val="32"/>
        </w:rPr>
      </w:pPr>
    </w:p>
    <w:p w14:paraId="1BEE7FD0"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noProof/>
          <w:sz w:val="32"/>
          <w:szCs w:val="32"/>
        </w:rPr>
        <w:lastRenderedPageBreak/>
        <w:drawing>
          <wp:anchor distT="114300" distB="114300" distL="114300" distR="114300" simplePos="0" relativeHeight="251633664" behindDoc="1" locked="0" layoutInCell="1" hidden="0" allowOverlap="1" wp14:anchorId="1E8ED5AD" wp14:editId="68A812A1">
            <wp:simplePos x="0" y="0"/>
            <wp:positionH relativeFrom="page">
              <wp:posOffset>1362075</wp:posOffset>
            </wp:positionH>
            <wp:positionV relativeFrom="page">
              <wp:posOffset>914400</wp:posOffset>
            </wp:positionV>
            <wp:extent cx="5048250" cy="5590290"/>
            <wp:effectExtent l="0" t="0" r="0" b="0"/>
            <wp:wrapNone/>
            <wp:docPr id="261" name="Picture 26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5048250" cy="5590290"/>
                    </a:xfrm>
                    <a:prstGeom prst="rect">
                      <a:avLst/>
                    </a:prstGeom>
                    <a:ln/>
                  </pic:spPr>
                </pic:pic>
              </a:graphicData>
            </a:graphic>
          </wp:anchor>
        </w:drawing>
      </w:r>
    </w:p>
    <w:p w14:paraId="27AA160C" w14:textId="77777777" w:rsidR="0064045B" w:rsidRDefault="0064045B">
      <w:pPr>
        <w:rPr>
          <w:rFonts w:ascii="Oswald Medium" w:eastAsia="Oswald Medium" w:hAnsi="Oswald Medium" w:cs="Oswald Medium"/>
          <w:sz w:val="32"/>
          <w:szCs w:val="32"/>
        </w:rPr>
      </w:pPr>
    </w:p>
    <w:p w14:paraId="431C88C6" w14:textId="77777777" w:rsidR="0064045B" w:rsidRDefault="0064045B">
      <w:pPr>
        <w:rPr>
          <w:rFonts w:ascii="Oswald Medium" w:eastAsia="Oswald Medium" w:hAnsi="Oswald Medium" w:cs="Oswald Medium"/>
          <w:sz w:val="32"/>
          <w:szCs w:val="32"/>
        </w:rPr>
      </w:pPr>
    </w:p>
    <w:p w14:paraId="38B7F989" w14:textId="77777777" w:rsidR="0064045B" w:rsidRDefault="0064045B">
      <w:pPr>
        <w:rPr>
          <w:rFonts w:ascii="Oswald Medium" w:eastAsia="Oswald Medium" w:hAnsi="Oswald Medium" w:cs="Oswald Medium"/>
          <w:sz w:val="32"/>
          <w:szCs w:val="32"/>
        </w:rPr>
      </w:pPr>
    </w:p>
    <w:p w14:paraId="04ECBBF0" w14:textId="77777777" w:rsidR="0064045B" w:rsidRDefault="0064045B">
      <w:pPr>
        <w:rPr>
          <w:rFonts w:ascii="Oswald Medium" w:eastAsia="Oswald Medium" w:hAnsi="Oswald Medium" w:cs="Oswald Medium"/>
          <w:sz w:val="32"/>
          <w:szCs w:val="32"/>
        </w:rPr>
      </w:pPr>
    </w:p>
    <w:p w14:paraId="08F29E63" w14:textId="77777777" w:rsidR="0064045B" w:rsidRDefault="0064045B">
      <w:pPr>
        <w:rPr>
          <w:rFonts w:ascii="Oswald Medium" w:eastAsia="Oswald Medium" w:hAnsi="Oswald Medium" w:cs="Oswald Medium"/>
          <w:sz w:val="32"/>
          <w:szCs w:val="32"/>
        </w:rPr>
      </w:pPr>
    </w:p>
    <w:p w14:paraId="5EB2F848" w14:textId="77777777" w:rsidR="0064045B" w:rsidRDefault="0064045B">
      <w:pPr>
        <w:rPr>
          <w:rFonts w:ascii="Oswald Medium" w:eastAsia="Oswald Medium" w:hAnsi="Oswald Medium" w:cs="Oswald Medium"/>
          <w:sz w:val="32"/>
          <w:szCs w:val="32"/>
        </w:rPr>
      </w:pPr>
    </w:p>
    <w:p w14:paraId="12EBC477" w14:textId="77777777" w:rsidR="0064045B" w:rsidRDefault="0064045B">
      <w:pPr>
        <w:rPr>
          <w:rFonts w:ascii="Oswald Medium" w:eastAsia="Oswald Medium" w:hAnsi="Oswald Medium" w:cs="Oswald Medium"/>
          <w:sz w:val="32"/>
          <w:szCs w:val="32"/>
        </w:rPr>
      </w:pPr>
    </w:p>
    <w:p w14:paraId="79DCC8B1" w14:textId="77777777" w:rsidR="0064045B" w:rsidRDefault="0064045B">
      <w:pPr>
        <w:rPr>
          <w:rFonts w:ascii="Oswald Medium" w:eastAsia="Oswald Medium" w:hAnsi="Oswald Medium" w:cs="Oswald Medium"/>
          <w:sz w:val="32"/>
          <w:szCs w:val="32"/>
        </w:rPr>
      </w:pPr>
    </w:p>
    <w:p w14:paraId="260C28BC" w14:textId="77777777" w:rsidR="0064045B" w:rsidRDefault="0064045B">
      <w:pPr>
        <w:rPr>
          <w:rFonts w:ascii="Oswald Medium" w:eastAsia="Oswald Medium" w:hAnsi="Oswald Medium" w:cs="Oswald Medium"/>
          <w:sz w:val="32"/>
          <w:szCs w:val="32"/>
        </w:rPr>
      </w:pPr>
    </w:p>
    <w:p w14:paraId="3B8386A5" w14:textId="77777777" w:rsidR="0064045B" w:rsidRDefault="0064045B">
      <w:pPr>
        <w:rPr>
          <w:rFonts w:ascii="Oswald Medium" w:eastAsia="Oswald Medium" w:hAnsi="Oswald Medium" w:cs="Oswald Medium"/>
          <w:sz w:val="32"/>
          <w:szCs w:val="32"/>
        </w:rPr>
      </w:pPr>
    </w:p>
    <w:p w14:paraId="3FD13352" w14:textId="77777777" w:rsidR="0064045B" w:rsidRDefault="0064045B">
      <w:pPr>
        <w:rPr>
          <w:rFonts w:ascii="Oswald Medium" w:eastAsia="Oswald Medium" w:hAnsi="Oswald Medium" w:cs="Oswald Medium"/>
          <w:sz w:val="32"/>
          <w:szCs w:val="32"/>
        </w:rPr>
      </w:pPr>
    </w:p>
    <w:p w14:paraId="57AAA049" w14:textId="77777777" w:rsidR="0064045B" w:rsidRDefault="0064045B">
      <w:pPr>
        <w:rPr>
          <w:rFonts w:ascii="Oswald Medium" w:eastAsia="Oswald Medium" w:hAnsi="Oswald Medium" w:cs="Oswald Medium"/>
          <w:sz w:val="32"/>
          <w:szCs w:val="32"/>
        </w:rPr>
      </w:pPr>
    </w:p>
    <w:p w14:paraId="47D40602" w14:textId="77777777" w:rsidR="0064045B" w:rsidRDefault="0064045B">
      <w:pPr>
        <w:rPr>
          <w:rFonts w:ascii="Oswald Medium" w:eastAsia="Oswald Medium" w:hAnsi="Oswald Medium" w:cs="Oswald Medium"/>
          <w:sz w:val="32"/>
          <w:szCs w:val="32"/>
        </w:rPr>
      </w:pPr>
    </w:p>
    <w:p w14:paraId="2BF74D60" w14:textId="77777777" w:rsidR="0064045B" w:rsidRDefault="0064045B">
      <w:pPr>
        <w:rPr>
          <w:rFonts w:ascii="Oswald Medium" w:eastAsia="Oswald Medium" w:hAnsi="Oswald Medium" w:cs="Oswald Medium"/>
          <w:sz w:val="32"/>
          <w:szCs w:val="32"/>
        </w:rPr>
      </w:pPr>
    </w:p>
    <w:p w14:paraId="49601CC3" w14:textId="77777777" w:rsidR="0064045B" w:rsidRDefault="0064045B">
      <w:pPr>
        <w:rPr>
          <w:rFonts w:ascii="Oswald Medium" w:eastAsia="Oswald Medium" w:hAnsi="Oswald Medium" w:cs="Oswald Medium"/>
          <w:sz w:val="32"/>
          <w:szCs w:val="32"/>
        </w:rPr>
      </w:pPr>
    </w:p>
    <w:p w14:paraId="073C4A39" w14:textId="77777777" w:rsidR="0064045B" w:rsidRDefault="0064045B">
      <w:pPr>
        <w:rPr>
          <w:rFonts w:ascii="Oswald Medium" w:eastAsia="Oswald Medium" w:hAnsi="Oswald Medium" w:cs="Oswald Medium"/>
          <w:sz w:val="32"/>
          <w:szCs w:val="32"/>
        </w:rPr>
      </w:pPr>
    </w:p>
    <w:p w14:paraId="2EF816F8"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Periodic Review of GAAP &amp; Data Retention Policy (Frequency)</w:t>
      </w:r>
      <w:r>
        <w:rPr>
          <w:rFonts w:ascii="Oswald ExtraLight" w:eastAsia="Oswald ExtraLight" w:hAnsi="Oswald ExtraLight" w:cs="Oswald ExtraLight"/>
          <w:sz w:val="28"/>
          <w:szCs w:val="28"/>
        </w:rPr>
        <w:br/>
        <w:t>______________________________________________________________________________</w:t>
      </w:r>
    </w:p>
    <w:p w14:paraId="7E95ECA6"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Encryption Method</w:t>
      </w:r>
    </w:p>
    <w:p w14:paraId="58A4A439"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AT REST ENCRYPTION __________________________________________________________</w:t>
      </w:r>
    </w:p>
    <w:p w14:paraId="3F3D0BBA"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 TRANSIT ENCRYPTION ________________________________________</w:t>
      </w:r>
    </w:p>
    <w:p w14:paraId="23F7C36D"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Multi-Factor Authentication Methods</w:t>
      </w:r>
    </w:p>
    <w:p w14:paraId="7310F2CD" w14:textId="77777777" w:rsidR="0064045B" w:rsidRDefault="00000000">
      <w:pPr>
        <w:ind w:left="72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_______________________________________________________________</w:t>
      </w:r>
    </w:p>
    <w:p w14:paraId="6C3FAA3E" w14:textId="77777777" w:rsidR="0064045B" w:rsidRDefault="0064045B">
      <w:pPr>
        <w:rPr>
          <w:rFonts w:ascii="Oswald ExtraLight" w:eastAsia="Oswald ExtraLight" w:hAnsi="Oswald ExtraLight" w:cs="Oswald ExtraLight"/>
          <w:sz w:val="28"/>
          <w:szCs w:val="28"/>
        </w:rPr>
      </w:pPr>
    </w:p>
    <w:p w14:paraId="6172EB75"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Network Audit Software</w:t>
      </w:r>
    </w:p>
    <w:p w14:paraId="10BFC6BE" w14:textId="77777777" w:rsidR="00B97432" w:rsidRPr="00B97432" w:rsidRDefault="00B97432" w:rsidP="00B97432">
      <w:pPr>
        <w:pStyle w:val="ListParagraph"/>
        <w:rPr>
          <w:rFonts w:ascii="Oswald ExtraLight" w:eastAsia="Oswald ExtraLight" w:hAnsi="Oswald ExtraLight" w:cs="Oswald ExtraLight"/>
          <w:sz w:val="28"/>
          <w:szCs w:val="28"/>
        </w:rPr>
      </w:pPr>
      <w:r w:rsidRPr="00B97432">
        <w:rPr>
          <w:rFonts w:ascii="Oswald ExtraLight" w:eastAsia="Oswald ExtraLight" w:hAnsi="Oswald ExtraLight" w:cs="Oswald ExtraLight"/>
          <w:sz w:val="28"/>
          <w:szCs w:val="28"/>
        </w:rPr>
        <w:t>_______________________________________________________________</w:t>
      </w:r>
    </w:p>
    <w:p w14:paraId="28381555" w14:textId="77777777" w:rsidR="0064045B" w:rsidRDefault="0064045B">
      <w:pPr>
        <w:ind w:left="720"/>
        <w:rPr>
          <w:rFonts w:ascii="Oswald ExtraLight" w:eastAsia="Oswald ExtraLight" w:hAnsi="Oswald ExtraLight" w:cs="Oswald ExtraLight"/>
          <w:sz w:val="28"/>
          <w:szCs w:val="28"/>
        </w:rPr>
      </w:pPr>
    </w:p>
    <w:p w14:paraId="0A971B19"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Technology To Perform Access Control</w:t>
      </w:r>
    </w:p>
    <w:p w14:paraId="61F750EB" w14:textId="77777777" w:rsidR="00B97432" w:rsidRPr="00B97432" w:rsidRDefault="00B97432" w:rsidP="00B97432">
      <w:pPr>
        <w:pStyle w:val="ListParagraph"/>
        <w:rPr>
          <w:rFonts w:ascii="Oswald ExtraLight" w:eastAsia="Oswald ExtraLight" w:hAnsi="Oswald ExtraLight" w:cs="Oswald ExtraLight"/>
          <w:sz w:val="28"/>
          <w:szCs w:val="28"/>
        </w:rPr>
      </w:pPr>
      <w:r w:rsidRPr="00B97432">
        <w:rPr>
          <w:rFonts w:ascii="Oswald ExtraLight" w:eastAsia="Oswald ExtraLight" w:hAnsi="Oswald ExtraLight" w:cs="Oswald ExtraLight"/>
          <w:sz w:val="28"/>
          <w:szCs w:val="28"/>
        </w:rPr>
        <w:t>_______________________________________________________________</w:t>
      </w:r>
    </w:p>
    <w:p w14:paraId="67E8221B" w14:textId="77777777" w:rsidR="00B97432" w:rsidRDefault="00B97432" w:rsidP="00B97432">
      <w:pPr>
        <w:ind w:left="72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_______________________________________________________________</w:t>
      </w:r>
    </w:p>
    <w:p w14:paraId="4F7164BD" w14:textId="77777777" w:rsidR="0064045B" w:rsidRDefault="0064045B">
      <w:pPr>
        <w:ind w:left="720"/>
        <w:rPr>
          <w:rFonts w:ascii="Oswald ExtraLight" w:eastAsia="Oswald ExtraLight" w:hAnsi="Oswald ExtraLight" w:cs="Oswald ExtraLight"/>
          <w:sz w:val="28"/>
          <w:szCs w:val="28"/>
        </w:rPr>
      </w:pPr>
    </w:p>
    <w:p w14:paraId="4C3274F6" w14:textId="77777777" w:rsidR="0064045B" w:rsidRDefault="0064045B">
      <w:pPr>
        <w:ind w:left="720"/>
        <w:rPr>
          <w:rFonts w:ascii="Oswald ExtraLight" w:eastAsia="Oswald ExtraLight" w:hAnsi="Oswald ExtraLight" w:cs="Oswald ExtraLight"/>
          <w:sz w:val="28"/>
          <w:szCs w:val="28"/>
        </w:rPr>
      </w:pPr>
    </w:p>
    <w:p w14:paraId="46BDD417" w14:textId="77777777" w:rsidR="0064045B" w:rsidRDefault="0064045B">
      <w:pPr>
        <w:ind w:left="720"/>
        <w:rPr>
          <w:rFonts w:ascii="Oswald ExtraLight" w:eastAsia="Oswald ExtraLight" w:hAnsi="Oswald ExtraLight" w:cs="Oswald ExtraLight"/>
          <w:sz w:val="28"/>
          <w:szCs w:val="28"/>
        </w:rPr>
      </w:pPr>
    </w:p>
    <w:p w14:paraId="7B7E3E35" w14:textId="77777777" w:rsidR="0064045B" w:rsidRDefault="00B246B9">
      <w:pPr>
        <w:ind w:left="720" w:firstLine="720"/>
        <w:jc w:val="right"/>
        <w:rPr>
          <w:rFonts w:ascii="Oswald" w:eastAsia="Oswald" w:hAnsi="Oswald" w:cs="Oswald"/>
          <w:sz w:val="40"/>
          <w:szCs w:val="40"/>
          <w:u w:val="single"/>
        </w:rPr>
      </w:pPr>
      <w:r w:rsidRPr="00B246B9">
        <w:rPr>
          <w:rFonts w:ascii="Oswald ExtraLight" w:eastAsia="Oswald ExtraLight" w:hAnsi="Oswald ExtraLight" w:cs="Oswald ExtraLight"/>
          <w:noProof/>
          <w:sz w:val="28"/>
          <w:szCs w:val="28"/>
        </w:rPr>
        <w:drawing>
          <wp:anchor distT="0" distB="0" distL="114300" distR="114300" simplePos="0" relativeHeight="251660288" behindDoc="0" locked="0" layoutInCell="1" allowOverlap="1" wp14:anchorId="12DFA0F4" wp14:editId="282E6AC9">
            <wp:simplePos x="0" y="0"/>
            <wp:positionH relativeFrom="margin">
              <wp:align>right</wp:align>
            </wp:positionH>
            <wp:positionV relativeFrom="paragraph">
              <wp:posOffset>453850</wp:posOffset>
            </wp:positionV>
            <wp:extent cx="5943600" cy="39465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artisticCutout/>
                              </a14:imgEffect>
                            </a14:imgLayer>
                          </a14:imgProps>
                        </a:ext>
                        <a:ext uri="{28A0092B-C50C-407E-A947-70E740481C1C}">
                          <a14:useLocalDpi xmlns:a14="http://schemas.microsoft.com/office/drawing/2010/main" val="0"/>
                        </a:ext>
                      </a:extLst>
                    </a:blip>
                    <a:stretch>
                      <a:fillRect/>
                    </a:stretch>
                  </pic:blipFill>
                  <pic:spPr>
                    <a:xfrm>
                      <a:off x="0" y="0"/>
                      <a:ext cx="5943600" cy="3946525"/>
                    </a:xfrm>
                    <a:prstGeom prst="rect">
                      <a:avLst/>
                    </a:prstGeom>
                    <a:effectLst>
                      <a:outerShdw blurRad="50800" dist="50800" dir="5400000" sx="1000" sy="1000" algn="ctr" rotWithShape="0">
                        <a:srgbClr val="000000">
                          <a:alpha val="43137"/>
                        </a:srgbClr>
                      </a:outerShdw>
                      <a:softEdge rad="0"/>
                    </a:effectLst>
                  </pic:spPr>
                </pic:pic>
              </a:graphicData>
            </a:graphic>
          </wp:anchor>
        </w:drawing>
      </w:r>
      <w:r>
        <w:br w:type="page"/>
      </w:r>
      <w:r>
        <w:rPr>
          <w:rFonts w:ascii="Oswald ExtraLight" w:eastAsia="Oswald ExtraLight" w:hAnsi="Oswald ExtraLight" w:cs="Oswald ExtraLight"/>
          <w:sz w:val="28"/>
          <w:szCs w:val="28"/>
        </w:rPr>
        <w:lastRenderedPageBreak/>
        <w:t xml:space="preserve">                                    </w:t>
      </w:r>
      <w:r>
        <w:rPr>
          <w:rFonts w:ascii="Oswald" w:eastAsia="Oswald" w:hAnsi="Oswald" w:cs="Oswald"/>
          <w:color w:val="38761D"/>
          <w:sz w:val="48"/>
          <w:szCs w:val="48"/>
        </w:rPr>
        <w:t>REQUIREMENT 4</w:t>
      </w:r>
    </w:p>
    <w:p w14:paraId="35257EE0"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34688" behindDoc="1" locked="0" layoutInCell="1" hidden="0" allowOverlap="1" wp14:anchorId="17C37910" wp14:editId="41081EB3">
            <wp:simplePos x="0" y="0"/>
            <wp:positionH relativeFrom="page">
              <wp:posOffset>-133349</wp:posOffset>
            </wp:positionH>
            <wp:positionV relativeFrom="page">
              <wp:posOffset>47625</wp:posOffset>
            </wp:positionV>
            <wp:extent cx="3767815" cy="4786313"/>
            <wp:effectExtent l="0" t="0" r="0" b="0"/>
            <wp:wrapNone/>
            <wp:docPr id="262" name="Picture 26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Testing &amp; Monitoring</w:t>
      </w:r>
    </w:p>
    <w:p w14:paraId="7A812885"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Effectiveness</w:t>
      </w:r>
    </w:p>
    <w:p w14:paraId="47FC6BA7" w14:textId="77777777" w:rsidR="0064045B" w:rsidRDefault="0064045B">
      <w:pPr>
        <w:ind w:left="4320"/>
        <w:jc w:val="center"/>
        <w:rPr>
          <w:rFonts w:ascii="Oswald" w:eastAsia="Oswald" w:hAnsi="Oswald" w:cs="Oswald"/>
          <w:sz w:val="40"/>
          <w:szCs w:val="40"/>
        </w:rPr>
      </w:pPr>
    </w:p>
    <w:p w14:paraId="39BAD0E4" w14:textId="77777777" w:rsidR="0064045B" w:rsidRDefault="0064045B">
      <w:pPr>
        <w:ind w:left="4320"/>
        <w:jc w:val="center"/>
        <w:rPr>
          <w:rFonts w:ascii="Oswald" w:eastAsia="Oswald" w:hAnsi="Oswald" w:cs="Oswald"/>
          <w:sz w:val="40"/>
          <w:szCs w:val="40"/>
        </w:rPr>
      </w:pPr>
    </w:p>
    <w:p w14:paraId="4EEC91E5" w14:textId="77777777" w:rsidR="0064045B" w:rsidRDefault="0064045B">
      <w:pPr>
        <w:rPr>
          <w:rFonts w:ascii="Oswald" w:eastAsia="Oswald" w:hAnsi="Oswald" w:cs="Oswald"/>
          <w:color w:val="38761D"/>
          <w:sz w:val="28"/>
          <w:szCs w:val="28"/>
        </w:rPr>
      </w:pPr>
    </w:p>
    <w:p w14:paraId="64A5DA93" w14:textId="77777777" w:rsidR="0064045B" w:rsidRDefault="0064045B">
      <w:pPr>
        <w:rPr>
          <w:rFonts w:ascii="Oswald" w:eastAsia="Oswald" w:hAnsi="Oswald" w:cs="Oswald"/>
          <w:color w:val="38761D"/>
          <w:sz w:val="28"/>
          <w:szCs w:val="28"/>
        </w:rPr>
      </w:pPr>
    </w:p>
    <w:p w14:paraId="49BF382E"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47DB2370" w14:textId="77777777" w:rsidR="0064045B" w:rsidRDefault="00000000">
      <w:pPr>
        <w:rPr>
          <w:rFonts w:ascii="Oswald ExtraLight" w:eastAsia="Oswald ExtraLight" w:hAnsi="Oswald ExtraLight" w:cs="Oswald ExtraLight"/>
          <w:sz w:val="28"/>
          <w:szCs w:val="28"/>
        </w:rPr>
      </w:pPr>
      <w:r>
        <w:rPr>
          <w:rFonts w:ascii="Oswald" w:eastAsia="Oswald" w:hAnsi="Oswald" w:cs="Oswald"/>
          <w:sz w:val="28"/>
          <w:szCs w:val="28"/>
        </w:rPr>
        <w:t>Firm will have a clear method viewing the ISP and testing its effectiveness vs the ever</w:t>
      </w:r>
      <w:r w:rsidR="000658C8">
        <w:rPr>
          <w:rFonts w:ascii="Oswald" w:eastAsia="Oswald" w:hAnsi="Oswald" w:cs="Oswald"/>
          <w:sz w:val="28"/>
          <w:szCs w:val="28"/>
        </w:rPr>
        <w:t>-</w:t>
      </w:r>
      <w:r>
        <w:rPr>
          <w:rFonts w:ascii="Oswald" w:eastAsia="Oswald" w:hAnsi="Oswald" w:cs="Oswald"/>
          <w:sz w:val="28"/>
          <w:szCs w:val="28"/>
        </w:rPr>
        <w:t xml:space="preserve">changing landscape of cyber threats. </w:t>
      </w:r>
    </w:p>
    <w:p w14:paraId="3CEB5AA7" w14:textId="77777777" w:rsidR="0064045B" w:rsidRDefault="0064045B">
      <w:pPr>
        <w:rPr>
          <w:rFonts w:ascii="Oswald ExtraLight" w:eastAsia="Oswald ExtraLight" w:hAnsi="Oswald ExtraLight" w:cs="Oswald ExtraLight"/>
          <w:sz w:val="28"/>
          <w:szCs w:val="28"/>
        </w:rPr>
      </w:pPr>
    </w:p>
    <w:p w14:paraId="2C017FC7" w14:textId="77777777" w:rsidR="0064045B" w:rsidRDefault="00000000">
      <w:pPr>
        <w:rPr>
          <w:rFonts w:ascii="Oswald ExtraLight" w:eastAsia="Oswald ExtraLight" w:hAnsi="Oswald ExtraLight" w:cs="Oswald ExtraLight"/>
          <w:sz w:val="28"/>
          <w:szCs w:val="28"/>
        </w:rPr>
      </w:pPr>
      <w:r>
        <w:rPr>
          <w:rFonts w:ascii="Oswald" w:eastAsia="Oswald" w:hAnsi="Oswald" w:cs="Oswald"/>
          <w:noProof/>
          <w:sz w:val="28"/>
          <w:szCs w:val="28"/>
        </w:rPr>
        <mc:AlternateContent>
          <mc:Choice Requires="wpg">
            <w:drawing>
              <wp:inline distT="114300" distB="114300" distL="114300" distR="114300" wp14:anchorId="6F8E823B" wp14:editId="4926FD08">
                <wp:extent cx="5934680" cy="844976"/>
                <wp:effectExtent l="0" t="0" r="9525" b="12700"/>
                <wp:docPr id="88" name="Group 88"/>
                <wp:cNvGraphicFramePr/>
                <a:graphic xmlns:a="http://schemas.openxmlformats.org/drawingml/2006/main">
                  <a:graphicData uri="http://schemas.microsoft.com/office/word/2010/wordprocessingGroup">
                    <wpg:wgp>
                      <wpg:cNvGrpSpPr/>
                      <wpg:grpSpPr>
                        <a:xfrm>
                          <a:off x="0" y="0"/>
                          <a:ext cx="5934680" cy="844976"/>
                          <a:chOff x="1010675" y="1012548"/>
                          <a:chExt cx="6006522" cy="851402"/>
                        </a:xfrm>
                      </wpg:grpSpPr>
                      <wps:wsp>
                        <wps:cNvPr id="92" name="Rectangle: Rounded Corners 89"/>
                        <wps:cNvSpPr/>
                        <wps:spPr>
                          <a:xfrm>
                            <a:off x="1010675" y="1012550"/>
                            <a:ext cx="6006000" cy="8514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73E8D093"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93" name="Text Box 90"/>
                        <wps:cNvSpPr txBox="1"/>
                        <wps:spPr>
                          <a:xfrm>
                            <a:off x="1010675" y="1012548"/>
                            <a:ext cx="6006522" cy="375550"/>
                          </a:xfrm>
                          <a:prstGeom prst="rect">
                            <a:avLst/>
                          </a:prstGeom>
                          <a:noFill/>
                          <a:ln>
                            <a:noFill/>
                          </a:ln>
                        </wps:spPr>
                        <wps:txbx>
                          <w:txbxContent>
                            <w:p w14:paraId="3A4654FF" w14:textId="77777777" w:rsidR="0064045B" w:rsidRDefault="00000000">
                              <w:pPr>
                                <w:spacing w:line="240" w:lineRule="auto"/>
                                <w:jc w:val="center"/>
                                <w:textDirection w:val="btLr"/>
                              </w:pPr>
                              <w:r>
                                <w:rPr>
                                  <w:b/>
                                  <w:color w:val="000000"/>
                                  <w:sz w:val="26"/>
                                </w:rPr>
                                <w:t>Date to Review Information Security Plan (ISP)</w:t>
                              </w:r>
                            </w:p>
                          </w:txbxContent>
                        </wps:txbx>
                        <wps:bodyPr spcFirstLastPara="1" wrap="square" lIns="91425" tIns="91425" rIns="91425" bIns="91425" anchor="t" anchorCtr="0">
                          <a:spAutoFit/>
                        </wps:bodyPr>
                      </wps:wsp>
                      <wps:wsp>
                        <wps:cNvPr id="94" name="Text Box 91"/>
                        <wps:cNvSpPr txBox="1"/>
                        <wps:spPr>
                          <a:xfrm>
                            <a:off x="1707646" y="1301248"/>
                            <a:ext cx="4448006" cy="390266"/>
                          </a:xfrm>
                          <a:prstGeom prst="rect">
                            <a:avLst/>
                          </a:prstGeom>
                          <a:noFill/>
                          <a:ln>
                            <a:noFill/>
                          </a:ln>
                        </wps:spPr>
                        <wps:txbx>
                          <w:txbxContent>
                            <w:p w14:paraId="68A710BE" w14:textId="77777777" w:rsidR="0064045B" w:rsidRDefault="00000000">
                              <w:pPr>
                                <w:spacing w:line="240" w:lineRule="auto"/>
                                <w:textDirection w:val="btLr"/>
                              </w:pPr>
                              <w:r>
                                <w:rPr>
                                  <w:color w:val="000000"/>
                                  <w:sz w:val="28"/>
                                </w:rPr>
                                <w:t>Date: ______________________</w:t>
                              </w:r>
                            </w:p>
                          </w:txbxContent>
                        </wps:txbx>
                        <wps:bodyPr spcFirstLastPara="1" wrap="square" lIns="91425" tIns="91425" rIns="91425" bIns="91425" anchor="t" anchorCtr="0">
                          <a:spAutoFit/>
                        </wps:bodyPr>
                      </wps:wsp>
                    </wpg:wgp>
                  </a:graphicData>
                </a:graphic>
              </wp:inline>
            </w:drawing>
          </mc:Choice>
          <mc:Fallback>
            <w:pict>
              <v:group id="Group 88" o:spid="_x0000_s1044" style="width:467.3pt;height:66.55pt;mso-position-horizontal-relative:char;mso-position-vertical-relative:line" coordorigin="10106,10125" coordsize="60065,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">
                <v:roundrect id="Rectangle: Rounded Corners 89" o:spid="_x0000_s1045" style="position:absolute;left:10106;top:10125;width:60060;height:8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" fillcolor="#d9ead3">
                  <v:stroke startarrowwidth="narrow" startarrowlength="short" endarrowwidth="narrow" endarrowlength="short"/>
                  <v:textbox inset="2.53958mm,2.53958mm,2.53958mm,2.53958mm">
                    <w:txbxContent>
                      <w:p w:rsidR="0064045B" w:rsidRDefault="0064045B">
                        <w:pPr>
                          <w:spacing w:line="240" w:lineRule="auto"/>
                          <w:textDirection w:val="btLr"/>
                        </w:pPr>
                      </w:p>
                    </w:txbxContent>
                  </v:textbox>
                </v:roundrect>
                <v:shape id="Text Box 90" o:spid="_x0000_s1046" type="#_x0000_t202" style="position:absolute;left:10106;top:10125;width:60065;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" filled="f" stroked="f">
                  <v:textbox style="mso-fit-shape-to-text:t" inset="2.53958mm,2.53958mm,2.53958mm,2.53958mm">
                    <w:txbxContent>
                      <w:p w:rsidR="0064045B" w:rsidRDefault="00000000">
                        <w:pPr>
                          <w:spacing w:line="240" w:lineRule="auto"/>
                          <w:jc w:val="center"/>
                          <w:textDirection w:val="btLr"/>
                        </w:pPr>
                        <w:r>
                          <w:rPr>
                            <w:b/>
                            <w:color w:val="000000"/>
                            <w:sz w:val="26"/>
                          </w:rPr>
                          <w:t>Date to Review Information Security Plan (ISP)</w:t>
                        </w:r>
                      </w:p>
                    </w:txbxContent>
                  </v:textbox>
                </v:shape>
                <v:shape id="Text Box 91" o:spid="_x0000_s1047" type="#_x0000_t202" style="position:absolute;left:17076;top:13012;width:44480;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" filled="f" stroked="f">
                  <v:textbox style="mso-fit-shape-to-text:t" inset="2.53958mm,2.53958mm,2.53958mm,2.53958mm">
                    <w:txbxContent>
                      <w:p w:rsidR="0064045B" w:rsidRDefault="00000000">
                        <w:pPr>
                          <w:spacing w:line="240" w:lineRule="auto"/>
                          <w:textDirection w:val="btLr"/>
                        </w:pPr>
                        <w:r>
                          <w:rPr>
                            <w:color w:val="000000"/>
                            <w:sz w:val="28"/>
                          </w:rPr>
                          <w:t>Date: ______________________</w:t>
                        </w:r>
                      </w:p>
                    </w:txbxContent>
                  </v:textbox>
                </v:shape>
                <w10:anchorlock/>
              </v:group>
            </w:pict>
          </mc:Fallback>
        </mc:AlternateContent>
      </w:r>
      <w:r>
        <w:rPr>
          <w:rFonts w:ascii="Oswald ExtraLight" w:eastAsia="Oswald ExtraLight" w:hAnsi="Oswald ExtraLight" w:cs="Oswald ExtraLight"/>
          <w:sz w:val="28"/>
          <w:szCs w:val="28"/>
        </w:rPr>
        <w:br/>
      </w:r>
      <w:r>
        <w:rPr>
          <w:rFonts w:ascii="Oswald" w:eastAsia="Oswald" w:hAnsi="Oswald" w:cs="Oswald"/>
          <w:noProof/>
          <w:sz w:val="28"/>
          <w:szCs w:val="28"/>
        </w:rPr>
        <mc:AlternateContent>
          <mc:Choice Requires="wpg">
            <w:drawing>
              <wp:inline distT="114300" distB="114300" distL="114300" distR="114300" wp14:anchorId="77C5EF73" wp14:editId="7F7FFCEB">
                <wp:extent cx="5934680" cy="878665"/>
                <wp:effectExtent l="0" t="0" r="9525" b="0"/>
                <wp:docPr id="86" name="Group 86"/>
                <wp:cNvGraphicFramePr/>
                <a:graphic xmlns:a="http://schemas.openxmlformats.org/drawingml/2006/main">
                  <a:graphicData uri="http://schemas.microsoft.com/office/word/2010/wordprocessingGroup">
                    <wpg:wgp>
                      <wpg:cNvGrpSpPr/>
                      <wpg:grpSpPr>
                        <a:xfrm>
                          <a:off x="0" y="0"/>
                          <a:ext cx="5934680" cy="878665"/>
                          <a:chOff x="1010675" y="1012548"/>
                          <a:chExt cx="6006522" cy="885348"/>
                        </a:xfrm>
                      </wpg:grpSpPr>
                      <wps:wsp>
                        <wps:cNvPr id="96" name="Rectangle: Rounded Corners 93"/>
                        <wps:cNvSpPr/>
                        <wps:spPr>
                          <a:xfrm>
                            <a:off x="1010675" y="1012550"/>
                            <a:ext cx="6006000" cy="8514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10970496"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97" name="Text Box 94"/>
                        <wps:cNvSpPr txBox="1"/>
                        <wps:spPr>
                          <a:xfrm>
                            <a:off x="1010675" y="1012548"/>
                            <a:ext cx="6006522" cy="375550"/>
                          </a:xfrm>
                          <a:prstGeom prst="rect">
                            <a:avLst/>
                          </a:prstGeom>
                          <a:noFill/>
                          <a:ln>
                            <a:noFill/>
                          </a:ln>
                        </wps:spPr>
                        <wps:txbx>
                          <w:txbxContent>
                            <w:p w14:paraId="2FDCFC63" w14:textId="77777777" w:rsidR="0064045B" w:rsidRDefault="00000000">
                              <w:pPr>
                                <w:spacing w:line="240" w:lineRule="auto"/>
                                <w:jc w:val="center"/>
                                <w:textDirection w:val="btLr"/>
                              </w:pPr>
                              <w:r>
                                <w:rPr>
                                  <w:b/>
                                  <w:color w:val="000000"/>
                                  <w:sz w:val="26"/>
                                </w:rPr>
                                <w:t>Who is the Qualified Person / Vendor to Make Changes &amp; Review?</w:t>
                              </w:r>
                            </w:p>
                          </w:txbxContent>
                        </wps:txbx>
                        <wps:bodyPr spcFirstLastPara="1" wrap="square" lIns="91425" tIns="91425" rIns="91425" bIns="91425" anchor="t" anchorCtr="0">
                          <a:spAutoFit/>
                        </wps:bodyPr>
                      </wps:wsp>
                      <wps:wsp>
                        <wps:cNvPr id="98" name="Text Box 95"/>
                        <wps:cNvSpPr txBox="1"/>
                        <wps:spPr>
                          <a:xfrm>
                            <a:off x="1707930" y="1301605"/>
                            <a:ext cx="4448649" cy="596291"/>
                          </a:xfrm>
                          <a:prstGeom prst="rect">
                            <a:avLst/>
                          </a:prstGeom>
                          <a:noFill/>
                          <a:ln>
                            <a:noFill/>
                          </a:ln>
                        </wps:spPr>
                        <wps:txbx>
                          <w:txbxContent>
                            <w:p w14:paraId="4EBC5FC4" w14:textId="77777777" w:rsidR="0064045B" w:rsidRDefault="00000000">
                              <w:pPr>
                                <w:spacing w:line="240" w:lineRule="auto"/>
                                <w:textDirection w:val="btLr"/>
                              </w:pPr>
                              <w:r>
                                <w:rPr>
                                  <w:color w:val="000000"/>
                                  <w:sz w:val="28"/>
                                </w:rPr>
                                <w:t>Name: _____________________________________</w:t>
                              </w:r>
                            </w:p>
                          </w:txbxContent>
                        </wps:txbx>
                        <wps:bodyPr spcFirstLastPara="1" wrap="square" lIns="91425" tIns="91425" rIns="91425" bIns="91425" anchor="t" anchorCtr="0">
                          <a:spAutoFit/>
                        </wps:bodyPr>
                      </wps:wsp>
                    </wpg:wgp>
                  </a:graphicData>
                </a:graphic>
              </wp:inline>
            </w:drawing>
          </mc:Choice>
          <mc:Fallback>
            <w:pict>
              <v:group id="Group 86" o:spid="_x0000_s1048" style="width:467.3pt;height:69.2pt;mso-position-horizontal-relative:char;mso-position-vertical-relative:line" coordorigin="10106,10125" coordsize="60065,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">
                <v:roundrect id="Rectangle: Rounded Corners 93" o:spid="_x0000_s1049" style="position:absolute;left:10106;top:10125;width:60060;height:8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" fillcolor="#d9ead3">
                  <v:stroke startarrowwidth="narrow" startarrowlength="short" endarrowwidth="narrow" endarrowlength="short"/>
                  <v:textbox inset="2.53958mm,2.53958mm,2.53958mm,2.53958mm">
                    <w:txbxContent>
                      <w:p w:rsidR="0064045B" w:rsidRDefault="0064045B">
                        <w:pPr>
                          <w:spacing w:line="240" w:lineRule="auto"/>
                          <w:textDirection w:val="btLr"/>
                        </w:pPr>
                      </w:p>
                    </w:txbxContent>
                  </v:textbox>
                </v:roundrect>
                <v:shape id="Text Box 94" o:spid="_x0000_s1050" type="#_x0000_t202" style="position:absolute;left:10106;top:10125;width:60065;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" filled="f" stroked="f">
                  <v:textbox style="mso-fit-shape-to-text:t" inset="2.53958mm,2.53958mm,2.53958mm,2.53958mm">
                    <w:txbxContent>
                      <w:p w:rsidR="0064045B" w:rsidRDefault="00000000">
                        <w:pPr>
                          <w:spacing w:line="240" w:lineRule="auto"/>
                          <w:jc w:val="center"/>
                          <w:textDirection w:val="btLr"/>
                        </w:pPr>
                        <w:r>
                          <w:rPr>
                            <w:b/>
                            <w:color w:val="000000"/>
                            <w:sz w:val="26"/>
                          </w:rPr>
                          <w:t>Who is the Qualified Person / Vendor to Make Changes &amp; Review?</w:t>
                        </w:r>
                      </w:p>
                    </w:txbxContent>
                  </v:textbox>
                </v:shape>
                <v:shape id="Text Box 95" o:spid="_x0000_s1051" type="#_x0000_t202" style="position:absolute;left:17079;top:13016;width:44486;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" filled="f" stroked="f">
                  <v:textbox style="mso-fit-shape-to-text:t" inset="2.53958mm,2.53958mm,2.53958mm,2.53958mm">
                    <w:txbxContent>
                      <w:p w:rsidR="0064045B" w:rsidRDefault="00000000">
                        <w:pPr>
                          <w:spacing w:line="240" w:lineRule="auto"/>
                          <w:textDirection w:val="btLr"/>
                        </w:pPr>
                        <w:r>
                          <w:rPr>
                            <w:color w:val="000000"/>
                            <w:sz w:val="28"/>
                          </w:rPr>
                          <w:t>Name: _____________________________________</w:t>
                        </w:r>
                      </w:p>
                    </w:txbxContent>
                  </v:textbox>
                </v:shape>
                <w10:anchorlock/>
              </v:group>
            </w:pict>
          </mc:Fallback>
        </mc:AlternateContent>
      </w:r>
      <w:r>
        <w:rPr>
          <w:rFonts w:ascii="Oswald" w:eastAsia="Oswald" w:hAnsi="Oswald" w:cs="Oswald"/>
          <w:noProof/>
          <w:sz w:val="28"/>
          <w:szCs w:val="28"/>
        </w:rPr>
        <mc:AlternateContent>
          <mc:Choice Requires="wpg">
            <w:drawing>
              <wp:inline distT="114300" distB="114300" distL="114300" distR="114300" wp14:anchorId="6C16C42C" wp14:editId="4070AF1D">
                <wp:extent cx="5972265" cy="1857525"/>
                <wp:effectExtent l="0" t="0" r="0" b="28575"/>
                <wp:docPr id="20" name="Group 20"/>
                <wp:cNvGraphicFramePr/>
                <a:graphic xmlns:a="http://schemas.openxmlformats.org/drawingml/2006/main">
                  <a:graphicData uri="http://schemas.microsoft.com/office/word/2010/wordprocessingGroup">
                    <wpg:wgp>
                      <wpg:cNvGrpSpPr/>
                      <wpg:grpSpPr>
                        <a:xfrm>
                          <a:off x="0" y="0"/>
                          <a:ext cx="5972265" cy="1857525"/>
                          <a:chOff x="1010675" y="1012550"/>
                          <a:chExt cx="6087312" cy="1892100"/>
                        </a:xfrm>
                      </wpg:grpSpPr>
                      <wps:wsp>
                        <wps:cNvPr id="26" name="Rectangle: Rounded Corners 97"/>
                        <wps:cNvSpPr/>
                        <wps:spPr>
                          <a:xfrm>
                            <a:off x="1010675" y="1012550"/>
                            <a:ext cx="6006000" cy="18921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040FB639"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27" name="Text Box 98"/>
                        <wps:cNvSpPr txBox="1"/>
                        <wps:spPr>
                          <a:xfrm>
                            <a:off x="1010675" y="1012550"/>
                            <a:ext cx="6005638" cy="379653"/>
                          </a:xfrm>
                          <a:prstGeom prst="rect">
                            <a:avLst/>
                          </a:prstGeom>
                          <a:noFill/>
                          <a:ln>
                            <a:noFill/>
                          </a:ln>
                        </wps:spPr>
                        <wps:txbx>
                          <w:txbxContent>
                            <w:p w14:paraId="2BA514E7" w14:textId="77777777" w:rsidR="0064045B" w:rsidRDefault="00000000">
                              <w:pPr>
                                <w:spacing w:line="240" w:lineRule="auto"/>
                                <w:jc w:val="center"/>
                                <w:textDirection w:val="btLr"/>
                              </w:pPr>
                              <w:r>
                                <w:rPr>
                                  <w:b/>
                                  <w:color w:val="000000"/>
                                  <w:sz w:val="26"/>
                                </w:rPr>
                                <w:t>Monitoring Method &amp; Frequency (Select One)</w:t>
                              </w:r>
                            </w:p>
                          </w:txbxContent>
                        </wps:txbx>
                        <wps:bodyPr spcFirstLastPara="1" wrap="square" lIns="91425" tIns="91425" rIns="91425" bIns="91425" anchor="t" anchorCtr="0">
                          <a:spAutoFit/>
                        </wps:bodyPr>
                      </wps:wsp>
                      <wps:wsp>
                        <wps:cNvPr id="28" name="Rectangle 99"/>
                        <wps:cNvSpPr/>
                        <wps:spPr>
                          <a:xfrm>
                            <a:off x="1338625" y="1374350"/>
                            <a:ext cx="294000" cy="255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7F14D76"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32" name="Text Box 100"/>
                        <wps:cNvSpPr txBox="1"/>
                        <wps:spPr>
                          <a:xfrm>
                            <a:off x="1707991" y="1301726"/>
                            <a:ext cx="4449692" cy="602805"/>
                          </a:xfrm>
                          <a:prstGeom prst="rect">
                            <a:avLst/>
                          </a:prstGeom>
                          <a:noFill/>
                          <a:ln>
                            <a:noFill/>
                          </a:ln>
                        </wps:spPr>
                        <wps:txbx>
                          <w:txbxContent>
                            <w:p w14:paraId="5E84FF0D" w14:textId="77777777" w:rsidR="0064045B" w:rsidRDefault="00000000">
                              <w:pPr>
                                <w:spacing w:line="240" w:lineRule="auto"/>
                                <w:textDirection w:val="btLr"/>
                              </w:pPr>
                              <w:r>
                                <w:rPr>
                                  <w:color w:val="000000"/>
                                  <w:sz w:val="28"/>
                                </w:rPr>
                                <w:t xml:space="preserve">IDS / RMM (Continuous) </w:t>
                              </w:r>
                              <w:r>
                                <w:rPr>
                                  <w:color w:val="000000"/>
                                  <w:sz w:val="28"/>
                                </w:rPr>
                                <w:br/>
                              </w:r>
                              <w:r>
                                <w:rPr>
                                  <w:color w:val="000000"/>
                                  <w:sz w:val="28"/>
                                </w:rPr>
                                <w:tab/>
                                <w:t xml:space="preserve">Vendor(s): ____________________________         </w:t>
                              </w:r>
                            </w:p>
                          </w:txbxContent>
                        </wps:txbx>
                        <wps:bodyPr spcFirstLastPara="1" wrap="square" lIns="91425" tIns="91425" rIns="91425" bIns="91425" anchor="t" anchorCtr="0">
                          <a:spAutoFit/>
                        </wps:bodyPr>
                      </wps:wsp>
                      <wps:wsp>
                        <wps:cNvPr id="33" name="Rectangle 101"/>
                        <wps:cNvSpPr/>
                        <wps:spPr>
                          <a:xfrm>
                            <a:off x="1338625" y="2288750"/>
                            <a:ext cx="294000" cy="255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BA75FE5"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34" name="Text Box 102"/>
                        <wps:cNvSpPr txBox="1"/>
                        <wps:spPr>
                          <a:xfrm>
                            <a:off x="1707866" y="2108361"/>
                            <a:ext cx="5390121" cy="602805"/>
                          </a:xfrm>
                          <a:prstGeom prst="rect">
                            <a:avLst/>
                          </a:prstGeom>
                          <a:noFill/>
                          <a:ln>
                            <a:noFill/>
                          </a:ln>
                        </wps:spPr>
                        <wps:txbx>
                          <w:txbxContent>
                            <w:p w14:paraId="54F9B0C0" w14:textId="77777777" w:rsidR="0064045B" w:rsidRDefault="00000000">
                              <w:pPr>
                                <w:spacing w:line="240" w:lineRule="auto"/>
                                <w:textDirection w:val="btLr"/>
                              </w:pPr>
                              <w:r>
                                <w:rPr>
                                  <w:color w:val="000000"/>
                                  <w:sz w:val="28"/>
                                </w:rPr>
                                <w:t xml:space="preserve">Semi-Annual Network Scan &amp; Annual Penetration Test </w:t>
                              </w:r>
                              <w:r>
                                <w:rPr>
                                  <w:color w:val="000000"/>
                                  <w:sz w:val="28"/>
                                </w:rPr>
                                <w:br/>
                              </w:r>
                              <w:r>
                                <w:rPr>
                                  <w:color w:val="000000"/>
                                  <w:sz w:val="28"/>
                                </w:rPr>
                                <w:tab/>
                                <w:t xml:space="preserve">Vendor(s): ____________________________         </w:t>
                              </w:r>
                            </w:p>
                          </w:txbxContent>
                        </wps:txbx>
                        <wps:bodyPr spcFirstLastPara="1" wrap="square" lIns="91425" tIns="91425" rIns="91425" bIns="91425" anchor="t" anchorCtr="0">
                          <a:spAutoFit/>
                        </wps:bodyPr>
                      </wps:wsp>
                    </wpg:wgp>
                  </a:graphicData>
                </a:graphic>
              </wp:inline>
            </w:drawing>
          </mc:Choice>
          <mc:Fallback>
            <w:pict>
              <v:group id="Group 20" o:spid="_x0000_s1052" style="width:470.25pt;height:146.25pt;mso-position-horizontal-relative:char;mso-position-vertical-relative:line" coordorigin="10106,10125" coordsize="60873,1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">
                <v:roundrect id="Rectangle: Rounded Corners 97" o:spid="_x0000_s1053" style="position:absolute;left:10106;top:10125;width:60060;height:18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" fillcolor="#d9ead3">
                  <v:stroke startarrowwidth="narrow" startarrowlength="short" endarrowwidth="narrow" endarrowlength="short"/>
                  <v:textbox inset="2.53958mm,2.53958mm,2.53958mm,2.53958mm">
                    <w:txbxContent>
                      <w:p w:rsidR="0064045B" w:rsidRDefault="0064045B">
                        <w:pPr>
                          <w:spacing w:line="240" w:lineRule="auto"/>
                          <w:textDirection w:val="btLr"/>
                        </w:pPr>
                      </w:p>
                    </w:txbxContent>
                  </v:textbox>
                </v:roundrect>
                <v:shape id="Text Box 98" o:spid="_x0000_s1054" type="#_x0000_t202" style="position:absolute;left:10106;top:10125;width:6005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" filled="f" stroked="f">
                  <v:textbox style="mso-fit-shape-to-text:t" inset="2.53958mm,2.53958mm,2.53958mm,2.53958mm">
                    <w:txbxContent>
                      <w:p w:rsidR="0064045B" w:rsidRDefault="00000000">
                        <w:pPr>
                          <w:spacing w:line="240" w:lineRule="auto"/>
                          <w:jc w:val="center"/>
                          <w:textDirection w:val="btLr"/>
                        </w:pPr>
                        <w:r>
                          <w:rPr>
                            <w:b/>
                            <w:color w:val="000000"/>
                            <w:sz w:val="26"/>
                          </w:rPr>
                          <w:t>Monitoring Method &amp; Frequency (Select One)</w:t>
                        </w:r>
                      </w:p>
                    </w:txbxContent>
                  </v:textbox>
                </v:shape>
                <v:rect id="Rectangle 99" o:spid="_x0000_s1055" style="position:absolute;left:13386;top:13743;width:2940;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64045B" w:rsidRDefault="0064045B">
                        <w:pPr>
                          <w:spacing w:line="240" w:lineRule="auto"/>
                          <w:textDirection w:val="btLr"/>
                        </w:pPr>
                      </w:p>
                    </w:txbxContent>
                  </v:textbox>
                </v:rect>
                <v:shape id="Text Box 100" o:spid="_x0000_s1056" type="#_x0000_t202" style="position:absolute;left:17079;top:13017;width:44497;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" filled="f" stroked="f">
                  <v:textbox style="mso-fit-shape-to-text:t" inset="2.53958mm,2.53958mm,2.53958mm,2.53958mm">
                    <w:txbxContent>
                      <w:p w:rsidR="0064045B" w:rsidRDefault="00000000">
                        <w:pPr>
                          <w:spacing w:line="240" w:lineRule="auto"/>
                          <w:textDirection w:val="btLr"/>
                        </w:pPr>
                        <w:r>
                          <w:rPr>
                            <w:color w:val="000000"/>
                            <w:sz w:val="28"/>
                          </w:rPr>
                          <w:t xml:space="preserve">IDS / RMM (Continuous) </w:t>
                        </w:r>
                        <w:r>
                          <w:rPr>
                            <w:color w:val="000000"/>
                            <w:sz w:val="28"/>
                          </w:rPr>
                          <w:br/>
                        </w:r>
                        <w:r>
                          <w:rPr>
                            <w:color w:val="000000"/>
                            <w:sz w:val="28"/>
                          </w:rPr>
                          <w:tab/>
                          <w:t xml:space="preserve">Vendor(s): ____________________________         </w:t>
                        </w:r>
                      </w:p>
                    </w:txbxContent>
                  </v:textbox>
                </v:shape>
                <v:rect id="Rectangle 101" o:spid="_x0000_s1057" style="position:absolute;left:13386;top:22887;width:2940;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64045B" w:rsidRDefault="0064045B">
                        <w:pPr>
                          <w:spacing w:line="240" w:lineRule="auto"/>
                          <w:textDirection w:val="btLr"/>
                        </w:pPr>
                      </w:p>
                    </w:txbxContent>
                  </v:textbox>
                </v:rect>
                <v:shape id="Text Box 102" o:spid="_x0000_s1058" type="#_x0000_t202" style="position:absolute;left:17078;top:21083;width:53901;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" filled="f" stroked="f">
                  <v:textbox style="mso-fit-shape-to-text:t" inset="2.53958mm,2.53958mm,2.53958mm,2.53958mm">
                    <w:txbxContent>
                      <w:p w:rsidR="0064045B" w:rsidRDefault="00000000">
                        <w:pPr>
                          <w:spacing w:line="240" w:lineRule="auto"/>
                          <w:textDirection w:val="btLr"/>
                        </w:pPr>
                        <w:r>
                          <w:rPr>
                            <w:color w:val="000000"/>
                            <w:sz w:val="28"/>
                          </w:rPr>
                          <w:t xml:space="preserve">Semi-Annual Network Scan &amp; Annual Penetration Test </w:t>
                        </w:r>
                        <w:r>
                          <w:rPr>
                            <w:color w:val="000000"/>
                            <w:sz w:val="28"/>
                          </w:rPr>
                          <w:br/>
                        </w:r>
                        <w:r>
                          <w:rPr>
                            <w:color w:val="000000"/>
                            <w:sz w:val="28"/>
                          </w:rPr>
                          <w:tab/>
                          <w:t xml:space="preserve">Vendor(s): ____________________________         </w:t>
                        </w:r>
                      </w:p>
                    </w:txbxContent>
                  </v:textbox>
                </v:shape>
                <w10:anchorlock/>
              </v:group>
            </w:pict>
          </mc:Fallback>
        </mc:AlternateContent>
      </w:r>
    </w:p>
    <w:p w14:paraId="508FB73B" w14:textId="77777777" w:rsidR="0064045B" w:rsidRDefault="0064045B">
      <w:pPr>
        <w:rPr>
          <w:rFonts w:ascii="Oswald ExtraLight" w:eastAsia="Oswald ExtraLight" w:hAnsi="Oswald ExtraLight" w:cs="Oswald ExtraLight"/>
          <w:sz w:val="28"/>
          <w:szCs w:val="28"/>
        </w:rPr>
      </w:pPr>
    </w:p>
    <w:p w14:paraId="34752648" w14:textId="77777777" w:rsidR="0064045B" w:rsidRDefault="0064045B">
      <w:pPr>
        <w:rPr>
          <w:rFonts w:ascii="Oswald ExtraLight" w:eastAsia="Oswald ExtraLight" w:hAnsi="Oswald ExtraLight" w:cs="Oswald ExtraLight"/>
          <w:sz w:val="28"/>
          <w:szCs w:val="28"/>
        </w:rPr>
      </w:pPr>
    </w:p>
    <w:p w14:paraId="0D4A5573" w14:textId="77777777" w:rsidR="0064045B" w:rsidRDefault="00000000">
      <w:pPr>
        <w:ind w:left="4320"/>
        <w:jc w:val="right"/>
        <w:rPr>
          <w:rFonts w:ascii="Oswald" w:eastAsia="Oswald" w:hAnsi="Oswald" w:cs="Oswald"/>
          <w:sz w:val="40"/>
          <w:szCs w:val="40"/>
          <w:u w:val="single"/>
        </w:rPr>
      </w:pPr>
      <w:r>
        <w:rPr>
          <w:rFonts w:ascii="Oswald" w:eastAsia="Oswald" w:hAnsi="Oswald" w:cs="Oswald"/>
          <w:color w:val="38761D"/>
          <w:sz w:val="48"/>
          <w:szCs w:val="48"/>
        </w:rPr>
        <w:t>REQUIREMENT 5</w:t>
      </w:r>
    </w:p>
    <w:p w14:paraId="77BCE694"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35712" behindDoc="1" locked="0" layoutInCell="1" hidden="0" allowOverlap="1" wp14:anchorId="3DFAD15D" wp14:editId="5A3EB0DA">
            <wp:simplePos x="0" y="0"/>
            <wp:positionH relativeFrom="page">
              <wp:posOffset>-133349</wp:posOffset>
            </wp:positionH>
            <wp:positionV relativeFrom="page">
              <wp:posOffset>47625</wp:posOffset>
            </wp:positionV>
            <wp:extent cx="3767815" cy="4786313"/>
            <wp:effectExtent l="0" t="0" r="0" b="0"/>
            <wp:wrapNone/>
            <wp:docPr id="263" name="Picture 26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Personnel Enacting</w:t>
      </w:r>
    </w:p>
    <w:p w14:paraId="24E6B8BF"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Your Security Program</w:t>
      </w:r>
    </w:p>
    <w:p w14:paraId="424A5054" w14:textId="77777777" w:rsidR="0064045B" w:rsidRDefault="0064045B">
      <w:pPr>
        <w:ind w:left="4320"/>
        <w:jc w:val="center"/>
        <w:rPr>
          <w:rFonts w:ascii="Oswald" w:eastAsia="Oswald" w:hAnsi="Oswald" w:cs="Oswald"/>
          <w:sz w:val="40"/>
          <w:szCs w:val="40"/>
        </w:rPr>
      </w:pPr>
    </w:p>
    <w:p w14:paraId="37F8714B" w14:textId="77777777" w:rsidR="0064045B" w:rsidRDefault="0064045B">
      <w:pPr>
        <w:ind w:left="4320"/>
        <w:jc w:val="center"/>
        <w:rPr>
          <w:rFonts w:ascii="Oswald" w:eastAsia="Oswald" w:hAnsi="Oswald" w:cs="Oswald"/>
          <w:sz w:val="40"/>
          <w:szCs w:val="40"/>
        </w:rPr>
      </w:pPr>
    </w:p>
    <w:p w14:paraId="511F2EB9" w14:textId="77777777" w:rsidR="0064045B" w:rsidRDefault="0064045B">
      <w:pPr>
        <w:rPr>
          <w:rFonts w:ascii="Oswald" w:eastAsia="Oswald" w:hAnsi="Oswald" w:cs="Oswald"/>
          <w:color w:val="38761D"/>
          <w:sz w:val="28"/>
          <w:szCs w:val="28"/>
        </w:rPr>
      </w:pPr>
    </w:p>
    <w:p w14:paraId="34505F4D" w14:textId="77777777" w:rsidR="0064045B" w:rsidRDefault="0064045B">
      <w:pPr>
        <w:rPr>
          <w:rFonts w:ascii="Oswald" w:eastAsia="Oswald" w:hAnsi="Oswald" w:cs="Oswald"/>
          <w:color w:val="38761D"/>
          <w:sz w:val="28"/>
          <w:szCs w:val="28"/>
        </w:rPr>
      </w:pPr>
    </w:p>
    <w:p w14:paraId="0A64DCA0"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5A709CD2" w14:textId="77777777" w:rsidR="0064045B" w:rsidRDefault="00000000">
      <w:pPr>
        <w:rPr>
          <w:rFonts w:ascii="Oswald" w:eastAsia="Oswald" w:hAnsi="Oswald" w:cs="Oswald"/>
          <w:sz w:val="28"/>
          <w:szCs w:val="28"/>
        </w:rPr>
      </w:pPr>
      <w:r>
        <w:rPr>
          <w:rFonts w:ascii="Oswald" w:eastAsia="Oswald" w:hAnsi="Oswald" w:cs="Oswald"/>
          <w:sz w:val="28"/>
          <w:szCs w:val="28"/>
        </w:rPr>
        <w:t>Organization will have a thorough plan and strategy to conduct security awareness training and to have personnel familiar with threats that could compromise the organization.</w:t>
      </w:r>
    </w:p>
    <w:p w14:paraId="2D3D150F" w14:textId="77777777" w:rsidR="0064045B" w:rsidRDefault="0064045B">
      <w:pPr>
        <w:rPr>
          <w:rFonts w:ascii="Oswald" w:eastAsia="Oswald" w:hAnsi="Oswald" w:cs="Oswald"/>
          <w:sz w:val="28"/>
          <w:szCs w:val="28"/>
          <w:highlight w:val="red"/>
        </w:rPr>
      </w:pPr>
    </w:p>
    <w:p w14:paraId="1B5DA217" w14:textId="77777777" w:rsidR="00DC45AC"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Security Awareness Training (SAT) Method(s)</w:t>
      </w:r>
    </w:p>
    <w:p w14:paraId="72200453" w14:textId="77777777" w:rsidR="0064045B" w:rsidRDefault="00000000"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1</w:t>
      </w:r>
      <w:r w:rsidR="00DC45AC">
        <w:rPr>
          <w:rFonts w:ascii="Oswald ExtraLight" w:eastAsia="Oswald ExtraLight" w:hAnsi="Oswald ExtraLight" w:cs="Oswald ExtraLight"/>
          <w:sz w:val="28"/>
          <w:szCs w:val="28"/>
        </w:rPr>
        <w:t>.</w:t>
      </w:r>
      <w:r>
        <w:rPr>
          <w:rFonts w:ascii="Oswald ExtraLight" w:eastAsia="Oswald ExtraLight" w:hAnsi="Oswald ExtraLight" w:cs="Oswald ExtraLight"/>
          <w:sz w:val="28"/>
          <w:szCs w:val="28"/>
        </w:rPr>
        <w:t>________________________________________________________________________</w:t>
      </w:r>
    </w:p>
    <w:p w14:paraId="5152D84A" w14:textId="77777777" w:rsidR="00DC45AC" w:rsidRDefault="00DC45AC"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2.________________________________________________________________________</w:t>
      </w:r>
    </w:p>
    <w:p w14:paraId="72407DB3" w14:textId="77777777" w:rsidR="0064045B" w:rsidRPr="00DC45AC" w:rsidRDefault="00DC45AC"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3.________________________________________________________________________</w:t>
      </w:r>
    </w:p>
    <w:p w14:paraId="2F232EAB"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 xml:space="preserve">Who </w:t>
      </w:r>
      <w:proofErr w:type="gramStart"/>
      <w:r>
        <w:rPr>
          <w:rFonts w:ascii="Oswald ExtraLight" w:eastAsia="Oswald ExtraLight" w:hAnsi="Oswald ExtraLight" w:cs="Oswald ExtraLight"/>
          <w:sz w:val="28"/>
          <w:szCs w:val="28"/>
        </w:rPr>
        <w:t>is</w:t>
      </w:r>
      <w:proofErr w:type="gramEnd"/>
      <w:r>
        <w:rPr>
          <w:rFonts w:ascii="Oswald ExtraLight" w:eastAsia="Oswald ExtraLight" w:hAnsi="Oswald ExtraLight" w:cs="Oswald ExtraLight"/>
          <w:sz w:val="28"/>
          <w:szCs w:val="28"/>
        </w:rPr>
        <w:t xml:space="preserve"> the qualified personnel to oversee SAT?</w:t>
      </w:r>
      <w:r>
        <w:rPr>
          <w:rFonts w:ascii="Oswald ExtraLight" w:eastAsia="Oswald ExtraLight" w:hAnsi="Oswald ExtraLight" w:cs="Oswald ExtraLight"/>
          <w:sz w:val="28"/>
          <w:szCs w:val="28"/>
        </w:rPr>
        <w:br/>
        <w:t>________________________________________________________________________________</w:t>
      </w:r>
    </w:p>
    <w:p w14:paraId="73C22CA9" w14:textId="77777777" w:rsidR="0064045B" w:rsidRDefault="0064045B">
      <w:pPr>
        <w:rPr>
          <w:rFonts w:ascii="Oswald ExtraLight" w:eastAsia="Oswald ExtraLight" w:hAnsi="Oswald ExtraLight" w:cs="Oswald ExtraLight"/>
          <w:sz w:val="28"/>
          <w:szCs w:val="28"/>
        </w:rPr>
      </w:pPr>
    </w:p>
    <w:p w14:paraId="7B3847BA"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Ensure SAT</w:t>
      </w:r>
    </w:p>
    <w:p w14:paraId="39249FFC"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Is relevant with recent news / threats</w:t>
      </w:r>
    </w:p>
    <w:p w14:paraId="4D1A524D"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Verify that employees are taking key security measures</w:t>
      </w:r>
    </w:p>
    <w:p w14:paraId="05D41FF4"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lastRenderedPageBreak/>
        <w:t>Introduction</w:t>
      </w:r>
      <w:r>
        <w:rPr>
          <w:rFonts w:ascii="Oswald ExtraLight" w:eastAsia="Oswald ExtraLight" w:hAnsi="Oswald ExtraLight" w:cs="Oswald ExtraLight"/>
          <w:sz w:val="28"/>
          <w:szCs w:val="28"/>
        </w:rPr>
        <w:br/>
        <w:t>Our accounting firm recognizes the importance of information security and the role that our employees play in maintaining the confidentiality, integrity, and availability of our clients' data. This security awareness training policy is designed to help our employees understand the risks and threats associated with information security, and to provide them with the knowledge and skills they need to protect our clients' data.</w:t>
      </w:r>
    </w:p>
    <w:p w14:paraId="35DA8E29" w14:textId="77777777" w:rsidR="0064045B" w:rsidRDefault="0064045B">
      <w:pPr>
        <w:jc w:val="both"/>
        <w:rPr>
          <w:rFonts w:ascii="Oswald ExtraLight" w:eastAsia="Oswald ExtraLight" w:hAnsi="Oswald ExtraLight" w:cs="Oswald ExtraLight"/>
          <w:sz w:val="28"/>
          <w:szCs w:val="28"/>
        </w:rPr>
      </w:pPr>
    </w:p>
    <w:p w14:paraId="1C8C8F6B"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Scope</w:t>
      </w:r>
      <w:r>
        <w:rPr>
          <w:rFonts w:ascii="Oswald ExtraLight" w:eastAsia="Oswald ExtraLight" w:hAnsi="Oswald ExtraLight" w:cs="Oswald ExtraLight"/>
          <w:sz w:val="28"/>
          <w:szCs w:val="28"/>
        </w:rPr>
        <w:br/>
        <w:t>This security awareness training policy applies to all employees of our accounting firm. It also applies to any third-party contractors, vendors, or other individuals who have access to our clients' data.</w:t>
      </w:r>
    </w:p>
    <w:p w14:paraId="5766AB26" w14:textId="77777777" w:rsidR="0064045B" w:rsidRDefault="0064045B">
      <w:pPr>
        <w:ind w:left="1440"/>
        <w:jc w:val="both"/>
        <w:rPr>
          <w:rFonts w:ascii="Oswald ExtraLight" w:eastAsia="Oswald ExtraLight" w:hAnsi="Oswald ExtraLight" w:cs="Oswald ExtraLight"/>
          <w:sz w:val="28"/>
          <w:szCs w:val="28"/>
        </w:rPr>
      </w:pPr>
    </w:p>
    <w:p w14:paraId="18C0C240"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Objectives</w:t>
      </w:r>
      <w:r>
        <w:rPr>
          <w:rFonts w:ascii="Oswald ExtraLight" w:eastAsia="Oswald ExtraLight" w:hAnsi="Oswald ExtraLight" w:cs="Oswald ExtraLight"/>
          <w:sz w:val="28"/>
          <w:szCs w:val="28"/>
        </w:rPr>
        <w:br/>
        <w:t>The objectives of this security awareness training policy are as follows:</w:t>
      </w:r>
    </w:p>
    <w:p w14:paraId="35E8C4E0"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To raise awareness of the importance of information security and the risks and threats.</w:t>
      </w:r>
    </w:p>
    <w:p w14:paraId="3DD5A4FC"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To educate employees on the best practices for safeguarding our clients' data, including but not limited to: password management, data encryption, phishing awareness, and physical security.</w:t>
      </w:r>
    </w:p>
    <w:p w14:paraId="482728B2"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To ensure that all employees understand their roles and responsibilities in maintaining the confidentiality, integrity, and availability of our clients' data.</w:t>
      </w:r>
    </w:p>
    <w:p w14:paraId="215103A4"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36736" behindDoc="1" locked="0" layoutInCell="1" hidden="0" allowOverlap="1" wp14:anchorId="321393C2" wp14:editId="341836EB">
            <wp:simplePos x="0" y="0"/>
            <wp:positionH relativeFrom="page">
              <wp:posOffset>1857375</wp:posOffset>
            </wp:positionH>
            <wp:positionV relativeFrom="page">
              <wp:posOffset>6643291</wp:posOffset>
            </wp:positionV>
            <wp:extent cx="5943600" cy="3848100"/>
            <wp:effectExtent l="0" t="0" r="0" b="0"/>
            <wp:wrapNone/>
            <wp:docPr id="264" name="Picture 264"/>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sz w:val="28"/>
          <w:szCs w:val="28"/>
        </w:rPr>
        <w:t>To establish a culture of security awareness throughout our accounting firm.</w:t>
      </w:r>
    </w:p>
    <w:p w14:paraId="3C056F4A" w14:textId="77777777" w:rsidR="0064045B" w:rsidRDefault="0064045B">
      <w:pPr>
        <w:jc w:val="both"/>
        <w:rPr>
          <w:rFonts w:ascii="Oswald ExtraLight" w:eastAsia="Oswald ExtraLight" w:hAnsi="Oswald ExtraLight" w:cs="Oswald ExtraLight"/>
          <w:sz w:val="28"/>
          <w:szCs w:val="28"/>
        </w:rPr>
      </w:pPr>
    </w:p>
    <w:p w14:paraId="378B3303"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Training Requirements</w:t>
      </w:r>
    </w:p>
    <w:p w14:paraId="7230DEB7"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w:eastAsia="Oswald" w:hAnsi="Oswald" w:cs="Oswald"/>
          <w:sz w:val="28"/>
          <w:szCs w:val="28"/>
        </w:rPr>
        <w:t>Introduction to Information Security:</w:t>
      </w:r>
      <w:r>
        <w:rPr>
          <w:rFonts w:ascii="Oswald ExtraLight" w:eastAsia="Oswald ExtraLight" w:hAnsi="Oswald ExtraLight" w:cs="Oswald ExtraLight"/>
          <w:sz w:val="28"/>
          <w:szCs w:val="28"/>
        </w:rPr>
        <w:t xml:space="preserve"> This module provides an overview of the importance of information security and the risks and threats associated with it.</w:t>
      </w:r>
    </w:p>
    <w:p w14:paraId="57DD1082"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w:eastAsia="Oswald" w:hAnsi="Oswald" w:cs="Oswald"/>
          <w:sz w:val="28"/>
          <w:szCs w:val="28"/>
        </w:rPr>
        <w:t>Password Management:</w:t>
      </w:r>
      <w:r>
        <w:rPr>
          <w:rFonts w:ascii="Oswald ExtraLight" w:eastAsia="Oswald ExtraLight" w:hAnsi="Oswald ExtraLight" w:cs="Oswald ExtraLight"/>
          <w:sz w:val="28"/>
          <w:szCs w:val="28"/>
        </w:rPr>
        <w:t xml:space="preserve"> This module covers best practices for creating and managing strong passwords.</w:t>
      </w:r>
    </w:p>
    <w:p w14:paraId="56CF3925"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w:eastAsia="Oswald" w:hAnsi="Oswald" w:cs="Oswald"/>
          <w:sz w:val="28"/>
          <w:szCs w:val="28"/>
        </w:rPr>
        <w:t>Data Encryption:</w:t>
      </w:r>
      <w:r>
        <w:rPr>
          <w:rFonts w:ascii="Oswald ExtraLight" w:eastAsia="Oswald ExtraLight" w:hAnsi="Oswald ExtraLight" w:cs="Oswald ExtraLight"/>
          <w:sz w:val="28"/>
          <w:szCs w:val="28"/>
        </w:rPr>
        <w:t xml:space="preserve"> This module explains the importance of data encryption and how to properly encrypt data.</w:t>
      </w:r>
    </w:p>
    <w:p w14:paraId="66D02C30"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w:eastAsia="Oswald" w:hAnsi="Oswald" w:cs="Oswald"/>
          <w:noProof/>
          <w:sz w:val="28"/>
          <w:szCs w:val="28"/>
        </w:rPr>
        <w:lastRenderedPageBreak/>
        <w:drawing>
          <wp:anchor distT="114300" distB="114300" distL="114300" distR="114300" simplePos="0" relativeHeight="251637760" behindDoc="1" locked="0" layoutInCell="1" hidden="0" allowOverlap="1" wp14:anchorId="1FFFAD1D" wp14:editId="2EA0FFE9">
            <wp:simplePos x="0" y="0"/>
            <wp:positionH relativeFrom="page">
              <wp:posOffset>-1076324</wp:posOffset>
            </wp:positionH>
            <wp:positionV relativeFrom="page">
              <wp:posOffset>648</wp:posOffset>
            </wp:positionV>
            <wp:extent cx="5943600" cy="3848100"/>
            <wp:effectExtent l="0" t="0" r="0" b="0"/>
            <wp:wrapNone/>
            <wp:docPr id="265" name="Picture 26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w:eastAsia="Oswald" w:hAnsi="Oswald" w:cs="Oswald"/>
          <w:sz w:val="28"/>
          <w:szCs w:val="28"/>
        </w:rPr>
        <w:t xml:space="preserve">Phishing Awareness: </w:t>
      </w:r>
      <w:r>
        <w:rPr>
          <w:rFonts w:ascii="Oswald ExtraLight" w:eastAsia="Oswald ExtraLight" w:hAnsi="Oswald ExtraLight" w:cs="Oswald ExtraLight"/>
          <w:sz w:val="28"/>
          <w:szCs w:val="28"/>
        </w:rPr>
        <w:t>This module covers the basics of phishing and how to recognize and avoid phishing attacks.</w:t>
      </w:r>
    </w:p>
    <w:p w14:paraId="5B3C0EEB"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w:eastAsia="Oswald" w:hAnsi="Oswald" w:cs="Oswald"/>
          <w:sz w:val="28"/>
          <w:szCs w:val="28"/>
        </w:rPr>
        <w:t>Physical Security:</w:t>
      </w:r>
      <w:r>
        <w:rPr>
          <w:rFonts w:ascii="Oswald ExtraLight" w:eastAsia="Oswald ExtraLight" w:hAnsi="Oswald ExtraLight" w:cs="Oswald ExtraLight"/>
          <w:sz w:val="28"/>
          <w:szCs w:val="28"/>
        </w:rPr>
        <w:t xml:space="preserve"> This module explains the importance of physical security and how to properly secure physical assets.</w:t>
      </w:r>
    </w:p>
    <w:p w14:paraId="2A153346" w14:textId="77777777" w:rsidR="0064045B" w:rsidRPr="00DC45AC" w:rsidRDefault="00DC45AC" w:rsidP="00DC45AC">
      <w:pPr>
        <w:numPr>
          <w:ilvl w:val="1"/>
          <w:numId w:val="4"/>
        </w:numPr>
        <w:ind w:left="720"/>
        <w:jc w:val="both"/>
        <w:rPr>
          <w:rFonts w:ascii="Oswald ExtraLight" w:eastAsia="Oswald ExtraLight" w:hAnsi="Oswald ExtraLight" w:cs="Oswald ExtraLight"/>
          <w:sz w:val="28"/>
          <w:szCs w:val="28"/>
        </w:rPr>
      </w:pPr>
      <w:r w:rsidRPr="00DC45AC">
        <w:rPr>
          <w:rFonts w:ascii="Oswald ExtraLight" w:eastAsia="Oswald ExtraLight" w:hAnsi="Oswald ExtraLight" w:cs="Oswald ExtraLight"/>
          <w:sz w:val="28"/>
          <w:szCs w:val="28"/>
        </w:rPr>
        <w:t xml:space="preserve">In addition, all employees must complete an annual security awareness training refresher course. </w:t>
      </w:r>
    </w:p>
    <w:p w14:paraId="0A5CDF79" w14:textId="77777777" w:rsidR="0064045B" w:rsidRDefault="00000000">
      <w:pPr>
        <w:jc w:val="right"/>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38784" behindDoc="1" locked="0" layoutInCell="1" hidden="0" allowOverlap="1" wp14:anchorId="71866755" wp14:editId="4C3711FA">
            <wp:simplePos x="0" y="0"/>
            <wp:positionH relativeFrom="page">
              <wp:posOffset>6858000</wp:posOffset>
            </wp:positionH>
            <wp:positionV relativeFrom="page">
              <wp:posOffset>2732547</wp:posOffset>
            </wp:positionV>
            <wp:extent cx="5943600" cy="3848100"/>
            <wp:effectExtent l="0" t="0" r="0" b="0"/>
            <wp:wrapNone/>
            <wp:docPr id="266" name="Picture 266"/>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noProof/>
          <w:sz w:val="28"/>
          <w:szCs w:val="28"/>
        </w:rPr>
        <w:drawing>
          <wp:anchor distT="114300" distB="114300" distL="114300" distR="114300" simplePos="0" relativeHeight="251639808" behindDoc="1" locked="0" layoutInCell="1" hidden="0" allowOverlap="1" wp14:anchorId="77B98573" wp14:editId="2341809E">
            <wp:simplePos x="0" y="0"/>
            <wp:positionH relativeFrom="page">
              <wp:posOffset>6858000</wp:posOffset>
            </wp:positionH>
            <wp:positionV relativeFrom="page">
              <wp:posOffset>2732547</wp:posOffset>
            </wp:positionV>
            <wp:extent cx="5943600" cy="3848100"/>
            <wp:effectExtent l="0" t="0" r="0" b="0"/>
            <wp:wrapNone/>
            <wp:docPr id="267" name="Picture 267"/>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noProof/>
          <w:sz w:val="28"/>
          <w:szCs w:val="28"/>
        </w:rPr>
        <w:drawing>
          <wp:anchor distT="114300" distB="114300" distL="114300" distR="114300" simplePos="0" relativeHeight="251640832" behindDoc="1" locked="0" layoutInCell="1" hidden="0" allowOverlap="1" wp14:anchorId="22F00059" wp14:editId="6C4A0CBA">
            <wp:simplePos x="0" y="0"/>
            <wp:positionH relativeFrom="page">
              <wp:posOffset>6858000</wp:posOffset>
            </wp:positionH>
            <wp:positionV relativeFrom="page">
              <wp:posOffset>2732547</wp:posOffset>
            </wp:positionV>
            <wp:extent cx="5943600" cy="3848100"/>
            <wp:effectExtent l="0" t="0" r="0" b="0"/>
            <wp:wrapNone/>
            <wp:docPr id="268" name="Picture 268"/>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noProof/>
          <w:sz w:val="28"/>
          <w:szCs w:val="28"/>
        </w:rPr>
        <w:drawing>
          <wp:anchor distT="114300" distB="114300" distL="114300" distR="114300" simplePos="0" relativeHeight="251641856" behindDoc="1" locked="0" layoutInCell="1" hidden="0" allowOverlap="1" wp14:anchorId="6FD736D3" wp14:editId="2E5F3537">
            <wp:simplePos x="0" y="0"/>
            <wp:positionH relativeFrom="page">
              <wp:posOffset>6858000</wp:posOffset>
            </wp:positionH>
            <wp:positionV relativeFrom="page">
              <wp:posOffset>2732547</wp:posOffset>
            </wp:positionV>
            <wp:extent cx="5943600" cy="3848100"/>
            <wp:effectExtent l="0" t="0" r="0" b="0"/>
            <wp:wrapNone/>
            <wp:docPr id="269" name="Picture 269"/>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noProof/>
          <w:sz w:val="28"/>
          <w:szCs w:val="28"/>
        </w:rPr>
        <w:drawing>
          <wp:anchor distT="114300" distB="114300" distL="114300" distR="114300" simplePos="0" relativeHeight="251642880" behindDoc="1" locked="0" layoutInCell="1" hidden="0" allowOverlap="1" wp14:anchorId="15893C80" wp14:editId="4CE2B2D8">
            <wp:simplePos x="0" y="0"/>
            <wp:positionH relativeFrom="page">
              <wp:posOffset>6858000</wp:posOffset>
            </wp:positionH>
            <wp:positionV relativeFrom="page">
              <wp:posOffset>2732547</wp:posOffset>
            </wp:positionV>
            <wp:extent cx="5943600" cy="3848100"/>
            <wp:effectExtent l="0" t="0" r="0" b="0"/>
            <wp:wrapNone/>
            <wp:docPr id="270" name="Picture 270"/>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p>
    <w:p w14:paraId="27F5CCAC" w14:textId="77777777" w:rsidR="0064045B" w:rsidRDefault="00000000" w:rsidP="00B97432">
      <w:pPr>
        <w:numPr>
          <w:ilvl w:val="0"/>
          <w:numId w:val="4"/>
        </w:numPr>
        <w:ind w:left="9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Reporting Incidents</w:t>
      </w:r>
      <w:r>
        <w:rPr>
          <w:rFonts w:ascii="Oswald ExtraLight" w:eastAsia="Oswald ExtraLight" w:hAnsi="Oswald ExtraLight" w:cs="Oswald ExtraLight"/>
          <w:sz w:val="28"/>
          <w:szCs w:val="28"/>
        </w:rPr>
        <w:br/>
        <w:t>All employees are required to report any suspected or actual security incidents to their immediate supervisor and the IT department as soon as possible. Examples of security incidents include but are not limited to: lost or stolen devices, unauthorized access to data, and phishing attempts.</w:t>
      </w:r>
    </w:p>
    <w:p w14:paraId="1BB9A04E" w14:textId="77777777" w:rsidR="0064045B" w:rsidRDefault="0064045B">
      <w:pPr>
        <w:jc w:val="both"/>
        <w:rPr>
          <w:rFonts w:ascii="Oswald ExtraLight" w:eastAsia="Oswald ExtraLight" w:hAnsi="Oswald ExtraLight" w:cs="Oswald ExtraLight"/>
          <w:sz w:val="28"/>
          <w:szCs w:val="28"/>
        </w:rPr>
      </w:pPr>
    </w:p>
    <w:p w14:paraId="3B477E31"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Compliance</w:t>
      </w:r>
      <w:r>
        <w:rPr>
          <w:rFonts w:ascii="Oswald ExtraLight" w:eastAsia="Oswald ExtraLight" w:hAnsi="Oswald ExtraLight" w:cs="Oswald ExtraLight"/>
          <w:sz w:val="28"/>
          <w:szCs w:val="28"/>
        </w:rPr>
        <w:br/>
        <w:t>Failure to comply with this security awareness training policy may result in disciplinary action, up to and including termination of employment.</w:t>
      </w:r>
    </w:p>
    <w:p w14:paraId="40C0FDEF" w14:textId="77777777" w:rsidR="0064045B" w:rsidRDefault="0064045B">
      <w:pPr>
        <w:jc w:val="both"/>
        <w:rPr>
          <w:rFonts w:ascii="Oswald ExtraLight" w:eastAsia="Oswald ExtraLight" w:hAnsi="Oswald ExtraLight" w:cs="Oswald ExtraLight"/>
          <w:sz w:val="28"/>
          <w:szCs w:val="28"/>
        </w:rPr>
      </w:pPr>
    </w:p>
    <w:p w14:paraId="46DA9563"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Conclusion</w:t>
      </w:r>
      <w:r>
        <w:rPr>
          <w:rFonts w:ascii="Oswald ExtraLight" w:eastAsia="Oswald ExtraLight" w:hAnsi="Oswald ExtraLight" w:cs="Oswald ExtraLight"/>
          <w:sz w:val="28"/>
          <w:szCs w:val="28"/>
        </w:rPr>
        <w:br/>
        <w:t>Our accounting firm takes information security seriously, and we are committed to providing our employees with the training and resources they need to protect our clients' data. By working together, we can create a culture of security awareness that will help us to safeguard our clients' data and maintain their trust.</w:t>
      </w:r>
    </w:p>
    <w:p w14:paraId="4AA1CF74" w14:textId="77777777" w:rsidR="0064045B" w:rsidRDefault="0064045B">
      <w:pPr>
        <w:jc w:val="both"/>
        <w:rPr>
          <w:rFonts w:ascii="Oswald ExtraLight" w:eastAsia="Oswald ExtraLight" w:hAnsi="Oswald ExtraLight" w:cs="Oswald ExtraLight"/>
          <w:sz w:val="28"/>
          <w:szCs w:val="28"/>
        </w:rPr>
      </w:pPr>
    </w:p>
    <w:p w14:paraId="3CA082D6" w14:textId="77777777" w:rsidR="0064045B" w:rsidRDefault="00000000">
      <w:pPr>
        <w:jc w:val="both"/>
        <w:rPr>
          <w:rFonts w:ascii="Oswald ExtraLight" w:eastAsia="Oswald ExtraLight" w:hAnsi="Oswald ExtraLight" w:cs="Oswald ExtraLight"/>
          <w:sz w:val="28"/>
          <w:szCs w:val="28"/>
        </w:rPr>
      </w:pPr>
      <w:r>
        <w:br w:type="page"/>
      </w:r>
    </w:p>
    <w:p w14:paraId="74C82295" w14:textId="77777777" w:rsidR="0064045B" w:rsidRDefault="00000000">
      <w:pPr>
        <w:ind w:left="4320"/>
        <w:jc w:val="right"/>
        <w:rPr>
          <w:rFonts w:ascii="Oswald" w:eastAsia="Oswald" w:hAnsi="Oswald" w:cs="Oswald"/>
          <w:sz w:val="40"/>
          <w:szCs w:val="40"/>
          <w:u w:val="single"/>
        </w:rPr>
      </w:pPr>
      <w:r>
        <w:rPr>
          <w:rFonts w:ascii="Oswald" w:eastAsia="Oswald" w:hAnsi="Oswald" w:cs="Oswald"/>
          <w:color w:val="38761D"/>
          <w:sz w:val="48"/>
          <w:szCs w:val="48"/>
        </w:rPr>
        <w:lastRenderedPageBreak/>
        <w:t>REQUIREMENT 6</w:t>
      </w:r>
    </w:p>
    <w:p w14:paraId="3CE39BF9"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43904" behindDoc="1" locked="0" layoutInCell="1" hidden="0" allowOverlap="1" wp14:anchorId="2FF3F916" wp14:editId="3DA79B0E">
            <wp:simplePos x="0" y="0"/>
            <wp:positionH relativeFrom="page">
              <wp:posOffset>-133349</wp:posOffset>
            </wp:positionH>
            <wp:positionV relativeFrom="page">
              <wp:posOffset>47625</wp:posOffset>
            </wp:positionV>
            <wp:extent cx="3767815" cy="4786313"/>
            <wp:effectExtent l="0" t="0" r="0" b="0"/>
            <wp:wrapNone/>
            <wp:docPr id="271" name="Picture 27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Oversee Providers</w:t>
      </w:r>
    </w:p>
    <w:p w14:paraId="02E38464" w14:textId="77777777" w:rsidR="0064045B" w:rsidRDefault="0064045B">
      <w:pPr>
        <w:ind w:left="4320"/>
        <w:jc w:val="center"/>
        <w:rPr>
          <w:rFonts w:ascii="Oswald" w:eastAsia="Oswald" w:hAnsi="Oswald" w:cs="Oswald"/>
          <w:sz w:val="40"/>
          <w:szCs w:val="40"/>
        </w:rPr>
      </w:pPr>
    </w:p>
    <w:p w14:paraId="6D5A9723" w14:textId="77777777" w:rsidR="0064045B" w:rsidRDefault="0064045B">
      <w:pPr>
        <w:ind w:left="4320"/>
        <w:jc w:val="center"/>
        <w:rPr>
          <w:rFonts w:ascii="Oswald" w:eastAsia="Oswald" w:hAnsi="Oswald" w:cs="Oswald"/>
          <w:sz w:val="40"/>
          <w:szCs w:val="40"/>
        </w:rPr>
      </w:pPr>
    </w:p>
    <w:p w14:paraId="47651D5E" w14:textId="77777777" w:rsidR="0064045B" w:rsidRDefault="0064045B">
      <w:pPr>
        <w:rPr>
          <w:rFonts w:ascii="Oswald" w:eastAsia="Oswald" w:hAnsi="Oswald" w:cs="Oswald"/>
          <w:color w:val="38761D"/>
          <w:sz w:val="28"/>
          <w:szCs w:val="28"/>
        </w:rPr>
      </w:pPr>
    </w:p>
    <w:p w14:paraId="0D246F1A" w14:textId="77777777" w:rsidR="0064045B" w:rsidRDefault="0064045B">
      <w:pPr>
        <w:rPr>
          <w:rFonts w:ascii="Oswald" w:eastAsia="Oswald" w:hAnsi="Oswald" w:cs="Oswald"/>
          <w:color w:val="38761D"/>
          <w:sz w:val="28"/>
          <w:szCs w:val="28"/>
        </w:rPr>
      </w:pPr>
    </w:p>
    <w:p w14:paraId="49C6E4A7" w14:textId="77777777" w:rsidR="0064045B" w:rsidRDefault="0064045B">
      <w:pPr>
        <w:rPr>
          <w:rFonts w:ascii="Oswald" w:eastAsia="Oswald" w:hAnsi="Oswald" w:cs="Oswald"/>
          <w:color w:val="38761D"/>
          <w:sz w:val="28"/>
          <w:szCs w:val="28"/>
        </w:rPr>
      </w:pPr>
    </w:p>
    <w:p w14:paraId="6E3EBAF3"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7796E5C6" w14:textId="77777777" w:rsidR="0064045B" w:rsidRDefault="00000000">
      <w:pPr>
        <w:rPr>
          <w:rFonts w:ascii="Oswald" w:eastAsia="Oswald" w:hAnsi="Oswald" w:cs="Oswald"/>
          <w:sz w:val="28"/>
          <w:szCs w:val="28"/>
        </w:rPr>
      </w:pPr>
      <w:r>
        <w:rPr>
          <w:rFonts w:ascii="Oswald" w:eastAsia="Oswald" w:hAnsi="Oswald" w:cs="Oswald"/>
          <w:sz w:val="28"/>
          <w:szCs w:val="28"/>
        </w:rPr>
        <w:t>Have a plan on how to oversee &amp; audit providers and their ability to protect your own data.</w:t>
      </w:r>
    </w:p>
    <w:p w14:paraId="72F9D38A" w14:textId="77777777" w:rsidR="0064045B" w:rsidRDefault="0064045B">
      <w:pPr>
        <w:rPr>
          <w:rFonts w:ascii="Oswald" w:eastAsia="Oswald" w:hAnsi="Oswald" w:cs="Oswald"/>
          <w:sz w:val="28"/>
          <w:szCs w:val="28"/>
          <w:highlight w:val="red"/>
        </w:rPr>
      </w:pPr>
    </w:p>
    <w:p w14:paraId="753543A6" w14:textId="77777777" w:rsidR="00DC45AC"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Proof your provider is capable of maintaining appropriate safeguards</w:t>
      </w:r>
    </w:p>
    <w:p w14:paraId="17713483" w14:textId="77777777" w:rsidR="00DC45AC" w:rsidRDefault="00DC45AC"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1.  _______________________________________________________________</w:t>
      </w:r>
    </w:p>
    <w:p w14:paraId="6CF84D25" w14:textId="77777777" w:rsidR="00DC45AC" w:rsidRDefault="00DC45AC"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2.  _______________________________________________________________</w:t>
      </w:r>
    </w:p>
    <w:p w14:paraId="0CB47031" w14:textId="77777777" w:rsidR="0064045B" w:rsidRDefault="00DC45AC" w:rsidP="00DC45AC">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3.  _______________________________________________________________</w:t>
      </w:r>
      <w:r>
        <w:rPr>
          <w:rFonts w:ascii="Oswald ExtraLight" w:eastAsia="Oswald ExtraLight" w:hAnsi="Oswald ExtraLight" w:cs="Oswald ExtraLight"/>
          <w:sz w:val="28"/>
          <w:szCs w:val="28"/>
        </w:rPr>
        <w:br/>
      </w:r>
    </w:p>
    <w:p w14:paraId="0140C313"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Require them by contract to maintain safeguards</w:t>
      </w:r>
    </w:p>
    <w:p w14:paraId="2C885704" w14:textId="77777777" w:rsidR="0064045B" w:rsidRDefault="0064045B">
      <w:pPr>
        <w:rPr>
          <w:rFonts w:ascii="Oswald ExtraLight" w:eastAsia="Oswald ExtraLight" w:hAnsi="Oswald ExtraLight" w:cs="Oswald ExtraLight"/>
          <w:sz w:val="28"/>
          <w:szCs w:val="28"/>
        </w:rPr>
      </w:pPr>
    </w:p>
    <w:p w14:paraId="057F0741" w14:textId="77777777" w:rsidR="0064045B" w:rsidRDefault="00000000">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Periodically Assess Providers (Frequency)</w:t>
      </w:r>
      <w:r>
        <w:rPr>
          <w:rFonts w:ascii="Oswald ExtraLight" w:eastAsia="Oswald ExtraLight" w:hAnsi="Oswald ExtraLight" w:cs="Oswald ExtraLight"/>
          <w:sz w:val="28"/>
          <w:szCs w:val="28"/>
        </w:rPr>
        <w:br/>
        <w:t>__________________________________________________________________________________</w:t>
      </w:r>
    </w:p>
    <w:p w14:paraId="7545FC93"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Are they able to showcase adequacy of safeguards?</w:t>
      </w:r>
    </w:p>
    <w:p w14:paraId="18F77F30" w14:textId="77777777" w:rsidR="0064045B" w:rsidRDefault="00000000">
      <w:pPr>
        <w:ind w:left="1440"/>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__________________________________________________________________________________</w:t>
      </w:r>
    </w:p>
    <w:p w14:paraId="69D72655"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What potential risk exists with them?</w:t>
      </w:r>
      <w:r>
        <w:rPr>
          <w:rFonts w:ascii="Oswald ExtraLight" w:eastAsia="Oswald ExtraLight" w:hAnsi="Oswald ExtraLight" w:cs="Oswald ExtraLight"/>
          <w:sz w:val="28"/>
          <w:szCs w:val="28"/>
        </w:rPr>
        <w:br/>
        <w:t>__________________________________________________________________________________</w:t>
      </w:r>
    </w:p>
    <w:p w14:paraId="7DE6792B" w14:textId="77777777" w:rsidR="0064045B" w:rsidRDefault="00000000">
      <w:pPr>
        <w:ind w:left="1440"/>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44928" behindDoc="1" locked="0" layoutInCell="1" hidden="0" allowOverlap="1" wp14:anchorId="61F44EA9" wp14:editId="747A9CC8">
            <wp:simplePos x="0" y="0"/>
            <wp:positionH relativeFrom="page">
              <wp:posOffset>-1314449</wp:posOffset>
            </wp:positionH>
            <wp:positionV relativeFrom="page">
              <wp:posOffset>9988037</wp:posOffset>
            </wp:positionV>
            <wp:extent cx="5943600" cy="3848100"/>
            <wp:effectExtent l="0" t="0" r="0" b="0"/>
            <wp:wrapNone/>
            <wp:docPr id="272" name="Picture 272"/>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noProof/>
          <w:sz w:val="28"/>
          <w:szCs w:val="28"/>
        </w:rPr>
        <w:drawing>
          <wp:anchor distT="114300" distB="114300" distL="114300" distR="114300" simplePos="0" relativeHeight="251645952" behindDoc="1" locked="0" layoutInCell="1" hidden="0" allowOverlap="1" wp14:anchorId="1EDD9A5F" wp14:editId="3677EFC6">
            <wp:simplePos x="0" y="0"/>
            <wp:positionH relativeFrom="page">
              <wp:posOffset>-1314449</wp:posOffset>
            </wp:positionH>
            <wp:positionV relativeFrom="page">
              <wp:posOffset>9988037</wp:posOffset>
            </wp:positionV>
            <wp:extent cx="5943600" cy="3848100"/>
            <wp:effectExtent l="0" t="0" r="0" b="0"/>
            <wp:wrapNone/>
            <wp:docPr id="273" name="Picture 273"/>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br w:type="page"/>
      </w:r>
    </w:p>
    <w:p w14:paraId="0DC37537" w14:textId="77777777" w:rsidR="0064045B" w:rsidRDefault="00000000">
      <w:pPr>
        <w:rPr>
          <w:rFonts w:ascii="Oswald Medium" w:eastAsia="Oswald Medium" w:hAnsi="Oswald Medium" w:cs="Oswald Medium"/>
          <w:sz w:val="32"/>
          <w:szCs w:val="32"/>
        </w:rPr>
      </w:pPr>
      <w:r>
        <w:rPr>
          <w:rFonts w:ascii="Oswald Medium" w:eastAsia="Oswald Medium" w:hAnsi="Oswald Medium" w:cs="Oswald Medium"/>
          <w:noProof/>
          <w:sz w:val="32"/>
          <w:szCs w:val="32"/>
        </w:rPr>
        <w:lastRenderedPageBreak/>
        <w:drawing>
          <wp:anchor distT="114300" distB="114300" distL="114300" distR="114300" simplePos="0" relativeHeight="251646976" behindDoc="1" locked="0" layoutInCell="1" hidden="0" allowOverlap="1" wp14:anchorId="323660CA" wp14:editId="6B2BE166">
            <wp:simplePos x="0" y="0"/>
            <wp:positionH relativeFrom="page">
              <wp:posOffset>-1085849</wp:posOffset>
            </wp:positionH>
            <wp:positionV relativeFrom="page">
              <wp:posOffset>36835</wp:posOffset>
            </wp:positionV>
            <wp:extent cx="5943600" cy="3848100"/>
            <wp:effectExtent l="0" t="0" r="0" b="0"/>
            <wp:wrapNone/>
            <wp:docPr id="274" name="Picture 274"/>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alphaModFix amt="10000"/>
                    </a:blip>
                    <a:srcRect/>
                    <a:stretch>
                      <a:fillRect/>
                    </a:stretch>
                  </pic:blipFill>
                  <pic:spPr>
                    <a:xfrm>
                      <a:off x="0" y="0"/>
                      <a:ext cx="5943600" cy="3848100"/>
                    </a:xfrm>
                    <a:prstGeom prst="rect">
                      <a:avLst/>
                    </a:prstGeom>
                    <a:ln/>
                  </pic:spPr>
                </pic:pic>
              </a:graphicData>
            </a:graphic>
          </wp:anchor>
        </w:drawing>
      </w:r>
      <w:r>
        <w:rPr>
          <w:rFonts w:ascii="Oswald Medium" w:eastAsia="Oswald Medium" w:hAnsi="Oswald Medium" w:cs="Oswald Medium"/>
          <w:sz w:val="32"/>
          <w:szCs w:val="32"/>
        </w:rPr>
        <w:t>Policies for Choosing Vendors</w:t>
      </w:r>
    </w:p>
    <w:p w14:paraId="1E746592" w14:textId="77777777" w:rsidR="0064045B" w:rsidRDefault="0064045B">
      <w:pPr>
        <w:jc w:val="both"/>
        <w:rPr>
          <w:rFonts w:ascii="Oswald ExtraLight" w:eastAsia="Oswald ExtraLight" w:hAnsi="Oswald ExtraLight" w:cs="Oswald ExtraLight"/>
          <w:sz w:val="28"/>
          <w:szCs w:val="28"/>
          <w:u w:val="single"/>
        </w:rPr>
      </w:pPr>
    </w:p>
    <w:p w14:paraId="72695A6B"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Identify The Need</w:t>
      </w:r>
      <w:r>
        <w:rPr>
          <w:rFonts w:ascii="Oswald ExtraLight" w:eastAsia="Oswald ExtraLight" w:hAnsi="Oswald ExtraLight" w:cs="Oswald ExtraLight"/>
          <w:sz w:val="28"/>
          <w:szCs w:val="28"/>
        </w:rPr>
        <w:br/>
        <w:t>The accounting firm should identify the need for third-party software and vendors. This may include areas such as bookkeeping, payroll, tax preparation, and audit support.</w:t>
      </w:r>
    </w:p>
    <w:p w14:paraId="4EBEA68B" w14:textId="77777777" w:rsidR="0064045B" w:rsidRDefault="0064045B">
      <w:pPr>
        <w:jc w:val="both"/>
        <w:rPr>
          <w:rFonts w:ascii="Oswald ExtraLight" w:eastAsia="Oswald ExtraLight" w:hAnsi="Oswald ExtraLight" w:cs="Oswald ExtraLight"/>
          <w:sz w:val="28"/>
          <w:szCs w:val="28"/>
        </w:rPr>
      </w:pPr>
    </w:p>
    <w:p w14:paraId="0307FD17"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Define Evaluation Criteria</w:t>
      </w:r>
      <w:r>
        <w:rPr>
          <w:rFonts w:ascii="Oswald ExtraLight" w:eastAsia="Oswald ExtraLight" w:hAnsi="Oswald ExtraLight" w:cs="Oswald ExtraLight"/>
          <w:sz w:val="28"/>
          <w:szCs w:val="28"/>
        </w:rPr>
        <w:br/>
        <w:t>The accounting firm should define evaluation criteria that are relevant to their needs. These criteria may include functionality, security, support, scalability, and cost.</w:t>
      </w:r>
    </w:p>
    <w:p w14:paraId="6484FF9E" w14:textId="77777777" w:rsidR="0064045B" w:rsidRDefault="0064045B" w:rsidP="00B97432">
      <w:pPr>
        <w:rPr>
          <w:rFonts w:ascii="Oswald ExtraLight" w:eastAsia="Oswald ExtraLight" w:hAnsi="Oswald ExtraLight" w:cs="Oswald ExtraLight"/>
          <w:sz w:val="28"/>
          <w:szCs w:val="28"/>
        </w:rPr>
      </w:pPr>
    </w:p>
    <w:p w14:paraId="5D4F4D4E"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Research Potential Vendors</w:t>
      </w:r>
      <w:r>
        <w:rPr>
          <w:rFonts w:ascii="Oswald ExtraLight" w:eastAsia="Oswald ExtraLight" w:hAnsi="Oswald ExtraLight" w:cs="Oswald ExtraLight"/>
          <w:sz w:val="28"/>
          <w:szCs w:val="28"/>
        </w:rPr>
        <w:br/>
        <w:t>The accounting firm should conduct research to identify potential vendors that meet the defined evaluation criteria. This research may include online searches, reviews, and recommendations from other firms in the industry.</w:t>
      </w:r>
    </w:p>
    <w:p w14:paraId="4655924F" w14:textId="77777777" w:rsidR="0064045B" w:rsidRDefault="0064045B">
      <w:pPr>
        <w:jc w:val="both"/>
        <w:rPr>
          <w:rFonts w:ascii="Oswald ExtraLight" w:eastAsia="Oswald ExtraLight" w:hAnsi="Oswald ExtraLight" w:cs="Oswald ExtraLight"/>
          <w:sz w:val="28"/>
          <w:szCs w:val="28"/>
        </w:rPr>
      </w:pPr>
    </w:p>
    <w:p w14:paraId="5BDACCE5"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Request Information</w:t>
      </w:r>
      <w:r>
        <w:rPr>
          <w:rFonts w:ascii="Oswald ExtraLight" w:eastAsia="Oswald ExtraLight" w:hAnsi="Oswald ExtraLight" w:cs="Oswald ExtraLight"/>
          <w:sz w:val="28"/>
          <w:szCs w:val="28"/>
        </w:rPr>
        <w:br/>
        <w:t>The accounting firm should request information from potential vendors that will help evaluate their software and services. This information may include product demos, feature lists, pricing, and service level agreements.</w:t>
      </w:r>
    </w:p>
    <w:p w14:paraId="73F3521E" w14:textId="77777777" w:rsidR="0064045B" w:rsidRDefault="0064045B">
      <w:pPr>
        <w:jc w:val="both"/>
        <w:rPr>
          <w:rFonts w:ascii="Oswald ExtraLight" w:eastAsia="Oswald ExtraLight" w:hAnsi="Oswald ExtraLight" w:cs="Oswald ExtraLight"/>
          <w:sz w:val="28"/>
          <w:szCs w:val="28"/>
        </w:rPr>
      </w:pPr>
    </w:p>
    <w:p w14:paraId="58A23C70"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Evaluate Vendor Responses</w:t>
      </w:r>
      <w:r>
        <w:rPr>
          <w:rFonts w:ascii="Oswald ExtraLight" w:eastAsia="Oswald ExtraLight" w:hAnsi="Oswald ExtraLight" w:cs="Oswald ExtraLight"/>
          <w:sz w:val="28"/>
          <w:szCs w:val="28"/>
        </w:rPr>
        <w:br/>
        <w:t>The accounting firm should evaluate the responses from potential vendors against the defined evaluation criteria. This may involve scoring vendors on each criterion to determine which ones meet the firm's needs.</w:t>
      </w:r>
    </w:p>
    <w:p w14:paraId="62F5721F" w14:textId="77777777" w:rsidR="0064045B" w:rsidRDefault="0064045B">
      <w:pPr>
        <w:jc w:val="both"/>
        <w:rPr>
          <w:rFonts w:ascii="Oswald ExtraLight" w:eastAsia="Oswald ExtraLight" w:hAnsi="Oswald ExtraLight" w:cs="Oswald ExtraLight"/>
          <w:sz w:val="28"/>
          <w:szCs w:val="28"/>
        </w:rPr>
      </w:pPr>
    </w:p>
    <w:p w14:paraId="7D27FC81" w14:textId="77777777" w:rsidR="0064045B" w:rsidRDefault="0064045B">
      <w:pPr>
        <w:jc w:val="both"/>
        <w:rPr>
          <w:rFonts w:ascii="Oswald ExtraLight" w:eastAsia="Oswald ExtraLight" w:hAnsi="Oswald ExtraLight" w:cs="Oswald ExtraLight"/>
          <w:sz w:val="28"/>
          <w:szCs w:val="28"/>
        </w:rPr>
      </w:pPr>
    </w:p>
    <w:p w14:paraId="020EDAA0"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lastRenderedPageBreak/>
        <w:t>Perform Due Diligence</w:t>
      </w:r>
      <w:r>
        <w:rPr>
          <w:rFonts w:ascii="Oswald ExtraLight" w:eastAsia="Oswald ExtraLight" w:hAnsi="Oswald ExtraLight" w:cs="Oswald ExtraLight"/>
          <w:sz w:val="28"/>
          <w:szCs w:val="28"/>
        </w:rPr>
        <w:br/>
        <w:t>The accounting firm should perform due diligence on potential vendors to ensure they are reputable and reliable. This may include checking references, reviewing financial statements, and conducting background checks.</w:t>
      </w:r>
    </w:p>
    <w:p w14:paraId="0EE5E60C" w14:textId="77777777" w:rsidR="0064045B" w:rsidRDefault="0064045B">
      <w:pPr>
        <w:jc w:val="both"/>
        <w:rPr>
          <w:rFonts w:ascii="Oswald ExtraLight" w:eastAsia="Oswald ExtraLight" w:hAnsi="Oswald ExtraLight" w:cs="Oswald ExtraLight"/>
          <w:sz w:val="28"/>
          <w:szCs w:val="28"/>
        </w:rPr>
      </w:pPr>
    </w:p>
    <w:p w14:paraId="24B71D80"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Negotiate Contracts</w:t>
      </w:r>
      <w:r>
        <w:rPr>
          <w:rFonts w:ascii="Oswald ExtraLight" w:eastAsia="Oswald ExtraLight" w:hAnsi="Oswald ExtraLight" w:cs="Oswald ExtraLight"/>
          <w:sz w:val="28"/>
          <w:szCs w:val="28"/>
        </w:rPr>
        <w:br/>
        <w:t>The accounting firm should negotiate contracts with selected vendors that specify the terms and conditions of the relationship. This may include service level agreements, pricing, and security requirements.</w:t>
      </w:r>
    </w:p>
    <w:p w14:paraId="1FF37864" w14:textId="77777777" w:rsidR="0064045B" w:rsidRDefault="0064045B">
      <w:pPr>
        <w:jc w:val="both"/>
        <w:rPr>
          <w:rFonts w:ascii="Oswald ExtraLight" w:eastAsia="Oswald ExtraLight" w:hAnsi="Oswald ExtraLight" w:cs="Oswald ExtraLight"/>
          <w:sz w:val="28"/>
          <w:szCs w:val="28"/>
        </w:rPr>
      </w:pPr>
    </w:p>
    <w:p w14:paraId="5A5E5357"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Implement Software &amp; Services</w:t>
      </w:r>
      <w:r>
        <w:rPr>
          <w:rFonts w:ascii="Oswald ExtraLight" w:eastAsia="Oswald ExtraLight" w:hAnsi="Oswald ExtraLight" w:cs="Oswald ExtraLight"/>
          <w:sz w:val="28"/>
          <w:szCs w:val="28"/>
        </w:rPr>
        <w:br/>
        <w:t>Once contracts have been finalized, the accounting firm should implement the selected software and services. This may involve training employees, setting up access controls, and configuring software settings.</w:t>
      </w:r>
    </w:p>
    <w:p w14:paraId="6FB02797" w14:textId="77777777" w:rsidR="0064045B" w:rsidRDefault="0064045B">
      <w:pPr>
        <w:jc w:val="both"/>
        <w:rPr>
          <w:rFonts w:ascii="Oswald ExtraLight" w:eastAsia="Oswald ExtraLight" w:hAnsi="Oswald ExtraLight" w:cs="Oswald ExtraLight"/>
          <w:sz w:val="28"/>
          <w:szCs w:val="28"/>
        </w:rPr>
      </w:pPr>
    </w:p>
    <w:p w14:paraId="53EBB6C7"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Monitor Performance</w:t>
      </w:r>
      <w:r>
        <w:rPr>
          <w:rFonts w:ascii="Oswald ExtraLight" w:eastAsia="Oswald ExtraLight" w:hAnsi="Oswald ExtraLight" w:cs="Oswald ExtraLight"/>
          <w:sz w:val="28"/>
          <w:szCs w:val="28"/>
        </w:rPr>
        <w:br/>
        <w:t xml:space="preserve">The accounting firm should monitor the performance of the software and services to ensure they meet the defined criteria. This may involve conducting regular audits, reviewing user </w:t>
      </w:r>
      <w:r>
        <w:rPr>
          <w:rFonts w:ascii="Oswald ExtraLight" w:eastAsia="Oswald ExtraLight" w:hAnsi="Oswald ExtraLight" w:cs="Oswald ExtraLight"/>
          <w:noProof/>
          <w:sz w:val="28"/>
          <w:szCs w:val="28"/>
        </w:rPr>
        <w:drawing>
          <wp:anchor distT="114300" distB="114300" distL="114300" distR="114300" simplePos="0" relativeHeight="251648000" behindDoc="1" locked="0" layoutInCell="1" hidden="0" allowOverlap="1" wp14:anchorId="0D72F2DB" wp14:editId="0DDB6526">
            <wp:simplePos x="0" y="0"/>
            <wp:positionH relativeFrom="page">
              <wp:posOffset>1838325</wp:posOffset>
            </wp:positionH>
            <wp:positionV relativeFrom="page">
              <wp:posOffset>6629400</wp:posOffset>
            </wp:positionV>
            <wp:extent cx="5943600" cy="3848100"/>
            <wp:effectExtent l="0" t="0" r="0" b="0"/>
            <wp:wrapNone/>
            <wp:docPr id="275" name="Picture 275"/>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alphaModFix amt="10000"/>
                    </a:blip>
                    <a:srcRect/>
                    <a:stretch>
                      <a:fillRect/>
                    </a:stretch>
                  </pic:blipFill>
                  <pic:spPr>
                    <a:xfrm>
                      <a:off x="0" y="0"/>
                      <a:ext cx="5943600" cy="3848100"/>
                    </a:xfrm>
                    <a:prstGeom prst="rect">
                      <a:avLst/>
                    </a:prstGeom>
                    <a:ln/>
                  </pic:spPr>
                </pic:pic>
              </a:graphicData>
            </a:graphic>
          </wp:anchor>
        </w:drawing>
      </w:r>
      <w:r>
        <w:rPr>
          <w:rFonts w:ascii="Oswald ExtraLight" w:eastAsia="Oswald ExtraLight" w:hAnsi="Oswald ExtraLight" w:cs="Oswald ExtraLight"/>
          <w:sz w:val="28"/>
          <w:szCs w:val="28"/>
        </w:rPr>
        <w:t>feedback, and tracking system uptime.</w:t>
      </w:r>
    </w:p>
    <w:p w14:paraId="14CFD1ED" w14:textId="77777777" w:rsidR="0064045B" w:rsidRDefault="0064045B">
      <w:pPr>
        <w:jc w:val="both"/>
        <w:rPr>
          <w:rFonts w:ascii="Oswald ExtraLight" w:eastAsia="Oswald ExtraLight" w:hAnsi="Oswald ExtraLight" w:cs="Oswald ExtraLight"/>
          <w:sz w:val="28"/>
          <w:szCs w:val="28"/>
        </w:rPr>
      </w:pPr>
    </w:p>
    <w:p w14:paraId="03B53E94" w14:textId="77777777" w:rsidR="0064045B" w:rsidRDefault="00000000" w:rsidP="00B97432">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Conduct Regular Reviews</w:t>
      </w:r>
      <w:r>
        <w:rPr>
          <w:rFonts w:ascii="Oswald ExtraLight" w:eastAsia="Oswald ExtraLight" w:hAnsi="Oswald ExtraLight" w:cs="Oswald ExtraLight"/>
          <w:sz w:val="28"/>
          <w:szCs w:val="28"/>
        </w:rPr>
        <w:br/>
        <w:t>The accounting firm should conduct regular reviews of the software and services to ensure they continue to meet their needs. This may involve revisiting the defined evaluation criteria and conducting a new evaluation of potential vendors.</w:t>
      </w:r>
    </w:p>
    <w:p w14:paraId="5B2E6032" w14:textId="77777777" w:rsidR="0064045B" w:rsidRDefault="00000000">
      <w:pPr>
        <w:ind w:left="720"/>
        <w:jc w:val="both"/>
        <w:rPr>
          <w:rFonts w:ascii="Oswald ExtraLight" w:eastAsia="Oswald ExtraLight" w:hAnsi="Oswald ExtraLight" w:cs="Oswald ExtraLight"/>
          <w:sz w:val="28"/>
          <w:szCs w:val="28"/>
        </w:rPr>
      </w:pPr>
      <w:r>
        <w:br w:type="page"/>
      </w:r>
    </w:p>
    <w:p w14:paraId="1D2D535B" w14:textId="77777777" w:rsidR="0064045B" w:rsidRDefault="00000000">
      <w:pPr>
        <w:ind w:left="4320"/>
        <w:jc w:val="right"/>
        <w:rPr>
          <w:rFonts w:ascii="Oswald" w:eastAsia="Oswald" w:hAnsi="Oswald" w:cs="Oswald"/>
          <w:sz w:val="40"/>
          <w:szCs w:val="40"/>
          <w:u w:val="single"/>
        </w:rPr>
      </w:pPr>
      <w:r>
        <w:rPr>
          <w:rFonts w:ascii="Oswald" w:eastAsia="Oswald" w:hAnsi="Oswald" w:cs="Oswald"/>
          <w:color w:val="38761D"/>
          <w:sz w:val="48"/>
          <w:szCs w:val="48"/>
        </w:rPr>
        <w:lastRenderedPageBreak/>
        <w:t>REQUIREMENT 7</w:t>
      </w:r>
    </w:p>
    <w:p w14:paraId="6EE380D4"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49024" behindDoc="1" locked="0" layoutInCell="1" hidden="0" allowOverlap="1" wp14:anchorId="34C40F03" wp14:editId="6080C65F">
            <wp:simplePos x="0" y="0"/>
            <wp:positionH relativeFrom="page">
              <wp:posOffset>-133349</wp:posOffset>
            </wp:positionH>
            <wp:positionV relativeFrom="page">
              <wp:posOffset>47625</wp:posOffset>
            </wp:positionV>
            <wp:extent cx="3767815" cy="4786313"/>
            <wp:effectExtent l="0" t="0" r="0" b="0"/>
            <wp:wrapNone/>
            <wp:docPr id="276" name="Picture 27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Evaluate and Adjust</w:t>
      </w:r>
    </w:p>
    <w:p w14:paraId="28D23CC1"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Security Program</w:t>
      </w:r>
    </w:p>
    <w:p w14:paraId="247175C8" w14:textId="77777777" w:rsidR="0064045B" w:rsidRDefault="0064045B">
      <w:pPr>
        <w:ind w:left="4320"/>
        <w:jc w:val="right"/>
        <w:rPr>
          <w:rFonts w:ascii="Oswald" w:eastAsia="Oswald" w:hAnsi="Oswald" w:cs="Oswald"/>
          <w:sz w:val="40"/>
          <w:szCs w:val="40"/>
        </w:rPr>
      </w:pPr>
    </w:p>
    <w:p w14:paraId="2FC03FF1" w14:textId="77777777" w:rsidR="0064045B" w:rsidRDefault="0064045B">
      <w:pPr>
        <w:ind w:left="4320"/>
        <w:jc w:val="right"/>
        <w:rPr>
          <w:rFonts w:ascii="Oswald" w:eastAsia="Oswald" w:hAnsi="Oswald" w:cs="Oswald"/>
          <w:sz w:val="40"/>
          <w:szCs w:val="40"/>
        </w:rPr>
      </w:pPr>
    </w:p>
    <w:p w14:paraId="7D61C28F" w14:textId="77777777" w:rsidR="0064045B" w:rsidRDefault="0064045B">
      <w:pPr>
        <w:ind w:left="4320"/>
        <w:jc w:val="center"/>
        <w:rPr>
          <w:rFonts w:ascii="Oswald" w:eastAsia="Oswald" w:hAnsi="Oswald" w:cs="Oswald"/>
          <w:sz w:val="40"/>
          <w:szCs w:val="40"/>
        </w:rPr>
      </w:pPr>
    </w:p>
    <w:p w14:paraId="2A71E921" w14:textId="77777777" w:rsidR="0064045B" w:rsidRDefault="0064045B">
      <w:pPr>
        <w:rPr>
          <w:rFonts w:ascii="Oswald" w:eastAsia="Oswald" w:hAnsi="Oswald" w:cs="Oswald"/>
          <w:color w:val="38761D"/>
          <w:sz w:val="28"/>
          <w:szCs w:val="28"/>
        </w:rPr>
      </w:pPr>
    </w:p>
    <w:p w14:paraId="6F095028"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5354FF13" w14:textId="77777777" w:rsidR="0064045B" w:rsidRDefault="00000000">
      <w:pPr>
        <w:rPr>
          <w:rFonts w:ascii="Oswald" w:eastAsia="Oswald" w:hAnsi="Oswald" w:cs="Oswald"/>
          <w:sz w:val="28"/>
          <w:szCs w:val="28"/>
        </w:rPr>
      </w:pPr>
      <w:r>
        <w:rPr>
          <w:rFonts w:ascii="Oswald" w:eastAsia="Oswald" w:hAnsi="Oswald" w:cs="Oswald"/>
          <w:sz w:val="28"/>
          <w:szCs w:val="28"/>
        </w:rPr>
        <w:t xml:space="preserve">The organization will be able to look at the current Information Security Program (ISP) that is in place and be able to make corrections based on new findings and audits. </w:t>
      </w:r>
    </w:p>
    <w:p w14:paraId="7ECA4F25" w14:textId="77777777" w:rsidR="0064045B" w:rsidRDefault="0064045B">
      <w:pPr>
        <w:rPr>
          <w:rFonts w:ascii="Oswald" w:eastAsia="Oswald" w:hAnsi="Oswald" w:cs="Oswald"/>
          <w:sz w:val="28"/>
          <w:szCs w:val="28"/>
          <w:highlight w:val="red"/>
        </w:rPr>
      </w:pPr>
    </w:p>
    <w:p w14:paraId="324B3714" w14:textId="77777777" w:rsidR="0064045B" w:rsidRDefault="00000000">
      <w:pPr>
        <w:rPr>
          <w:rFonts w:ascii="Merriweather Light" w:eastAsia="Merriweather Light" w:hAnsi="Merriweather Light" w:cs="Merriweather Light"/>
          <w:sz w:val="24"/>
          <w:szCs w:val="24"/>
        </w:rPr>
      </w:pPr>
      <w:r>
        <w:rPr>
          <w:rFonts w:ascii="Oswald Medium" w:eastAsia="Oswald Medium" w:hAnsi="Oswald Medium" w:cs="Oswald Medium"/>
          <w:sz w:val="24"/>
          <w:szCs w:val="24"/>
        </w:rPr>
        <w:t xml:space="preserve">→ </w:t>
      </w:r>
      <w:r>
        <w:rPr>
          <w:rFonts w:ascii="Merriweather Light" w:eastAsia="Merriweather Light" w:hAnsi="Merriweather Light" w:cs="Merriweather Light"/>
          <w:sz w:val="24"/>
          <w:szCs w:val="24"/>
        </w:rPr>
        <w:t>FTC References Requirement 4: Testing &amp; Monitoring Effectiveness</w:t>
      </w:r>
    </w:p>
    <w:p w14:paraId="0A8CBED4" w14:textId="77777777" w:rsidR="0064045B" w:rsidRDefault="00000000">
      <w:pPr>
        <w:rPr>
          <w:rFonts w:ascii="Merriweather Light" w:eastAsia="Merriweather Light" w:hAnsi="Merriweather Light" w:cs="Merriweather Light"/>
          <w:sz w:val="24"/>
          <w:szCs w:val="24"/>
        </w:rPr>
      </w:pPr>
      <w:r>
        <w:rPr>
          <w:rFonts w:ascii="Oswald Medium" w:eastAsia="Oswald Medium" w:hAnsi="Oswald Medium" w:cs="Oswald Medium"/>
          <w:sz w:val="24"/>
          <w:szCs w:val="24"/>
        </w:rPr>
        <w:t xml:space="preserve">→ </w:t>
      </w:r>
      <w:r>
        <w:rPr>
          <w:rFonts w:ascii="Merriweather Light" w:eastAsia="Merriweather Light" w:hAnsi="Merriweather Light" w:cs="Merriweather Light"/>
          <w:sz w:val="24"/>
          <w:szCs w:val="24"/>
        </w:rPr>
        <w:t>Take the assessment and modify</w:t>
      </w:r>
    </w:p>
    <w:p w14:paraId="54818635" w14:textId="77777777" w:rsidR="000658C8" w:rsidRDefault="00B97432" w:rsidP="00B97432">
      <w:pPr>
        <w:rPr>
          <w:rFonts w:ascii="Merriweather Light" w:eastAsia="Merriweather Light" w:hAnsi="Merriweather Light" w:cs="Merriweather Light"/>
          <w:sz w:val="24"/>
          <w:szCs w:val="24"/>
        </w:rPr>
      </w:pPr>
      <w:r>
        <w:rPr>
          <w:rFonts w:ascii="Times New Roman" w:eastAsia="Oswald Medium" w:hAnsi="Times New Roman" w:cs="Times New Roman"/>
          <w:sz w:val="24"/>
          <w:szCs w:val="24"/>
        </w:rPr>
        <w:t>→</w:t>
      </w:r>
      <w:r>
        <w:rPr>
          <w:rFonts w:ascii="Oswald Medium" w:eastAsia="Oswald Medium" w:hAnsi="Oswald Medium" w:cs="Oswald Medium"/>
          <w:sz w:val="24"/>
          <w:szCs w:val="24"/>
        </w:rPr>
        <w:t xml:space="preserve"> </w:t>
      </w:r>
      <w:r>
        <w:rPr>
          <w:rFonts w:ascii="Merriweather Light" w:eastAsia="Merriweather Light" w:hAnsi="Merriweather Light" w:cs="Merriweather Light"/>
          <w:sz w:val="24"/>
          <w:szCs w:val="24"/>
        </w:rPr>
        <w:t>FTC References Requirement 2 for addressing risk assessment</w:t>
      </w:r>
    </w:p>
    <w:p w14:paraId="08068C21" w14:textId="77777777" w:rsidR="000658C8" w:rsidRPr="00696009" w:rsidRDefault="000658C8" w:rsidP="00B97432">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Last Assessment Performed (Date): __________________</w:t>
      </w:r>
    </w:p>
    <w:p w14:paraId="7E3A7E8A" w14:textId="77777777" w:rsidR="000658C8" w:rsidRPr="00696009" w:rsidRDefault="000658C8" w:rsidP="00B97432">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Assessment Evaluation (Frequency): __________________</w:t>
      </w:r>
    </w:p>
    <w:p w14:paraId="251568F3" w14:textId="77777777" w:rsidR="000658C8" w:rsidRPr="00696009" w:rsidRDefault="000658C8" w:rsidP="00B97432">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Modification Execution (Frequency): __________________</w:t>
      </w:r>
    </w:p>
    <w:p w14:paraId="4167ECA6" w14:textId="77777777" w:rsidR="000658C8" w:rsidRPr="00696009" w:rsidRDefault="000658C8" w:rsidP="00B97432">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Identify Material Changes to Company Since Last Assessment:</w:t>
      </w:r>
    </w:p>
    <w:p w14:paraId="4AEE62E3"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36547C5A"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62335306" w14:textId="77777777" w:rsidR="000658C8" w:rsidRPr="00696009" w:rsidRDefault="000658C8" w:rsidP="000658C8">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What material impact does the risk assessment list?</w:t>
      </w:r>
    </w:p>
    <w:p w14:paraId="6604EE36"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66337012"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5E5F564D" w14:textId="77777777" w:rsidR="000658C8" w:rsidRPr="00696009" w:rsidRDefault="000658C8" w:rsidP="000658C8">
      <w:p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What needs to change as a result of the findings?</w:t>
      </w:r>
    </w:p>
    <w:p w14:paraId="0A7EBA2B"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3AB8B034" w14:textId="77777777" w:rsidR="000658C8" w:rsidRPr="00696009" w:rsidRDefault="000658C8" w:rsidP="000658C8">
      <w:pPr>
        <w:pStyle w:val="ListParagraph"/>
        <w:numPr>
          <w:ilvl w:val="0"/>
          <w:numId w:val="15"/>
        </w:numPr>
        <w:rPr>
          <w:rFonts w:ascii="Merriweather Light" w:eastAsia="Merriweather Light" w:hAnsi="Merriweather Light" w:cs="Merriweather Light"/>
          <w:b/>
          <w:bCs/>
          <w:sz w:val="24"/>
          <w:szCs w:val="24"/>
        </w:rPr>
      </w:pPr>
      <w:r w:rsidRPr="00696009">
        <w:rPr>
          <w:rFonts w:ascii="Merriweather Light" w:eastAsia="Merriweather Light" w:hAnsi="Merriweather Light" w:cs="Merriweather Light"/>
          <w:b/>
          <w:bCs/>
          <w:sz w:val="24"/>
          <w:szCs w:val="24"/>
        </w:rPr>
        <w:t>__________________</w:t>
      </w:r>
    </w:p>
    <w:p w14:paraId="5A4C97A7" w14:textId="77777777" w:rsidR="0064045B" w:rsidRDefault="00364A54" w:rsidP="00C660F9">
      <w:pPr>
        <w:jc w:val="right"/>
        <w:rPr>
          <w:rFonts w:ascii="Oswald" w:eastAsia="Oswald" w:hAnsi="Oswald" w:cs="Oswald"/>
          <w:sz w:val="40"/>
          <w:szCs w:val="40"/>
          <w:u w:val="single"/>
        </w:rPr>
      </w:pPr>
      <w:r>
        <w:rPr>
          <w:rFonts w:ascii="Oswald" w:eastAsia="Oswald" w:hAnsi="Oswald" w:cs="Oswald"/>
          <w:color w:val="38761D"/>
          <w:sz w:val="48"/>
          <w:szCs w:val="48"/>
        </w:rPr>
        <w:br w:type="page"/>
      </w:r>
      <w:r w:rsidR="00DC45AC">
        <w:rPr>
          <w:rFonts w:ascii="Oswald" w:eastAsia="Oswald" w:hAnsi="Oswald" w:cs="Oswald"/>
          <w:color w:val="38761D"/>
          <w:sz w:val="48"/>
          <w:szCs w:val="48"/>
        </w:rPr>
        <w:lastRenderedPageBreak/>
        <w:t>REQUIREMENT 8</w:t>
      </w:r>
    </w:p>
    <w:p w14:paraId="4762B690"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53120" behindDoc="1" locked="0" layoutInCell="1" hidden="0" allowOverlap="1" wp14:anchorId="47471403" wp14:editId="0CD78757">
            <wp:simplePos x="0" y="0"/>
            <wp:positionH relativeFrom="page">
              <wp:posOffset>-133349</wp:posOffset>
            </wp:positionH>
            <wp:positionV relativeFrom="page">
              <wp:posOffset>47625</wp:posOffset>
            </wp:positionV>
            <wp:extent cx="3767815" cy="4786313"/>
            <wp:effectExtent l="0" t="0" r="0" b="0"/>
            <wp:wrapNone/>
            <wp:docPr id="279" name="Picture 27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Written Incident</w:t>
      </w:r>
    </w:p>
    <w:p w14:paraId="3102846F"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Response Plan</w:t>
      </w:r>
    </w:p>
    <w:p w14:paraId="489F7329" w14:textId="77777777" w:rsidR="0064045B" w:rsidRDefault="0064045B">
      <w:pPr>
        <w:ind w:left="4320"/>
        <w:jc w:val="right"/>
        <w:rPr>
          <w:rFonts w:ascii="Oswald" w:eastAsia="Oswald" w:hAnsi="Oswald" w:cs="Oswald"/>
          <w:sz w:val="40"/>
          <w:szCs w:val="40"/>
        </w:rPr>
      </w:pPr>
    </w:p>
    <w:p w14:paraId="2811C7C2" w14:textId="77777777" w:rsidR="0064045B" w:rsidRDefault="0064045B">
      <w:pPr>
        <w:ind w:left="4320"/>
        <w:jc w:val="right"/>
        <w:rPr>
          <w:rFonts w:ascii="Oswald" w:eastAsia="Oswald" w:hAnsi="Oswald" w:cs="Oswald"/>
          <w:sz w:val="40"/>
          <w:szCs w:val="40"/>
        </w:rPr>
      </w:pPr>
    </w:p>
    <w:p w14:paraId="4D292B7A" w14:textId="77777777" w:rsidR="0064045B" w:rsidRDefault="0064045B">
      <w:pPr>
        <w:rPr>
          <w:rFonts w:ascii="Oswald" w:eastAsia="Oswald" w:hAnsi="Oswald" w:cs="Oswald"/>
          <w:color w:val="38761D"/>
          <w:sz w:val="28"/>
          <w:szCs w:val="28"/>
        </w:rPr>
      </w:pPr>
    </w:p>
    <w:p w14:paraId="3F75C488"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24016DC0" w14:textId="77777777" w:rsidR="000658C8" w:rsidRPr="000658C8" w:rsidRDefault="00000000">
      <w:pPr>
        <w:rPr>
          <w:rFonts w:ascii="Oswald" w:eastAsia="Oswald" w:hAnsi="Oswald" w:cs="Oswald"/>
          <w:sz w:val="28"/>
          <w:szCs w:val="28"/>
        </w:rPr>
      </w:pPr>
      <w:r>
        <w:rPr>
          <w:rFonts w:ascii="Oswald" w:eastAsia="Oswald" w:hAnsi="Oswald" w:cs="Oswald"/>
          <w:sz w:val="28"/>
          <w:szCs w:val="28"/>
        </w:rPr>
        <w:t>The FTC requires that all accounting firms have and maintain a written incident response plan. You can follow this guideline to construct one for your company or leave as-is</w:t>
      </w:r>
    </w:p>
    <w:p w14:paraId="65DC1825" w14:textId="77777777" w:rsidR="0064045B" w:rsidRDefault="000658C8">
      <w:pPr>
        <w:rPr>
          <w:rFonts w:ascii="Oswald ExtraLight" w:eastAsia="Oswald ExtraLight" w:hAnsi="Oswald ExtraLight" w:cs="Oswald ExtraLight"/>
          <w:sz w:val="28"/>
          <w:szCs w:val="28"/>
        </w:rPr>
      </w:pPr>
      <w:r>
        <w:rPr>
          <w:rFonts w:ascii="Oswald ExtraLight" w:eastAsia="Oswald ExtraLight" w:hAnsi="Oswald ExtraLight" w:cs="Oswald ExtraLight"/>
          <w:noProof/>
          <w:sz w:val="28"/>
          <w:szCs w:val="28"/>
        </w:rPr>
        <w:drawing>
          <wp:anchor distT="114300" distB="114300" distL="114300" distR="114300" simplePos="0" relativeHeight="251654144" behindDoc="1" locked="0" layoutInCell="1" hidden="0" allowOverlap="1" wp14:anchorId="436FDCB0" wp14:editId="35721BBD">
            <wp:simplePos x="0" y="0"/>
            <wp:positionH relativeFrom="page">
              <wp:posOffset>756920</wp:posOffset>
            </wp:positionH>
            <wp:positionV relativeFrom="paragraph">
              <wp:posOffset>7620</wp:posOffset>
            </wp:positionV>
            <wp:extent cx="6562725" cy="3970020"/>
            <wp:effectExtent l="0" t="0" r="9525" b="0"/>
            <wp:wrapNone/>
            <wp:docPr id="280" name="Picture 280"/>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62725" cy="3970020"/>
                    </a:xfrm>
                    <a:prstGeom prst="rect">
                      <a:avLst/>
                    </a:prstGeom>
                    <a:ln/>
                  </pic:spPr>
                </pic:pic>
              </a:graphicData>
            </a:graphic>
          </wp:anchor>
        </w:drawing>
      </w:r>
    </w:p>
    <w:p w14:paraId="47972286" w14:textId="77777777" w:rsidR="0064045B" w:rsidRDefault="0064045B">
      <w:pPr>
        <w:rPr>
          <w:rFonts w:ascii="Oswald ExtraLight" w:eastAsia="Oswald ExtraLight" w:hAnsi="Oswald ExtraLight" w:cs="Oswald ExtraLight"/>
          <w:sz w:val="28"/>
          <w:szCs w:val="28"/>
        </w:rPr>
      </w:pPr>
    </w:p>
    <w:p w14:paraId="0C145BC7" w14:textId="77777777" w:rsidR="0064045B" w:rsidRDefault="0064045B">
      <w:pPr>
        <w:rPr>
          <w:rFonts w:ascii="Oswald ExtraLight" w:eastAsia="Oswald ExtraLight" w:hAnsi="Oswald ExtraLight" w:cs="Oswald ExtraLight"/>
          <w:sz w:val="28"/>
          <w:szCs w:val="28"/>
        </w:rPr>
      </w:pPr>
    </w:p>
    <w:p w14:paraId="0411A6C1" w14:textId="77777777" w:rsidR="0064045B" w:rsidRDefault="0064045B">
      <w:pPr>
        <w:rPr>
          <w:rFonts w:ascii="Oswald" w:eastAsia="Oswald" w:hAnsi="Oswald" w:cs="Oswald"/>
          <w:sz w:val="28"/>
          <w:szCs w:val="28"/>
          <w:highlight w:val="red"/>
        </w:rPr>
      </w:pPr>
    </w:p>
    <w:p w14:paraId="3436FC33" w14:textId="77777777" w:rsidR="0064045B" w:rsidRDefault="0064045B">
      <w:pPr>
        <w:rPr>
          <w:rFonts w:ascii="Oswald" w:eastAsia="Oswald" w:hAnsi="Oswald" w:cs="Oswald"/>
          <w:sz w:val="28"/>
          <w:szCs w:val="28"/>
          <w:highlight w:val="red"/>
        </w:rPr>
      </w:pPr>
    </w:p>
    <w:p w14:paraId="3C76124F" w14:textId="77777777" w:rsidR="0064045B" w:rsidRDefault="0064045B">
      <w:pPr>
        <w:rPr>
          <w:rFonts w:ascii="Oswald" w:eastAsia="Oswald" w:hAnsi="Oswald" w:cs="Oswald"/>
          <w:sz w:val="28"/>
          <w:szCs w:val="28"/>
          <w:highlight w:val="red"/>
        </w:rPr>
      </w:pPr>
    </w:p>
    <w:p w14:paraId="18A93C1D" w14:textId="77777777" w:rsidR="0064045B" w:rsidRDefault="0064045B">
      <w:pPr>
        <w:rPr>
          <w:rFonts w:ascii="Oswald" w:eastAsia="Oswald" w:hAnsi="Oswald" w:cs="Oswald"/>
          <w:sz w:val="28"/>
          <w:szCs w:val="28"/>
          <w:highlight w:val="red"/>
        </w:rPr>
      </w:pPr>
    </w:p>
    <w:p w14:paraId="2F73EF17" w14:textId="77777777" w:rsidR="0064045B" w:rsidRDefault="0064045B">
      <w:pPr>
        <w:rPr>
          <w:rFonts w:ascii="Oswald" w:eastAsia="Oswald" w:hAnsi="Oswald" w:cs="Oswald"/>
          <w:sz w:val="28"/>
          <w:szCs w:val="28"/>
          <w:highlight w:val="red"/>
        </w:rPr>
      </w:pPr>
    </w:p>
    <w:p w14:paraId="0DA814EF" w14:textId="77777777" w:rsidR="0064045B" w:rsidRDefault="0064045B">
      <w:pPr>
        <w:rPr>
          <w:rFonts w:ascii="Oswald" w:eastAsia="Oswald" w:hAnsi="Oswald" w:cs="Oswald"/>
          <w:sz w:val="28"/>
          <w:szCs w:val="28"/>
          <w:highlight w:val="red"/>
        </w:rPr>
      </w:pPr>
    </w:p>
    <w:p w14:paraId="0437C48F" w14:textId="77777777" w:rsidR="0064045B" w:rsidRDefault="0064045B">
      <w:pPr>
        <w:rPr>
          <w:rFonts w:ascii="Oswald" w:eastAsia="Oswald" w:hAnsi="Oswald" w:cs="Oswald"/>
          <w:sz w:val="28"/>
          <w:szCs w:val="28"/>
          <w:highlight w:val="red"/>
        </w:rPr>
      </w:pPr>
    </w:p>
    <w:p w14:paraId="6A7C4A1C" w14:textId="77777777" w:rsidR="0064045B" w:rsidRDefault="0064045B">
      <w:pPr>
        <w:rPr>
          <w:rFonts w:ascii="Oswald" w:eastAsia="Oswald" w:hAnsi="Oswald" w:cs="Oswald"/>
          <w:sz w:val="28"/>
          <w:szCs w:val="28"/>
          <w:highlight w:val="red"/>
        </w:rPr>
      </w:pPr>
    </w:p>
    <w:p w14:paraId="3D33FBCC" w14:textId="77777777" w:rsidR="0064045B" w:rsidRDefault="0064045B">
      <w:pPr>
        <w:rPr>
          <w:rFonts w:ascii="Oswald" w:eastAsia="Oswald" w:hAnsi="Oswald" w:cs="Oswald"/>
          <w:sz w:val="28"/>
          <w:szCs w:val="28"/>
          <w:highlight w:val="red"/>
        </w:rPr>
      </w:pPr>
    </w:p>
    <w:p w14:paraId="0E4FA2F8" w14:textId="77777777" w:rsidR="0064045B" w:rsidRDefault="0064045B">
      <w:pPr>
        <w:rPr>
          <w:rFonts w:ascii="Oswald" w:eastAsia="Oswald" w:hAnsi="Oswald" w:cs="Oswald"/>
          <w:sz w:val="28"/>
          <w:szCs w:val="28"/>
          <w:highlight w:val="red"/>
        </w:rPr>
      </w:pPr>
    </w:p>
    <w:p w14:paraId="202BC01D" w14:textId="77777777" w:rsidR="00CF1BE8" w:rsidRDefault="00CF1BE8">
      <w:pPr>
        <w:rPr>
          <w:rFonts w:ascii="Oswald ExtraLight" w:eastAsia="Oswald ExtraLight" w:hAnsi="Oswald ExtraLight" w:cs="Oswald ExtraLight"/>
          <w:sz w:val="28"/>
          <w:szCs w:val="28"/>
          <w:u w:val="single"/>
        </w:rPr>
      </w:pPr>
      <w:r>
        <w:rPr>
          <w:rFonts w:ascii="Oswald ExtraLight" w:eastAsia="Oswald ExtraLight" w:hAnsi="Oswald ExtraLight" w:cs="Oswald ExtraLight"/>
          <w:sz w:val="28"/>
          <w:szCs w:val="28"/>
          <w:u w:val="single"/>
        </w:rPr>
        <w:br w:type="page"/>
      </w:r>
    </w:p>
    <w:p w14:paraId="4975DEF8" w14:textId="77777777" w:rsidR="0064045B" w:rsidRDefault="00000000">
      <w:pPr>
        <w:numPr>
          <w:ilvl w:val="0"/>
          <w:numId w:val="4"/>
        </w:numPr>
        <w:ind w:left="9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lastRenderedPageBreak/>
        <w:t>The internal processes your company will activate in response to a security event</w:t>
      </w:r>
    </w:p>
    <w:p w14:paraId="49F7A00B"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Establish an incident response team with clearly defined roles and responsibilities</w:t>
      </w:r>
    </w:p>
    <w:p w14:paraId="3BC39891"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Identify the nature and scope of the security incident</w:t>
      </w:r>
    </w:p>
    <w:p w14:paraId="59C0D2F5"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Contain the incident by disconnecting affected systems from the network, isolating compromised devices, or other appropriate measures</w:t>
      </w:r>
    </w:p>
    <w:p w14:paraId="5569EA81"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Gather and preserve evidence to assist in investigating the incident</w:t>
      </w:r>
    </w:p>
    <w:p w14:paraId="5B56271C"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Notify and coordinate with law enforcement, regulatory agencies, and other relevant stakeholders as required by law or company policy</w:t>
      </w:r>
    </w:p>
    <w:p w14:paraId="13274B9F"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Assess the potential impact of the incident, including the risk of harm to affected individuals and the organization's business operations</w:t>
      </w:r>
    </w:p>
    <w:p w14:paraId="658CBC32"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Develop and implement a remediation plan, including steps to restore affected systems, mitigate harm to affected individuals, and prevent similar incidents from occurring in the future</w:t>
      </w:r>
    </w:p>
    <w:p w14:paraId="631CB529" w14:textId="77777777" w:rsidR="0064045B" w:rsidRDefault="00000000">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Communicate with customers, employees, and other stakeholders as appropriate, providing accurate and timely information about the incident and steps taken to address it</w:t>
      </w:r>
    </w:p>
    <w:p w14:paraId="5F5ECE6B" w14:textId="77777777" w:rsidR="0064045B" w:rsidRPr="00194AC8" w:rsidRDefault="00000000" w:rsidP="00194AC8">
      <w:pPr>
        <w:numPr>
          <w:ilvl w:val="1"/>
          <w:numId w:val="4"/>
        </w:numPr>
        <w:ind w:left="72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Review and evaluate the incident response process and update policies and procedures as necessary to improve future incident response efforts.</w:t>
      </w:r>
    </w:p>
    <w:p w14:paraId="5321C79F" w14:textId="77777777" w:rsidR="0064045B" w:rsidRDefault="00000000" w:rsidP="00194AC8">
      <w:pPr>
        <w:numPr>
          <w:ilvl w:val="0"/>
          <w:numId w:val="6"/>
        </w:numPr>
        <w:ind w:left="360"/>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u w:val="single"/>
        </w:rPr>
        <w:t>Clear roles, responsibilities, and levels of decision-making authority</w:t>
      </w:r>
    </w:p>
    <w:p w14:paraId="51F3F60D" w14:textId="77777777" w:rsidR="0064045B" w:rsidRDefault="00000000" w:rsidP="00194AC8">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Incident Response Team (IRT):</w:t>
      </w:r>
    </w:p>
    <w:p w14:paraId="17334204"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IRT should be established with clearly defined roles and responsibilities.</w:t>
      </w:r>
    </w:p>
    <w:p w14:paraId="24785F82"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team should consist of individuals with the necessary skills and expertise to handle the incident.</w:t>
      </w:r>
    </w:p>
    <w:p w14:paraId="38F4BFB7"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IRT should be responsible for coordinating the response to the data breach.</w:t>
      </w:r>
    </w:p>
    <w:p w14:paraId="206B9FE1" w14:textId="77777777" w:rsidR="0064045B" w:rsidRPr="000658C8" w:rsidRDefault="00000000"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Incident Response Coordinator:</w:t>
      </w:r>
      <w:r w:rsidR="000658C8">
        <w:rPr>
          <w:rFonts w:ascii="Oswald ExtraLight" w:eastAsia="Oswald ExtraLight" w:hAnsi="Oswald ExtraLight" w:cs="Oswald ExtraLight"/>
          <w:sz w:val="28"/>
          <w:szCs w:val="28"/>
        </w:rPr>
        <w:t xml:space="preserve"> ___________________________________________</w:t>
      </w:r>
    </w:p>
    <w:p w14:paraId="5BE150C1" w14:textId="77777777" w:rsidR="0064045B" w:rsidRDefault="00000000" w:rsidP="00194AC8">
      <w:pPr>
        <w:numPr>
          <w:ilvl w:val="0"/>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The Incident Response Coordinator should be identified and have the ultimate responsibility for managing the incident response.</w:t>
      </w:r>
    </w:p>
    <w:p w14:paraId="6DE3EA08"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lastRenderedPageBreak/>
        <w:t>The Incident Response Coordinator should have decision-making authority to determine the scope of the incident and the necessary steps to contain, investigate, and remediate the incident.</w:t>
      </w:r>
    </w:p>
    <w:p w14:paraId="5B9620A7" w14:textId="77777777" w:rsidR="0064045B" w:rsidRDefault="0064045B">
      <w:pPr>
        <w:rPr>
          <w:rFonts w:ascii="Oswald ExtraLight" w:eastAsia="Oswald ExtraLight" w:hAnsi="Oswald ExtraLight" w:cs="Oswald ExtraLight"/>
          <w:sz w:val="28"/>
          <w:szCs w:val="28"/>
        </w:rPr>
      </w:pPr>
    </w:p>
    <w:p w14:paraId="296F884D"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IT and Technical Staff:</w:t>
      </w:r>
    </w:p>
    <w:p w14:paraId="36CCBF73"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IT and Technical staff should be responsible for containing the incident, identifying the root cause, and remediating the incident.</w:t>
      </w:r>
    </w:p>
    <w:p w14:paraId="67D97192" w14:textId="77777777" w:rsidR="0064045B" w:rsidRPr="000658C8" w:rsidRDefault="00000000"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IT and Technical staff should work closely with the IRT to ensure effective coordination and communication.</w:t>
      </w:r>
    </w:p>
    <w:p w14:paraId="1BE6E33B"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Legal and Compliance:</w:t>
      </w:r>
    </w:p>
    <w:p w14:paraId="03A80536"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Legal and compliance staff should be responsible for ensuring compliance with legal and regulatory requirements related to the data breach.</w:t>
      </w:r>
    </w:p>
    <w:p w14:paraId="5FDC93A0" w14:textId="77777777" w:rsidR="0064045B" w:rsidRPr="000658C8" w:rsidRDefault="00000000"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Legal and compliance staff should work closely with the IRT to provide guidance on legal and regulatory requirements related to the breach.</w:t>
      </w:r>
    </w:p>
    <w:p w14:paraId="2C184502" w14:textId="77777777" w:rsidR="0064045B" w:rsidRDefault="00000000">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Public Relations:</w:t>
      </w:r>
    </w:p>
    <w:p w14:paraId="3A1C1613" w14:textId="77777777" w:rsidR="0064045B" w:rsidRDefault="00000000">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Public Relations staff should be responsible for managing communication with stakeholders, including customers, partners, and the media.</w:t>
      </w:r>
    </w:p>
    <w:p w14:paraId="6287A128" w14:textId="77777777" w:rsidR="0064045B" w:rsidRDefault="00000000"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Public Relations staff should work closely with the IRT to ensure effective communication and messaging during and after the breach.</w:t>
      </w:r>
    </w:p>
    <w:p w14:paraId="083E5599" w14:textId="77777777" w:rsidR="000658C8" w:rsidRDefault="000658C8" w:rsidP="000658C8">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Communications and information sharing inside/outside your company:</w:t>
      </w:r>
    </w:p>
    <w:p w14:paraId="5A668ECB" w14:textId="77777777" w:rsidR="000658C8" w:rsidRDefault="000658C8"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w:t>
      </w:r>
    </w:p>
    <w:p w14:paraId="2B80F523" w14:textId="77777777" w:rsidR="000658C8" w:rsidRDefault="000658C8" w:rsidP="000658C8">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process to fix any identified weakness in your systems and controls:</w:t>
      </w:r>
    </w:p>
    <w:p w14:paraId="0D490F11" w14:textId="77777777" w:rsidR="000658C8" w:rsidRDefault="000658C8"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w:t>
      </w:r>
    </w:p>
    <w:p w14:paraId="46D3C05D" w14:textId="77777777" w:rsidR="000658C8" w:rsidRDefault="000658C8" w:rsidP="000658C8">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Procedure for documenting security events and your company’s response:</w:t>
      </w:r>
    </w:p>
    <w:p w14:paraId="44878AAC" w14:textId="77777777" w:rsidR="000658C8" w:rsidRDefault="000658C8"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w:t>
      </w:r>
    </w:p>
    <w:p w14:paraId="1EDFCEFD" w14:textId="77777777" w:rsidR="000658C8" w:rsidRDefault="000658C8" w:rsidP="000658C8">
      <w:pPr>
        <w:numPr>
          <w:ilvl w:val="1"/>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A post mortem of what happened and a revision of your incident response &amp; ISP.</w:t>
      </w:r>
    </w:p>
    <w:p w14:paraId="0B1485F9" w14:textId="77777777" w:rsidR="000658C8" w:rsidRPr="000658C8" w:rsidRDefault="000658C8" w:rsidP="000658C8">
      <w:pPr>
        <w:numPr>
          <w:ilvl w:val="2"/>
          <w:numId w:val="6"/>
        </w:numPr>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___________________________________________________________</w:t>
      </w:r>
    </w:p>
    <w:p w14:paraId="2D644E91" w14:textId="77777777" w:rsidR="0064045B" w:rsidRDefault="00DC45AC" w:rsidP="000658C8">
      <w:pPr>
        <w:jc w:val="right"/>
        <w:rPr>
          <w:rFonts w:ascii="Oswald" w:eastAsia="Oswald" w:hAnsi="Oswald" w:cs="Oswald"/>
          <w:sz w:val="40"/>
          <w:szCs w:val="40"/>
          <w:u w:val="single"/>
        </w:rPr>
      </w:pPr>
      <w:r>
        <w:rPr>
          <w:rFonts w:ascii="Oswald" w:eastAsia="Oswald" w:hAnsi="Oswald" w:cs="Oswald"/>
          <w:color w:val="38761D"/>
          <w:sz w:val="48"/>
          <w:szCs w:val="48"/>
        </w:rPr>
        <w:lastRenderedPageBreak/>
        <w:t>REQUIREMENT 9</w:t>
      </w:r>
    </w:p>
    <w:p w14:paraId="7C26D17C" w14:textId="77777777" w:rsidR="0064045B" w:rsidRDefault="00000000">
      <w:pPr>
        <w:ind w:left="4320"/>
        <w:jc w:val="right"/>
        <w:rPr>
          <w:rFonts w:ascii="Oswald" w:eastAsia="Oswald" w:hAnsi="Oswald" w:cs="Oswald"/>
          <w:sz w:val="40"/>
          <w:szCs w:val="40"/>
        </w:rPr>
      </w:pPr>
      <w:r>
        <w:rPr>
          <w:rFonts w:ascii="Oswald" w:eastAsia="Oswald" w:hAnsi="Oswald" w:cs="Oswald"/>
          <w:noProof/>
          <w:sz w:val="40"/>
          <w:szCs w:val="40"/>
        </w:rPr>
        <w:drawing>
          <wp:anchor distT="114300" distB="114300" distL="114300" distR="114300" simplePos="0" relativeHeight="251656192" behindDoc="1" locked="0" layoutInCell="1" hidden="0" allowOverlap="1" wp14:anchorId="759EE64B" wp14:editId="6BF5B3C5">
            <wp:simplePos x="0" y="0"/>
            <wp:positionH relativeFrom="page">
              <wp:posOffset>-133349</wp:posOffset>
            </wp:positionH>
            <wp:positionV relativeFrom="page">
              <wp:posOffset>47625</wp:posOffset>
            </wp:positionV>
            <wp:extent cx="3767815" cy="4786313"/>
            <wp:effectExtent l="0" t="0" r="0" b="0"/>
            <wp:wrapNone/>
            <wp:docPr id="281" name="Picture 28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alphaModFix amt="50000"/>
                    </a:blip>
                    <a:srcRect/>
                    <a:stretch>
                      <a:fillRect/>
                    </a:stretch>
                  </pic:blipFill>
                  <pic:spPr>
                    <a:xfrm>
                      <a:off x="0" y="0"/>
                      <a:ext cx="3767815" cy="4786313"/>
                    </a:xfrm>
                    <a:prstGeom prst="rect">
                      <a:avLst/>
                    </a:prstGeom>
                    <a:ln/>
                  </pic:spPr>
                </pic:pic>
              </a:graphicData>
            </a:graphic>
          </wp:anchor>
        </w:drawing>
      </w:r>
      <w:r>
        <w:rPr>
          <w:rFonts w:ascii="Oswald" w:eastAsia="Oswald" w:hAnsi="Oswald" w:cs="Oswald"/>
          <w:sz w:val="40"/>
          <w:szCs w:val="40"/>
        </w:rPr>
        <w:t>Require Your Qualified</w:t>
      </w:r>
    </w:p>
    <w:p w14:paraId="783F86D1" w14:textId="77777777" w:rsidR="0064045B" w:rsidRDefault="00000000">
      <w:pPr>
        <w:ind w:left="4320"/>
        <w:jc w:val="right"/>
        <w:rPr>
          <w:rFonts w:ascii="Oswald" w:eastAsia="Oswald" w:hAnsi="Oswald" w:cs="Oswald"/>
          <w:sz w:val="40"/>
          <w:szCs w:val="40"/>
        </w:rPr>
      </w:pPr>
      <w:r>
        <w:rPr>
          <w:rFonts w:ascii="Oswald" w:eastAsia="Oswald" w:hAnsi="Oswald" w:cs="Oswald"/>
          <w:sz w:val="40"/>
          <w:szCs w:val="40"/>
        </w:rPr>
        <w:t xml:space="preserve">Vendor / Individual </w:t>
      </w:r>
      <w:r w:rsidR="00DC45AC">
        <w:rPr>
          <w:rFonts w:ascii="Oswald" w:eastAsia="Oswald" w:hAnsi="Oswald" w:cs="Oswald"/>
          <w:sz w:val="40"/>
          <w:szCs w:val="40"/>
        </w:rPr>
        <w:t>t</w:t>
      </w:r>
      <w:r>
        <w:rPr>
          <w:rFonts w:ascii="Oswald" w:eastAsia="Oswald" w:hAnsi="Oswald" w:cs="Oswald"/>
          <w:sz w:val="40"/>
          <w:szCs w:val="40"/>
        </w:rPr>
        <w:t>o Report</w:t>
      </w:r>
      <w:r w:rsidR="004A74BD">
        <w:rPr>
          <w:rFonts w:ascii="Oswald" w:eastAsia="Oswald" w:hAnsi="Oswald" w:cs="Oswald"/>
          <w:sz w:val="40"/>
          <w:szCs w:val="40"/>
        </w:rPr>
        <w:t xml:space="preserve"> </w:t>
      </w:r>
      <w:r w:rsidR="00194AC8">
        <w:rPr>
          <w:rFonts w:ascii="Oswald" w:eastAsia="Oswald" w:hAnsi="Oswald" w:cs="Oswald"/>
          <w:sz w:val="40"/>
          <w:szCs w:val="40"/>
        </w:rPr>
        <w:t>t</w:t>
      </w:r>
      <w:r>
        <w:rPr>
          <w:rFonts w:ascii="Oswald" w:eastAsia="Oswald" w:hAnsi="Oswald" w:cs="Oswald"/>
          <w:sz w:val="40"/>
          <w:szCs w:val="40"/>
        </w:rPr>
        <w:t>o</w:t>
      </w:r>
      <w:r w:rsidR="004A74BD">
        <w:rPr>
          <w:rFonts w:ascii="Oswald" w:eastAsia="Oswald" w:hAnsi="Oswald" w:cs="Oswald"/>
          <w:sz w:val="40"/>
          <w:szCs w:val="40"/>
        </w:rPr>
        <w:t xml:space="preserve"> </w:t>
      </w:r>
      <w:r>
        <w:rPr>
          <w:rFonts w:ascii="Oswald" w:eastAsia="Oswald" w:hAnsi="Oswald" w:cs="Oswald"/>
          <w:sz w:val="40"/>
          <w:szCs w:val="40"/>
        </w:rPr>
        <w:t xml:space="preserve">Your Board </w:t>
      </w:r>
      <w:r w:rsidR="00DC45AC">
        <w:rPr>
          <w:rFonts w:ascii="Oswald" w:eastAsia="Oswald" w:hAnsi="Oswald" w:cs="Oswald"/>
          <w:sz w:val="40"/>
          <w:szCs w:val="40"/>
        </w:rPr>
        <w:t>o</w:t>
      </w:r>
      <w:r>
        <w:rPr>
          <w:rFonts w:ascii="Oswald" w:eastAsia="Oswald" w:hAnsi="Oswald" w:cs="Oswald"/>
          <w:sz w:val="40"/>
          <w:szCs w:val="40"/>
        </w:rPr>
        <w:t>f Directors</w:t>
      </w:r>
    </w:p>
    <w:p w14:paraId="3823FB09" w14:textId="77777777" w:rsidR="000757DA" w:rsidRDefault="000757DA">
      <w:pPr>
        <w:ind w:left="4320"/>
        <w:jc w:val="right"/>
        <w:rPr>
          <w:rFonts w:ascii="Oswald" w:eastAsia="Oswald" w:hAnsi="Oswald" w:cs="Oswald"/>
          <w:sz w:val="40"/>
          <w:szCs w:val="40"/>
        </w:rPr>
      </w:pPr>
    </w:p>
    <w:p w14:paraId="57624C87" w14:textId="77777777" w:rsidR="0064045B" w:rsidRDefault="00000000">
      <w:pPr>
        <w:rPr>
          <w:rFonts w:ascii="Oswald" w:eastAsia="Oswald" w:hAnsi="Oswald" w:cs="Oswald"/>
          <w:color w:val="38761D"/>
          <w:sz w:val="28"/>
          <w:szCs w:val="28"/>
        </w:rPr>
      </w:pPr>
      <w:r>
        <w:rPr>
          <w:rFonts w:ascii="Oswald" w:eastAsia="Oswald" w:hAnsi="Oswald" w:cs="Oswald"/>
          <w:color w:val="38761D"/>
          <w:sz w:val="28"/>
          <w:szCs w:val="28"/>
        </w:rPr>
        <w:t>Requirement Outcome</w:t>
      </w:r>
    </w:p>
    <w:p w14:paraId="711EC316" w14:textId="77777777" w:rsidR="0064045B" w:rsidRDefault="00000000">
      <w:pPr>
        <w:rPr>
          <w:rFonts w:ascii="Oswald" w:eastAsia="Oswald" w:hAnsi="Oswald" w:cs="Oswald"/>
          <w:sz w:val="28"/>
          <w:szCs w:val="28"/>
        </w:rPr>
      </w:pPr>
      <w:r>
        <w:rPr>
          <w:rFonts w:ascii="Oswald" w:eastAsia="Oswald" w:hAnsi="Oswald" w:cs="Oswald"/>
          <w:sz w:val="28"/>
          <w:szCs w:val="28"/>
        </w:rPr>
        <w:t>Have a set plan for when the vendor or qualified individual reports to your board of directors.</w:t>
      </w:r>
    </w:p>
    <w:p w14:paraId="442F2059" w14:textId="77777777" w:rsidR="0064045B" w:rsidRDefault="0064045B">
      <w:pPr>
        <w:rPr>
          <w:rFonts w:ascii="Oswald" w:eastAsia="Oswald" w:hAnsi="Oswald" w:cs="Oswald"/>
          <w:sz w:val="28"/>
          <w:szCs w:val="28"/>
          <w:highlight w:val="red"/>
        </w:rPr>
      </w:pPr>
    </w:p>
    <w:p w14:paraId="5EF8CBD3" w14:textId="77777777" w:rsidR="0064045B" w:rsidRPr="00DC45AC" w:rsidRDefault="00000000">
      <w:pPr>
        <w:rPr>
          <w:rFonts w:ascii="Oswald" w:eastAsia="Oswald" w:hAnsi="Oswald" w:cs="Oswald"/>
          <w:sz w:val="28"/>
          <w:szCs w:val="28"/>
        </w:rPr>
      </w:pPr>
      <w:r w:rsidRPr="00DC45AC">
        <w:rPr>
          <w:rFonts w:ascii="Oswald" w:eastAsia="Oswald" w:hAnsi="Oswald" w:cs="Oswald"/>
          <w:sz w:val="28"/>
          <w:szCs w:val="28"/>
        </w:rPr>
        <w:t>The report shall include the following information:</w:t>
      </w:r>
    </w:p>
    <w:p w14:paraId="09B04129" w14:textId="77777777" w:rsidR="0064045B" w:rsidRDefault="00000000">
      <w:pPr>
        <w:numPr>
          <w:ilvl w:val="0"/>
          <w:numId w:val="9"/>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The overall status of the information security program (ISP) and your compliance</w:t>
      </w:r>
    </w:p>
    <w:p w14:paraId="49C07DC3" w14:textId="77777777" w:rsidR="0064045B" w:rsidRDefault="00000000">
      <w:pPr>
        <w:numPr>
          <w:ilvl w:val="1"/>
          <w:numId w:val="9"/>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List out all requirements and their adherence</w:t>
      </w:r>
    </w:p>
    <w:p w14:paraId="78A580B2" w14:textId="77777777" w:rsidR="0064045B" w:rsidRDefault="00000000">
      <w:pPr>
        <w:numPr>
          <w:ilvl w:val="1"/>
          <w:numId w:val="9"/>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Showcase the number of attacks blocked</w:t>
      </w:r>
    </w:p>
    <w:p w14:paraId="00472B39" w14:textId="77777777" w:rsidR="0064045B" w:rsidRDefault="00000000">
      <w:pPr>
        <w:numPr>
          <w:ilvl w:val="1"/>
          <w:numId w:val="9"/>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Demonstrate the protocols that are in place</w:t>
      </w:r>
    </w:p>
    <w:p w14:paraId="4551D53E" w14:textId="77777777" w:rsidR="0064045B" w:rsidRDefault="00000000">
      <w:pPr>
        <w:numPr>
          <w:ilvl w:val="1"/>
          <w:numId w:val="9"/>
        </w:numPr>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Make recommendations based on the current status</w:t>
      </w:r>
    </w:p>
    <w:p w14:paraId="6F6E7374" w14:textId="77777777" w:rsidR="0064045B" w:rsidRDefault="00000000">
      <w:pPr>
        <w:numPr>
          <w:ilvl w:val="0"/>
          <w:numId w:val="9"/>
        </w:numPr>
        <w:spacing w:line="360" w:lineRule="auto"/>
        <w:rPr>
          <w:rFonts w:ascii="Oswald ExtraLight" w:eastAsia="Oswald ExtraLight" w:hAnsi="Oswald ExtraLight" w:cs="Oswald ExtraLight"/>
          <w:i/>
          <w:sz w:val="24"/>
          <w:szCs w:val="24"/>
        </w:rPr>
      </w:pPr>
      <w:r>
        <w:rPr>
          <w:rFonts w:ascii="Merriweather Light" w:eastAsia="Merriweather Light" w:hAnsi="Merriweather Light" w:cs="Merriweather Light"/>
          <w:sz w:val="24"/>
          <w:szCs w:val="24"/>
        </w:rPr>
        <w:t>Material matters related to the information security program,</w:t>
      </w:r>
    </w:p>
    <w:p w14:paraId="7B501FC0"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Risk assessment</w:t>
      </w:r>
    </w:p>
    <w:p w14:paraId="4BDEF745"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Risk Management</w:t>
      </w:r>
    </w:p>
    <w:p w14:paraId="43C0E8E9"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Control Decisions</w:t>
      </w:r>
    </w:p>
    <w:p w14:paraId="5AB3FA20"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Service Provider Arrangements</w:t>
      </w:r>
    </w:p>
    <w:p w14:paraId="458F8267"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Results of Testing</w:t>
      </w:r>
    </w:p>
    <w:p w14:paraId="2D8A8F06"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Security Events or Violations and Management’s Response</w:t>
      </w:r>
    </w:p>
    <w:p w14:paraId="379D9858" w14:textId="77777777" w:rsidR="0064045B" w:rsidRDefault="00000000">
      <w:pPr>
        <w:numPr>
          <w:ilvl w:val="0"/>
          <w:numId w:val="10"/>
        </w:numPr>
        <w:spacing w:line="360" w:lineRule="auto"/>
        <w:rPr>
          <w:rFonts w:ascii="Merriweather Light" w:eastAsia="Merriweather Light" w:hAnsi="Merriweather Light" w:cs="Merriweather Light"/>
          <w:sz w:val="24"/>
          <w:szCs w:val="24"/>
        </w:rPr>
      </w:pPr>
      <w:r>
        <w:rPr>
          <w:rFonts w:ascii="Merriweather Light" w:eastAsia="Merriweather Light" w:hAnsi="Merriweather Light" w:cs="Merriweather Light"/>
          <w:sz w:val="24"/>
          <w:szCs w:val="24"/>
        </w:rPr>
        <w:t>Recommendations for Change</w:t>
      </w:r>
    </w:p>
    <w:p w14:paraId="33EA4688" w14:textId="77777777" w:rsidR="0064045B" w:rsidRDefault="0064045B">
      <w:pPr>
        <w:spacing w:line="360" w:lineRule="auto"/>
        <w:rPr>
          <w:rFonts w:ascii="Oswald" w:eastAsia="Oswald" w:hAnsi="Oswald" w:cs="Oswald"/>
          <w:sz w:val="40"/>
          <w:szCs w:val="40"/>
          <w:u w:val="single"/>
        </w:rPr>
      </w:pPr>
    </w:p>
    <w:p w14:paraId="3DA08BB9" w14:textId="77777777" w:rsidR="0064045B" w:rsidRDefault="00000000">
      <w:pPr>
        <w:spacing w:line="360" w:lineRule="auto"/>
        <w:ind w:left="720"/>
        <w:jc w:val="center"/>
        <w:rPr>
          <w:rFonts w:ascii="Oswald" w:eastAsia="Oswald" w:hAnsi="Oswald" w:cs="Oswald"/>
          <w:color w:val="990000"/>
          <w:sz w:val="40"/>
          <w:szCs w:val="40"/>
          <w:u w:val="single"/>
        </w:rPr>
      </w:pPr>
      <w:r>
        <w:rPr>
          <w:rFonts w:ascii="Oswald" w:eastAsia="Oswald" w:hAnsi="Oswald" w:cs="Oswald"/>
          <w:sz w:val="40"/>
          <w:szCs w:val="40"/>
          <w:u w:val="single"/>
        </w:rPr>
        <w:lastRenderedPageBreak/>
        <w:t xml:space="preserve">IRS Publications </w:t>
      </w:r>
      <w:r w:rsidR="003C2BE5">
        <w:rPr>
          <w:rFonts w:ascii="Oswald" w:eastAsia="Oswald" w:hAnsi="Oswald" w:cs="Oswald"/>
          <w:sz w:val="40"/>
          <w:szCs w:val="40"/>
          <w:u w:val="single"/>
        </w:rPr>
        <w:t>o</w:t>
      </w:r>
      <w:r>
        <w:rPr>
          <w:rFonts w:ascii="Oswald" w:eastAsia="Oswald" w:hAnsi="Oswald" w:cs="Oswald"/>
          <w:sz w:val="40"/>
          <w:szCs w:val="40"/>
          <w:u w:val="single"/>
        </w:rPr>
        <w:t xml:space="preserve">n </w:t>
      </w:r>
      <w:r>
        <w:rPr>
          <w:rFonts w:ascii="Oswald" w:eastAsia="Oswald" w:hAnsi="Oswald" w:cs="Oswald"/>
          <w:color w:val="990000"/>
          <w:sz w:val="40"/>
          <w:szCs w:val="40"/>
          <w:u w:val="single"/>
        </w:rPr>
        <w:t>Data Security</w:t>
      </w:r>
    </w:p>
    <w:p w14:paraId="531D1A83" w14:textId="77777777" w:rsidR="0064045B" w:rsidRDefault="0064045B">
      <w:pPr>
        <w:jc w:val="center"/>
        <w:rPr>
          <w:rFonts w:ascii="Oswald" w:eastAsia="Oswald" w:hAnsi="Oswald" w:cs="Oswald"/>
          <w:sz w:val="28"/>
          <w:szCs w:val="28"/>
        </w:rPr>
      </w:pPr>
    </w:p>
    <w:p w14:paraId="1E8EF96B" w14:textId="77777777" w:rsidR="0064045B" w:rsidRDefault="00000000">
      <w:pPr>
        <w:numPr>
          <w:ilvl w:val="1"/>
          <w:numId w:val="6"/>
        </w:numPr>
        <w:rPr>
          <w:rFonts w:ascii="Oswald ExtraLight" w:eastAsia="Oswald ExtraLight" w:hAnsi="Oswald ExtraLight" w:cs="Oswald ExtraLight"/>
          <w:sz w:val="28"/>
          <w:szCs w:val="28"/>
        </w:rPr>
      </w:pPr>
      <w:r>
        <w:rPr>
          <w:rFonts w:ascii="Oswald" w:eastAsia="Oswald" w:hAnsi="Oswald" w:cs="Oswald"/>
          <w:sz w:val="28"/>
          <w:szCs w:val="28"/>
        </w:rPr>
        <w:t>Publication 5293:</w:t>
      </w:r>
      <w:r>
        <w:rPr>
          <w:rFonts w:ascii="Oswald ExtraLight" w:eastAsia="Oswald ExtraLight" w:hAnsi="Oswald ExtraLight" w:cs="Oswald ExtraLight"/>
          <w:sz w:val="28"/>
          <w:szCs w:val="28"/>
        </w:rPr>
        <w:t xml:space="preserve"> Data Security Resource Guide for Tax Professionals</w:t>
      </w:r>
    </w:p>
    <w:p w14:paraId="6E0351F0" w14:textId="77777777" w:rsidR="0064045B" w:rsidRDefault="00000000">
      <w:pPr>
        <w:numPr>
          <w:ilvl w:val="1"/>
          <w:numId w:val="6"/>
        </w:numPr>
        <w:rPr>
          <w:rFonts w:ascii="Oswald ExtraLight" w:eastAsia="Oswald ExtraLight" w:hAnsi="Oswald ExtraLight" w:cs="Oswald ExtraLight"/>
          <w:sz w:val="28"/>
          <w:szCs w:val="28"/>
        </w:rPr>
      </w:pPr>
      <w:r>
        <w:rPr>
          <w:rFonts w:ascii="Oswald" w:eastAsia="Oswald" w:hAnsi="Oswald" w:cs="Oswald"/>
          <w:sz w:val="28"/>
          <w:szCs w:val="28"/>
        </w:rPr>
        <w:t>Publication 1345:</w:t>
      </w:r>
      <w:r>
        <w:rPr>
          <w:rFonts w:ascii="Oswald ExtraLight" w:eastAsia="Oswald ExtraLight" w:hAnsi="Oswald ExtraLight" w:cs="Oswald ExtraLight"/>
          <w:sz w:val="28"/>
          <w:szCs w:val="28"/>
        </w:rPr>
        <w:t xml:space="preserve"> Handbook for Authorized IRS e-file Providers of Individual Income Tax Returns</w:t>
      </w:r>
    </w:p>
    <w:p w14:paraId="106B5CC0" w14:textId="77777777" w:rsidR="0064045B" w:rsidRDefault="00000000">
      <w:pPr>
        <w:numPr>
          <w:ilvl w:val="1"/>
          <w:numId w:val="6"/>
        </w:numPr>
        <w:rPr>
          <w:rFonts w:ascii="Oswald ExtraLight" w:eastAsia="Oswald ExtraLight" w:hAnsi="Oswald ExtraLight" w:cs="Oswald ExtraLight"/>
          <w:sz w:val="28"/>
          <w:szCs w:val="28"/>
        </w:rPr>
      </w:pPr>
      <w:r>
        <w:rPr>
          <w:rFonts w:ascii="Oswald" w:eastAsia="Oswald" w:hAnsi="Oswald" w:cs="Oswald"/>
          <w:sz w:val="28"/>
          <w:szCs w:val="28"/>
        </w:rPr>
        <w:t>Publication 4557:</w:t>
      </w:r>
      <w:r>
        <w:rPr>
          <w:rFonts w:ascii="Oswald ExtraLight" w:eastAsia="Oswald ExtraLight" w:hAnsi="Oswald ExtraLight" w:cs="Oswald ExtraLight"/>
          <w:sz w:val="28"/>
          <w:szCs w:val="28"/>
        </w:rPr>
        <w:t xml:space="preserve"> Safeguarding Taxpayer Data Quick Reference Guide for Business</w:t>
      </w:r>
    </w:p>
    <w:p w14:paraId="01D1EF45" w14:textId="77777777" w:rsidR="0064045B" w:rsidRDefault="0064045B">
      <w:pPr>
        <w:rPr>
          <w:rFonts w:ascii="Oswald ExtraLight" w:eastAsia="Oswald ExtraLight" w:hAnsi="Oswald ExtraLight" w:cs="Oswald ExtraLight"/>
          <w:sz w:val="28"/>
          <w:szCs w:val="28"/>
        </w:rPr>
      </w:pPr>
    </w:p>
    <w:p w14:paraId="6DD4E269" w14:textId="77777777" w:rsidR="0064045B" w:rsidRDefault="00000000">
      <w:pPr>
        <w:jc w:val="center"/>
        <w:rPr>
          <w:rFonts w:ascii="Oswald" w:eastAsia="Oswald" w:hAnsi="Oswald" w:cs="Oswald"/>
          <w:color w:val="990000"/>
          <w:sz w:val="40"/>
          <w:szCs w:val="40"/>
          <w:u w:val="single"/>
        </w:rPr>
      </w:pPr>
      <w:r>
        <w:rPr>
          <w:rFonts w:ascii="Oswald" w:eastAsia="Oswald" w:hAnsi="Oswald" w:cs="Oswald"/>
          <w:sz w:val="40"/>
          <w:szCs w:val="40"/>
          <w:u w:val="single"/>
        </w:rPr>
        <w:t xml:space="preserve">IRS Publication </w:t>
      </w:r>
      <w:r>
        <w:rPr>
          <w:rFonts w:ascii="Oswald" w:eastAsia="Oswald" w:hAnsi="Oswald" w:cs="Oswald"/>
          <w:color w:val="990000"/>
          <w:sz w:val="40"/>
          <w:szCs w:val="40"/>
          <w:u w:val="single"/>
        </w:rPr>
        <w:t>5293</w:t>
      </w:r>
    </w:p>
    <w:p w14:paraId="1AFEC6C4" w14:textId="77777777" w:rsidR="0064045B" w:rsidRDefault="00000000">
      <w:pPr>
        <w:jc w:val="center"/>
        <w:rPr>
          <w:rFonts w:ascii="Oswald" w:eastAsia="Oswald" w:hAnsi="Oswald" w:cs="Oswald"/>
          <w:sz w:val="40"/>
          <w:szCs w:val="40"/>
        </w:rPr>
      </w:pPr>
      <w:r>
        <w:rPr>
          <w:rFonts w:ascii="Oswald" w:eastAsia="Oswald" w:hAnsi="Oswald" w:cs="Oswald"/>
          <w:sz w:val="40"/>
          <w:szCs w:val="40"/>
        </w:rPr>
        <w:t>Data Security Resource Guide for Tax Professionals</w:t>
      </w:r>
    </w:p>
    <w:p w14:paraId="3B1C17E8" w14:textId="77777777" w:rsidR="0064045B" w:rsidRDefault="0064045B">
      <w:pPr>
        <w:ind w:left="2160"/>
        <w:jc w:val="both"/>
        <w:rPr>
          <w:rFonts w:ascii="Oswald ExtraLight" w:eastAsia="Oswald ExtraLight" w:hAnsi="Oswald ExtraLight" w:cs="Oswald ExtraLight"/>
          <w:sz w:val="28"/>
          <w:szCs w:val="28"/>
        </w:rPr>
      </w:pPr>
    </w:p>
    <w:p w14:paraId="3FCDFCCB"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Learn to recognize phishing emails, particularly those pretending to be from the IRS, tax software providers, or cloud storage providers. Never open suspicious links or attachments.</w:t>
      </w:r>
    </w:p>
    <w:p w14:paraId="5C67C598"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Create a data security plan using IRS Publication 4557, Safeguarding Taxpayer Data, and Small Business Information Security – The Fundamentals, by the National Institute of Standards and Technology.</w:t>
      </w:r>
    </w:p>
    <w:p w14:paraId="14144DDC"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Install anti-malware/anti-virus security software on all devices and keep it updated.</w:t>
      </w:r>
    </w:p>
    <w:p w14:paraId="69FBAB24"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Use strong and unique passwords of 8 or more mixed characters and password-protect all wireless devices. Change passwords periodically.</w:t>
      </w:r>
    </w:p>
    <w:p w14:paraId="76E16316"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Encrypt all sensitive files/emails and use strong password protections.</w:t>
      </w:r>
    </w:p>
    <w:p w14:paraId="3FA3291F"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Back up sensitive data to a safe and secure external source that is not connected full-time to a network.</w:t>
      </w:r>
    </w:p>
    <w:p w14:paraId="716D53EA"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Make a final review of return information, especially direct deposit information, before e-filing.</w:t>
      </w:r>
    </w:p>
    <w:p w14:paraId="0A39270E"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Wipe clean or destroy old computer hard drives and printers that contain sensitive data.</w:t>
      </w:r>
    </w:p>
    <w:p w14:paraId="4D9BFF0E"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Limit access to taxpayer data to individuals who need to know.</w:t>
      </w:r>
    </w:p>
    <w:p w14:paraId="7494940D"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lastRenderedPageBreak/>
        <w:t>Check IRS e-Services account weekly for the number of returns filed with EFIN.</w:t>
      </w:r>
    </w:p>
    <w:p w14:paraId="03009A02"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Report any data thefts or losses to the appropriate IRS Stakeholder Liaison.</w:t>
      </w:r>
    </w:p>
    <w:p w14:paraId="4920E5C4"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Stay connected to the IRS through subscriptions to e-News for Tax Professionals, </w:t>
      </w:r>
      <w:proofErr w:type="spellStart"/>
      <w:r w:rsidRPr="005E7966">
        <w:rPr>
          <w:rFonts w:ascii="Oswald ExtraLight" w:eastAsia="Oswald ExtraLight" w:hAnsi="Oswald ExtraLight" w:cs="Oswald ExtraLight"/>
          <w:iCs/>
          <w:sz w:val="28"/>
          <w:szCs w:val="28"/>
        </w:rPr>
        <w:t>QuickAlerts</w:t>
      </w:r>
      <w:proofErr w:type="spellEnd"/>
      <w:r w:rsidRPr="005E7966">
        <w:rPr>
          <w:rFonts w:ascii="Oswald ExtraLight" w:eastAsia="Oswald ExtraLight" w:hAnsi="Oswald ExtraLight" w:cs="Oswald ExtraLight"/>
          <w:iCs/>
          <w:sz w:val="28"/>
          <w:szCs w:val="28"/>
        </w:rPr>
        <w:t xml:space="preserve">, and </w:t>
      </w:r>
      <w:proofErr w:type="gramStart"/>
      <w:r w:rsidRPr="005E7966">
        <w:rPr>
          <w:rFonts w:ascii="Oswald ExtraLight" w:eastAsia="Oswald ExtraLight" w:hAnsi="Oswald ExtraLight" w:cs="Oswald ExtraLight"/>
          <w:iCs/>
          <w:sz w:val="28"/>
          <w:szCs w:val="28"/>
        </w:rPr>
        <w:t>Social Media</w:t>
      </w:r>
      <w:proofErr w:type="gramEnd"/>
      <w:r w:rsidRPr="005E7966">
        <w:rPr>
          <w:rFonts w:ascii="Oswald ExtraLight" w:eastAsia="Oswald ExtraLight" w:hAnsi="Oswald ExtraLight" w:cs="Oswald ExtraLight"/>
          <w:iCs/>
          <w:sz w:val="28"/>
          <w:szCs w:val="28"/>
        </w:rPr>
        <w:t>.</w:t>
      </w:r>
    </w:p>
    <w:p w14:paraId="0E1B5C09"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Learn the signs of data theft, including rejected e-filed returns, unexpected authentication letters, unrequested refunds or tax transcripts, and notices of unauthorized account access.</w:t>
      </w:r>
    </w:p>
    <w:p w14:paraId="4AA688DB"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Track daily e-file acknowledgments and weekly EFIN usage. Contact the e-Help desk if the numbers are off.</w:t>
      </w:r>
    </w:p>
    <w:p w14:paraId="71DD0D40"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Check PTIN account(s) for a weekly report of returns filed if you are a Circular 230 practitioner or annual filing season program participant filing 50 or more returns per year.</w:t>
      </w:r>
    </w:p>
    <w:p w14:paraId="48524C55"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Keep your Centralized Authorization File (CAF) Number up-to-date and remove authorizations for taxpayers who are no longer your clients.</w:t>
      </w:r>
    </w:p>
    <w:p w14:paraId="18472AEE" w14:textId="77777777" w:rsidR="0064045B" w:rsidRPr="005E7966" w:rsidRDefault="00000000">
      <w:pPr>
        <w:numPr>
          <w:ilvl w:val="0"/>
          <w:numId w:val="13"/>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Create IRS online accounts using the two-factor Secure Access authentication to prevent account takeovers.</w:t>
      </w:r>
    </w:p>
    <w:p w14:paraId="7D469BF6" w14:textId="77777777" w:rsidR="0064045B" w:rsidRDefault="00000000">
      <w:pPr>
        <w:jc w:val="center"/>
        <w:rPr>
          <w:rFonts w:ascii="Oswald" w:eastAsia="Oswald" w:hAnsi="Oswald" w:cs="Oswald"/>
          <w:sz w:val="40"/>
          <w:szCs w:val="40"/>
          <w:u w:val="single"/>
        </w:rPr>
      </w:pPr>
      <w:r>
        <w:br w:type="page"/>
      </w:r>
    </w:p>
    <w:p w14:paraId="18DA32B7" w14:textId="77777777" w:rsidR="0064045B" w:rsidRDefault="00000000">
      <w:pPr>
        <w:jc w:val="center"/>
        <w:rPr>
          <w:rFonts w:ascii="Oswald" w:eastAsia="Oswald" w:hAnsi="Oswald" w:cs="Oswald"/>
          <w:color w:val="990000"/>
          <w:sz w:val="40"/>
          <w:szCs w:val="40"/>
          <w:u w:val="single"/>
        </w:rPr>
      </w:pPr>
      <w:r>
        <w:rPr>
          <w:rFonts w:ascii="Oswald" w:eastAsia="Oswald" w:hAnsi="Oswald" w:cs="Oswald"/>
          <w:sz w:val="40"/>
          <w:szCs w:val="40"/>
          <w:u w:val="single"/>
        </w:rPr>
        <w:lastRenderedPageBreak/>
        <w:t xml:space="preserve">IRS Publication </w:t>
      </w:r>
      <w:r>
        <w:rPr>
          <w:rFonts w:ascii="Oswald" w:eastAsia="Oswald" w:hAnsi="Oswald" w:cs="Oswald"/>
          <w:color w:val="990000"/>
          <w:sz w:val="40"/>
          <w:szCs w:val="40"/>
          <w:u w:val="single"/>
        </w:rPr>
        <w:t>1345</w:t>
      </w:r>
    </w:p>
    <w:p w14:paraId="05D8642F" w14:textId="77777777" w:rsidR="0064045B" w:rsidRDefault="00000000">
      <w:pPr>
        <w:jc w:val="center"/>
        <w:rPr>
          <w:rFonts w:ascii="Oswald" w:eastAsia="Oswald" w:hAnsi="Oswald" w:cs="Oswald"/>
          <w:sz w:val="40"/>
          <w:szCs w:val="40"/>
        </w:rPr>
      </w:pPr>
      <w:r>
        <w:rPr>
          <w:rFonts w:ascii="Oswald" w:eastAsia="Oswald" w:hAnsi="Oswald" w:cs="Oswald"/>
          <w:sz w:val="40"/>
          <w:szCs w:val="40"/>
        </w:rPr>
        <w:t xml:space="preserve">Authorized IRS E-File Providers </w:t>
      </w:r>
      <w:r w:rsidR="003C2BE5">
        <w:rPr>
          <w:rFonts w:ascii="Oswald" w:eastAsia="Oswald" w:hAnsi="Oswald" w:cs="Oswald"/>
          <w:sz w:val="40"/>
          <w:szCs w:val="40"/>
        </w:rPr>
        <w:t>o</w:t>
      </w:r>
      <w:r>
        <w:rPr>
          <w:rFonts w:ascii="Oswald" w:eastAsia="Oswald" w:hAnsi="Oswald" w:cs="Oswald"/>
          <w:sz w:val="40"/>
          <w:szCs w:val="40"/>
        </w:rPr>
        <w:t>f Individual Income Tax Returns</w:t>
      </w:r>
    </w:p>
    <w:p w14:paraId="59882069" w14:textId="77777777" w:rsidR="0064045B" w:rsidRDefault="0064045B">
      <w:pPr>
        <w:jc w:val="both"/>
        <w:rPr>
          <w:rFonts w:ascii="Oswald ExtraLight" w:eastAsia="Oswald ExtraLight" w:hAnsi="Oswald ExtraLight" w:cs="Oswald ExtraLight"/>
          <w:sz w:val="28"/>
          <w:szCs w:val="28"/>
        </w:rPr>
      </w:pPr>
    </w:p>
    <w:p w14:paraId="565044F8"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strong passwords and change them regularly </w:t>
      </w:r>
    </w:p>
    <w:p w14:paraId="6072BC5A"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Keep all software and hardware up-to-date with security patches and updates </w:t>
      </w:r>
    </w:p>
    <w:p w14:paraId="2CB0B5DE"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antivirus and anti-malware software on all company systems </w:t>
      </w:r>
    </w:p>
    <w:p w14:paraId="123DD214"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firewalls and encryption to protect personal information stored on company systems </w:t>
      </w:r>
    </w:p>
    <w:p w14:paraId="68B1073B"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Back up important data regularly and store backups in a secure location </w:t>
      </w:r>
    </w:p>
    <w:p w14:paraId="6A6F4496"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Limit access to personal and financial information on a need-to-know basis </w:t>
      </w:r>
    </w:p>
    <w:p w14:paraId="49A72CBF"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Train employees on security awareness and best practices </w:t>
      </w:r>
    </w:p>
    <w:p w14:paraId="2D6C77B3"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transmitting personal and financial information </w:t>
      </w:r>
    </w:p>
    <w:p w14:paraId="3538DF7A"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a disaster recovery plan </w:t>
      </w:r>
    </w:p>
    <w:p w14:paraId="61E20FCE"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policies and procedures for securely disposing of information </w:t>
      </w:r>
    </w:p>
    <w:p w14:paraId="38852C6D"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multi-factor authentication for accessing personal and financial information </w:t>
      </w:r>
    </w:p>
    <w:p w14:paraId="68061C39"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physical security measures to protect information stored on company premises </w:t>
      </w:r>
    </w:p>
    <w:p w14:paraId="4D75B39D"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Regularly review and update security policies and procedures </w:t>
      </w:r>
    </w:p>
    <w:p w14:paraId="37786002"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responding to security incidents </w:t>
      </w:r>
    </w:p>
    <w:p w14:paraId="2007FBA1"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Limit the collection, use, and retention of personal and financial information to what is necessary for business purposes </w:t>
      </w:r>
    </w:p>
    <w:p w14:paraId="6D4D0D3A"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Conduct background checks on employees with access to personal and financial information </w:t>
      </w:r>
    </w:p>
    <w:p w14:paraId="40015DAF"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Monitor networks and systems for suspicious activity </w:t>
      </w:r>
    </w:p>
    <w:p w14:paraId="0F73E6E8"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disposing of personal and financial information </w:t>
      </w:r>
    </w:p>
    <w:p w14:paraId="6C6E0E12"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transferring personal and financial information to third-party service providers </w:t>
      </w:r>
    </w:p>
    <w:p w14:paraId="551EC6CB"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a data breach response plan </w:t>
      </w:r>
    </w:p>
    <w:p w14:paraId="18BD3623"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lastRenderedPageBreak/>
        <w:t xml:space="preserve">Implement controls to detect, prevent, and respond to attacks, intrusions, or other unauthorized access to personal and financial information </w:t>
      </w:r>
    </w:p>
    <w:p w14:paraId="2DD28EC5"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storing and destroying paper documents </w:t>
      </w:r>
    </w:p>
    <w:p w14:paraId="01BBDBEF"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accessing company systems and data remotely </w:t>
      </w:r>
    </w:p>
    <w:p w14:paraId="1EF1146D"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controls to prevent unauthorized access to company systems and data </w:t>
      </w:r>
    </w:p>
    <w:p w14:paraId="21A960B6"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a mobile device policy for employees </w:t>
      </w:r>
    </w:p>
    <w:p w14:paraId="79EFD8B1"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Train employees on how to recognize and avoid phishing scams and other attacks </w:t>
      </w:r>
    </w:p>
    <w:p w14:paraId="0158EF72"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strong authentication mechanisms for all company accounts </w:t>
      </w:r>
    </w:p>
    <w:p w14:paraId="4BE6A6AE"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digital signatures for sensitive documents and transactions </w:t>
      </w:r>
    </w:p>
    <w:p w14:paraId="6A9538E0"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storing and transferring encryption keys </w:t>
      </w:r>
    </w:p>
    <w:p w14:paraId="79B3E29B"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network segmentation to limit access to sensitive information </w:t>
      </w:r>
    </w:p>
    <w:p w14:paraId="05095078"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email services to send and receive sensitive information </w:t>
      </w:r>
    </w:p>
    <w:p w14:paraId="5160BE52"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web filtering to block malicious websites and content </w:t>
      </w:r>
    </w:p>
    <w:p w14:paraId="07722882"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Regularly review and update network and system logs </w:t>
      </w:r>
    </w:p>
    <w:p w14:paraId="4188B91A"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disposing of hardware and storage media that contain personal and financial information </w:t>
      </w:r>
    </w:p>
    <w:p w14:paraId="3531E4ED" w14:textId="77777777" w:rsidR="0064045B" w:rsidRPr="005E7966" w:rsidRDefault="00000000">
      <w:pPr>
        <w:numPr>
          <w:ilvl w:val="0"/>
          <w:numId w:val="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Use secure file transfer protocols for data transfer</w:t>
      </w:r>
    </w:p>
    <w:p w14:paraId="562820B4" w14:textId="77777777" w:rsidR="0064045B" w:rsidRDefault="00000000">
      <w:pPr>
        <w:jc w:val="center"/>
        <w:rPr>
          <w:rFonts w:ascii="Oswald" w:eastAsia="Oswald" w:hAnsi="Oswald" w:cs="Oswald"/>
          <w:sz w:val="40"/>
          <w:szCs w:val="40"/>
          <w:u w:val="single"/>
        </w:rPr>
      </w:pPr>
      <w:r>
        <w:br w:type="page"/>
      </w:r>
    </w:p>
    <w:p w14:paraId="5C7B739A" w14:textId="77777777" w:rsidR="0064045B" w:rsidRDefault="00000000">
      <w:pPr>
        <w:jc w:val="center"/>
        <w:rPr>
          <w:rFonts w:ascii="Oswald" w:eastAsia="Oswald" w:hAnsi="Oswald" w:cs="Oswald"/>
          <w:color w:val="990000"/>
          <w:sz w:val="40"/>
          <w:szCs w:val="40"/>
          <w:u w:val="single"/>
        </w:rPr>
      </w:pPr>
      <w:r>
        <w:rPr>
          <w:rFonts w:ascii="Oswald" w:eastAsia="Oswald" w:hAnsi="Oswald" w:cs="Oswald"/>
          <w:sz w:val="40"/>
          <w:szCs w:val="40"/>
          <w:u w:val="single"/>
        </w:rPr>
        <w:lastRenderedPageBreak/>
        <w:t xml:space="preserve">IRS PUBLICATION </w:t>
      </w:r>
      <w:r>
        <w:rPr>
          <w:rFonts w:ascii="Oswald" w:eastAsia="Oswald" w:hAnsi="Oswald" w:cs="Oswald"/>
          <w:color w:val="990000"/>
          <w:sz w:val="40"/>
          <w:szCs w:val="40"/>
          <w:u w:val="single"/>
        </w:rPr>
        <w:t>4557</w:t>
      </w:r>
    </w:p>
    <w:p w14:paraId="070ECF76" w14:textId="77777777" w:rsidR="0064045B" w:rsidRDefault="00000000">
      <w:pPr>
        <w:jc w:val="center"/>
        <w:rPr>
          <w:rFonts w:ascii="Oswald" w:eastAsia="Oswald" w:hAnsi="Oswald" w:cs="Oswald"/>
          <w:sz w:val="40"/>
          <w:szCs w:val="40"/>
        </w:rPr>
      </w:pPr>
      <w:r>
        <w:rPr>
          <w:rFonts w:ascii="Oswald" w:eastAsia="Oswald" w:hAnsi="Oswald" w:cs="Oswald"/>
          <w:sz w:val="40"/>
          <w:szCs w:val="40"/>
        </w:rPr>
        <w:t>Safeguarding Taxpayer Data</w:t>
      </w:r>
    </w:p>
    <w:p w14:paraId="5E39A6A6" w14:textId="77777777" w:rsidR="0064045B" w:rsidRDefault="0064045B">
      <w:pPr>
        <w:ind w:left="2160"/>
        <w:jc w:val="both"/>
        <w:rPr>
          <w:rFonts w:ascii="Oswald ExtraLight" w:eastAsia="Oswald ExtraLight" w:hAnsi="Oswald ExtraLight" w:cs="Oswald ExtraLight"/>
          <w:sz w:val="28"/>
          <w:szCs w:val="28"/>
        </w:rPr>
      </w:pPr>
    </w:p>
    <w:p w14:paraId="64BB24C4"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Keep all software and hardware up-to-date with security patches and updates </w:t>
      </w:r>
    </w:p>
    <w:p w14:paraId="7A7E53B5"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strong passwords and change them regularly </w:t>
      </w:r>
    </w:p>
    <w:p w14:paraId="5B5E4528"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Install and use antivirus and anti-malware software on all company systems </w:t>
      </w:r>
    </w:p>
    <w:p w14:paraId="4A8FF9DB"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firewalls and encryption to protect personal information stored on company systems </w:t>
      </w:r>
    </w:p>
    <w:p w14:paraId="107116BC"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Back up important data regularly and store backups in a secure location </w:t>
      </w:r>
    </w:p>
    <w:p w14:paraId="5D81EB68"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Limit access to personal and financial information on a need-to-know basis </w:t>
      </w:r>
    </w:p>
    <w:p w14:paraId="5C30EF10"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Train employees on security awareness and best practices </w:t>
      </w:r>
    </w:p>
    <w:p w14:paraId="5C50236F"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transmitting personal and financial information </w:t>
      </w:r>
    </w:p>
    <w:p w14:paraId="096C4560"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a disaster recovery plan </w:t>
      </w:r>
    </w:p>
    <w:p w14:paraId="19AE2482"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policies and procedures for securely disposing of personal and financial information </w:t>
      </w:r>
    </w:p>
    <w:p w14:paraId="48BB3E48"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multi-factor authentication for accessing personal and financial information </w:t>
      </w:r>
    </w:p>
    <w:p w14:paraId="52512CB1"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physical security measures to protect personal and financial information stored on company premises </w:t>
      </w:r>
    </w:p>
    <w:p w14:paraId="0F2C68A8"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Regularly review and update security policies and procedures </w:t>
      </w:r>
    </w:p>
    <w:p w14:paraId="35B7AD27"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responding to security incidents </w:t>
      </w:r>
    </w:p>
    <w:p w14:paraId="627A8CE1"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Limit the collection, use, and retention of personal and financial information to what is necessary for business purposes </w:t>
      </w:r>
    </w:p>
    <w:p w14:paraId="127B7A2B"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Conduct background checks on employees with access to personal and financial information </w:t>
      </w:r>
    </w:p>
    <w:p w14:paraId="260A82B6"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Monitor networks and systems for suspicious activity </w:t>
      </w:r>
    </w:p>
    <w:p w14:paraId="7C4557B4"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disposing of personal and financial information </w:t>
      </w:r>
    </w:p>
    <w:p w14:paraId="0B42A18F"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transferring personal and financial information to third-party service providers </w:t>
      </w:r>
    </w:p>
    <w:p w14:paraId="163CA685"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lastRenderedPageBreak/>
        <w:t xml:space="preserve">Develop and implement a data breach response plan </w:t>
      </w:r>
    </w:p>
    <w:p w14:paraId="2FCCFF4E"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controls to detect, prevent, and respond to attacks, intrusions, or other unauthorized access to personal and financial information </w:t>
      </w:r>
    </w:p>
    <w:p w14:paraId="666B15A5"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storing and destroying paper documents that contain personal and financial information </w:t>
      </w:r>
    </w:p>
    <w:p w14:paraId="352A51A1"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methods for accessing company systems and data remotely </w:t>
      </w:r>
    </w:p>
    <w:p w14:paraId="338A5C8A"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controls to prevent unauthorized access to company systems and data </w:t>
      </w:r>
    </w:p>
    <w:p w14:paraId="5E0CE5CF"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a mobile device policy for employees </w:t>
      </w:r>
    </w:p>
    <w:p w14:paraId="2FD92193"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Train employees on how to recognize and avoid phishing scams and other social engineering attacks </w:t>
      </w:r>
    </w:p>
    <w:p w14:paraId="37E9C30B"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strong authentication mechanisms for all company accounts </w:t>
      </w:r>
    </w:p>
    <w:p w14:paraId="1DEC5125"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digital signatures for sensitive documents and transactions </w:t>
      </w:r>
    </w:p>
    <w:p w14:paraId="0DF1AB3F"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Develop and implement procedures for securely storing and transferring encryption keys </w:t>
      </w:r>
    </w:p>
    <w:p w14:paraId="0B434936"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network segmentation to limit access to sensitive information </w:t>
      </w:r>
    </w:p>
    <w:p w14:paraId="2F5C4E5F"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Use secure email services to send and receive sensitive information </w:t>
      </w:r>
    </w:p>
    <w:p w14:paraId="03375D5E"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Implement web filtering to block malicious websites and content </w:t>
      </w:r>
    </w:p>
    <w:p w14:paraId="7E05A43B" w14:textId="77777777" w:rsidR="0064045B" w:rsidRPr="005E7966" w:rsidRDefault="00000000">
      <w:pPr>
        <w:numPr>
          <w:ilvl w:val="0"/>
          <w:numId w:val="12"/>
        </w:numPr>
        <w:jc w:val="both"/>
        <w:rPr>
          <w:rFonts w:ascii="Oswald ExtraLight" w:eastAsia="Oswald ExtraLight" w:hAnsi="Oswald ExtraLight" w:cs="Oswald ExtraLight"/>
          <w:iCs/>
          <w:sz w:val="28"/>
          <w:szCs w:val="28"/>
        </w:rPr>
      </w:pPr>
      <w:r w:rsidRPr="005E7966">
        <w:rPr>
          <w:rFonts w:ascii="Oswald ExtraLight" w:eastAsia="Oswald ExtraLight" w:hAnsi="Oswald ExtraLight" w:cs="Oswald ExtraLight"/>
          <w:iCs/>
          <w:sz w:val="28"/>
          <w:szCs w:val="28"/>
        </w:rPr>
        <w:t xml:space="preserve">Regularly review and update network and system logs </w:t>
      </w:r>
    </w:p>
    <w:p w14:paraId="397A5769" w14:textId="77777777" w:rsidR="0064045B" w:rsidRDefault="0064045B">
      <w:pPr>
        <w:rPr>
          <w:rFonts w:ascii="Oswald" w:eastAsia="Oswald" w:hAnsi="Oswald" w:cs="Oswald"/>
          <w:sz w:val="40"/>
          <w:szCs w:val="40"/>
        </w:rPr>
      </w:pPr>
    </w:p>
    <w:p w14:paraId="257817CF" w14:textId="77777777" w:rsidR="0064045B" w:rsidRDefault="0064045B">
      <w:pPr>
        <w:rPr>
          <w:rFonts w:ascii="Oswald ExtraLight" w:eastAsia="Oswald ExtraLight" w:hAnsi="Oswald ExtraLight" w:cs="Oswald ExtraLight"/>
          <w:i/>
          <w:sz w:val="28"/>
          <w:szCs w:val="28"/>
        </w:rPr>
      </w:pPr>
    </w:p>
    <w:p w14:paraId="0B3630AD" w14:textId="77777777" w:rsidR="0064045B" w:rsidRDefault="00000000">
      <w:pPr>
        <w:rPr>
          <w:rFonts w:ascii="Oswald" w:eastAsia="Oswald" w:hAnsi="Oswald" w:cs="Oswald"/>
          <w:color w:val="38761D"/>
          <w:sz w:val="48"/>
          <w:szCs w:val="48"/>
        </w:rPr>
      </w:pPr>
      <w:r>
        <w:br w:type="page"/>
      </w:r>
    </w:p>
    <w:p w14:paraId="38F61379" w14:textId="77777777" w:rsidR="0064045B" w:rsidRDefault="00000000">
      <w:pPr>
        <w:rPr>
          <w:rFonts w:ascii="Oswald" w:eastAsia="Oswald" w:hAnsi="Oswald" w:cs="Oswald"/>
          <w:sz w:val="40"/>
          <w:szCs w:val="40"/>
          <w:u w:val="single"/>
        </w:rPr>
      </w:pPr>
      <w:r>
        <w:rPr>
          <w:rFonts w:ascii="Oswald" w:eastAsia="Oswald" w:hAnsi="Oswald" w:cs="Oswald"/>
          <w:color w:val="38761D"/>
          <w:sz w:val="48"/>
          <w:szCs w:val="48"/>
        </w:rPr>
        <w:lastRenderedPageBreak/>
        <w:t>GLOSSARY</w:t>
      </w:r>
    </w:p>
    <w:p w14:paraId="5355CC64" w14:textId="77777777" w:rsidR="0064045B" w:rsidRDefault="00000000">
      <w:pPr>
        <w:jc w:val="both"/>
        <w:rPr>
          <w:rFonts w:ascii="Oswald ExtraLight" w:eastAsia="Oswald ExtraLight" w:hAnsi="Oswald ExtraLight" w:cs="Oswald ExtraLight"/>
          <w:sz w:val="28"/>
          <w:szCs w:val="28"/>
        </w:rPr>
      </w:pPr>
      <w:r>
        <w:rPr>
          <w:rFonts w:ascii="Oswald ExtraLight" w:eastAsia="Oswald ExtraLight" w:hAnsi="Oswald ExtraLight" w:cs="Oswald ExtraLight"/>
          <w:sz w:val="28"/>
          <w:szCs w:val="28"/>
        </w:rPr>
        <w:t xml:space="preserve">Here are some definitions from the Safeguards Rule. Consult </w:t>
      </w:r>
      <w:r>
        <w:rPr>
          <w:rFonts w:ascii="Oswald ExtraLight" w:eastAsia="Oswald ExtraLight" w:hAnsi="Oswald ExtraLight" w:cs="Oswald ExtraLight"/>
          <w:color w:val="38761D"/>
          <w:sz w:val="28"/>
          <w:szCs w:val="28"/>
        </w:rPr>
        <w:t>16 C.F.R. § 314.2</w:t>
      </w:r>
      <w:r>
        <w:rPr>
          <w:rFonts w:ascii="Oswald ExtraLight" w:eastAsia="Oswald ExtraLight" w:hAnsi="Oswald ExtraLight" w:cs="Oswald ExtraLight"/>
          <w:sz w:val="28"/>
          <w:szCs w:val="28"/>
        </w:rPr>
        <w:t xml:space="preserve"> for more definitions.</w:t>
      </w:r>
    </w:p>
    <w:p w14:paraId="1D8F0474" w14:textId="77777777" w:rsidR="0064045B" w:rsidRDefault="0064045B">
      <w:pPr>
        <w:jc w:val="both"/>
        <w:rPr>
          <w:rFonts w:ascii="Oswald ExtraLight" w:eastAsia="Oswald ExtraLight" w:hAnsi="Oswald ExtraLight" w:cs="Oswald ExtraLight"/>
          <w:sz w:val="28"/>
          <w:szCs w:val="28"/>
        </w:rPr>
      </w:pPr>
    </w:p>
    <w:p w14:paraId="12AA8DBE"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Authorized user</w:t>
      </w:r>
      <w:r>
        <w:rPr>
          <w:rFonts w:ascii="Oswald ExtraLight" w:eastAsia="Oswald ExtraLight" w:hAnsi="Oswald ExtraLight" w:cs="Oswald ExtraLight"/>
          <w:sz w:val="32"/>
          <w:szCs w:val="32"/>
        </w:rPr>
        <w:t xml:space="preserve"> means any employee, contractor, agent, customer, or other person that is authorized to access any of your information systems or data.</w:t>
      </w:r>
    </w:p>
    <w:p w14:paraId="340C5CF5" w14:textId="77777777" w:rsidR="0064045B" w:rsidRDefault="0064045B">
      <w:pPr>
        <w:jc w:val="both"/>
        <w:rPr>
          <w:rFonts w:ascii="Oswald ExtraLight" w:eastAsia="Oswald ExtraLight" w:hAnsi="Oswald ExtraLight" w:cs="Oswald ExtraLight"/>
          <w:sz w:val="32"/>
          <w:szCs w:val="32"/>
        </w:rPr>
      </w:pPr>
    </w:p>
    <w:p w14:paraId="5956FFEA"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Customer information</w:t>
      </w:r>
      <w:r>
        <w:rPr>
          <w:rFonts w:ascii="Oswald ExtraLight" w:eastAsia="Oswald ExtraLight" w:hAnsi="Oswald ExtraLight" w:cs="Oswald ExtraLight"/>
          <w:sz w:val="32"/>
          <w:szCs w:val="32"/>
        </w:rPr>
        <w:t xml:space="preserve"> means any record containing nonpublic personal information about a customer of a financial institution, whether in paper, electronic, or other form, that is handled or maintained by or on behalf of you or your affiliates.</w:t>
      </w:r>
    </w:p>
    <w:p w14:paraId="79A496D6" w14:textId="77777777" w:rsidR="0064045B" w:rsidRDefault="0064045B">
      <w:pPr>
        <w:jc w:val="both"/>
        <w:rPr>
          <w:rFonts w:ascii="Oswald ExtraLight" w:eastAsia="Oswald ExtraLight" w:hAnsi="Oswald ExtraLight" w:cs="Oswald ExtraLight"/>
          <w:sz w:val="32"/>
          <w:szCs w:val="32"/>
        </w:rPr>
      </w:pPr>
    </w:p>
    <w:p w14:paraId="3A3B7FFC"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Encryption</w:t>
      </w:r>
      <w:r>
        <w:rPr>
          <w:rFonts w:ascii="Oswald ExtraLight" w:eastAsia="Oswald ExtraLight" w:hAnsi="Oswald ExtraLight" w:cs="Oswald ExtraLight"/>
          <w:sz w:val="32"/>
          <w:szCs w:val="32"/>
        </w:rPr>
        <w:t xml:space="preserve"> means the transformation of data into a form that results in a low probability of assigning meaning without the use of a protective process or key, consistent with current cryptographic standards and accompanied by appropriate safeguards for cryptographic key material. Data at rest similar to on a hard drive or storage device. In transit would be sending information across the network to other employees or clients. Includes emails.</w:t>
      </w:r>
    </w:p>
    <w:p w14:paraId="17A9C449" w14:textId="77777777" w:rsidR="0064045B" w:rsidRDefault="0064045B">
      <w:pPr>
        <w:jc w:val="both"/>
        <w:rPr>
          <w:rFonts w:ascii="Oswald ExtraLight" w:eastAsia="Oswald ExtraLight" w:hAnsi="Oswald ExtraLight" w:cs="Oswald ExtraLight"/>
          <w:sz w:val="32"/>
          <w:szCs w:val="32"/>
        </w:rPr>
      </w:pPr>
    </w:p>
    <w:p w14:paraId="66DBE0E9" w14:textId="77777777" w:rsidR="0064045B" w:rsidRDefault="00000000">
      <w:pPr>
        <w:jc w:val="both"/>
        <w:rPr>
          <w:rFonts w:ascii="Oswald ExtraLight" w:eastAsia="Oswald ExtraLight" w:hAnsi="Oswald ExtraLight" w:cs="Oswald ExtraLight"/>
          <w:color w:val="38761D"/>
          <w:sz w:val="32"/>
          <w:szCs w:val="32"/>
        </w:rPr>
      </w:pPr>
      <w:r>
        <w:rPr>
          <w:rFonts w:ascii="Oswald ExtraLight" w:eastAsia="Oswald ExtraLight" w:hAnsi="Oswald ExtraLight" w:cs="Oswald ExtraLight"/>
          <w:color w:val="38761D"/>
          <w:sz w:val="32"/>
          <w:szCs w:val="32"/>
        </w:rPr>
        <w:t xml:space="preserve">Incident Detection System </w:t>
      </w:r>
      <w:r>
        <w:rPr>
          <w:rFonts w:ascii="Oswald ExtraLight" w:eastAsia="Oswald ExtraLight" w:hAnsi="Oswald ExtraLight" w:cs="Oswald ExtraLight"/>
          <w:sz w:val="32"/>
          <w:szCs w:val="32"/>
        </w:rPr>
        <w:t>means a system / software that uses various sensors and algorithms to automatically identify and alert operators to unusual events or situations in real-time. It is commonly used to detect and respond to incidents quickly and effectively. The system can identify incidents such as unauthorized access, policy changes, security breaches, among others. This helps to reduce response time and improve safety and security in the firm.</w:t>
      </w:r>
    </w:p>
    <w:p w14:paraId="1C5033EC" w14:textId="77777777" w:rsidR="0064045B" w:rsidRDefault="0064045B">
      <w:pPr>
        <w:jc w:val="both"/>
        <w:rPr>
          <w:rFonts w:ascii="Oswald ExtraLight" w:eastAsia="Oswald ExtraLight" w:hAnsi="Oswald ExtraLight" w:cs="Oswald ExtraLight"/>
          <w:color w:val="38761D"/>
          <w:sz w:val="32"/>
          <w:szCs w:val="32"/>
        </w:rPr>
      </w:pPr>
    </w:p>
    <w:p w14:paraId="4BE4A014"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lastRenderedPageBreak/>
        <w:t>Information security program</w:t>
      </w:r>
      <w:r>
        <w:rPr>
          <w:rFonts w:ascii="Oswald ExtraLight" w:eastAsia="Oswald ExtraLight" w:hAnsi="Oswald ExtraLight" w:cs="Oswald ExtraLight"/>
          <w:sz w:val="32"/>
          <w:szCs w:val="32"/>
        </w:rPr>
        <w:t xml:space="preserve"> means the administrative, technical, or physical safeguards you use to access, collect, distribute, process, protect, store, use, transmit, dispose of, or otherwise handle customer information.</w:t>
      </w:r>
    </w:p>
    <w:p w14:paraId="1CDDF3B6" w14:textId="77777777" w:rsidR="0064045B" w:rsidRDefault="0064045B">
      <w:pPr>
        <w:jc w:val="both"/>
        <w:rPr>
          <w:rFonts w:ascii="Oswald ExtraLight" w:eastAsia="Oswald ExtraLight" w:hAnsi="Oswald ExtraLight" w:cs="Oswald ExtraLight"/>
          <w:sz w:val="32"/>
          <w:szCs w:val="32"/>
        </w:rPr>
      </w:pPr>
    </w:p>
    <w:p w14:paraId="09DB5BCC"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Information system</w:t>
      </w:r>
      <w:r>
        <w:rPr>
          <w:rFonts w:ascii="Oswald ExtraLight" w:eastAsia="Oswald ExtraLight" w:hAnsi="Oswald ExtraLight" w:cs="Oswald ExtraLight"/>
          <w:sz w:val="32"/>
          <w:szCs w:val="32"/>
        </w:rPr>
        <w:t xml:space="preserve"> means a discrete set of electronic information resources organized for the collection, processing, maintenance, use, sharing, dissemination or disposition of electronic information containing customer information or connected to a system containing customer information, as well as any specialized system such as industrial/process controls systems, telephone switching and private branch exchange systems, and environmental controls systems that contains customer information or that is connected to a system that contains customer information.</w:t>
      </w:r>
    </w:p>
    <w:p w14:paraId="3F5D49F2" w14:textId="77777777" w:rsidR="0064045B" w:rsidRDefault="0064045B">
      <w:pPr>
        <w:jc w:val="both"/>
        <w:rPr>
          <w:rFonts w:ascii="Oswald ExtraLight" w:eastAsia="Oswald ExtraLight" w:hAnsi="Oswald ExtraLight" w:cs="Oswald ExtraLight"/>
          <w:sz w:val="32"/>
          <w:szCs w:val="32"/>
        </w:rPr>
      </w:pPr>
    </w:p>
    <w:p w14:paraId="78EAA286"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Multi-factor authentication</w:t>
      </w:r>
      <w:r>
        <w:rPr>
          <w:rFonts w:ascii="Oswald ExtraLight" w:eastAsia="Oswald ExtraLight" w:hAnsi="Oswald ExtraLight" w:cs="Oswald ExtraLight"/>
          <w:sz w:val="32"/>
          <w:szCs w:val="32"/>
        </w:rPr>
        <w:t xml:space="preserve"> means authentication through verification of at least two of the following types of authentication factors: (1) Knowledge factors, such as a password; (2) Possession factors, such as a token; or (3) Inherence factors, such as biometric characteristics.</w:t>
      </w:r>
    </w:p>
    <w:p w14:paraId="5C69F82C" w14:textId="77777777" w:rsidR="0064045B" w:rsidRDefault="0064045B">
      <w:pPr>
        <w:jc w:val="both"/>
        <w:rPr>
          <w:rFonts w:ascii="Oswald ExtraLight" w:eastAsia="Oswald ExtraLight" w:hAnsi="Oswald ExtraLight" w:cs="Oswald ExtraLight"/>
          <w:sz w:val="32"/>
          <w:szCs w:val="32"/>
        </w:rPr>
      </w:pPr>
    </w:p>
    <w:p w14:paraId="686295CF"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Nonpublic personal information (NPI)</w:t>
      </w:r>
      <w:r>
        <w:rPr>
          <w:rFonts w:ascii="Oswald ExtraLight" w:eastAsia="Oswald ExtraLight" w:hAnsi="Oswald ExtraLight" w:cs="Oswald ExtraLight"/>
          <w:sz w:val="32"/>
          <w:szCs w:val="32"/>
        </w:rPr>
        <w:t xml:space="preserve"> means: (</w:t>
      </w:r>
      <w:proofErr w:type="spellStart"/>
      <w:r>
        <w:rPr>
          <w:rFonts w:ascii="Oswald ExtraLight" w:eastAsia="Oswald ExtraLight" w:hAnsi="Oswald ExtraLight" w:cs="Oswald ExtraLight"/>
          <w:sz w:val="32"/>
          <w:szCs w:val="32"/>
        </w:rPr>
        <w:t>i</w:t>
      </w:r>
      <w:proofErr w:type="spellEnd"/>
      <w:r>
        <w:rPr>
          <w:rFonts w:ascii="Oswald ExtraLight" w:eastAsia="Oswald ExtraLight" w:hAnsi="Oswald ExtraLight" w:cs="Oswald ExtraLight"/>
          <w:sz w:val="32"/>
          <w:szCs w:val="32"/>
        </w:rPr>
        <w:t>) Personally identifiable financial information; and (ii) Any list, description, or other grouping of consumers (and publicly available information pertaining to them) that is derived using any personally identifiable financial information that is not publicly available.</w:t>
      </w:r>
    </w:p>
    <w:p w14:paraId="291A20A2" w14:textId="77777777" w:rsidR="0064045B" w:rsidRDefault="0064045B">
      <w:pPr>
        <w:jc w:val="both"/>
        <w:rPr>
          <w:rFonts w:ascii="Oswald ExtraLight" w:eastAsia="Oswald ExtraLight" w:hAnsi="Oswald ExtraLight" w:cs="Oswald ExtraLight"/>
          <w:sz w:val="32"/>
          <w:szCs w:val="32"/>
        </w:rPr>
      </w:pPr>
    </w:p>
    <w:p w14:paraId="6A62B90C"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lastRenderedPageBreak/>
        <w:t>Penetration testing</w:t>
      </w:r>
      <w:r>
        <w:rPr>
          <w:rFonts w:ascii="Oswald ExtraLight" w:eastAsia="Oswald ExtraLight" w:hAnsi="Oswald ExtraLight" w:cs="Oswald ExtraLight"/>
          <w:sz w:val="32"/>
          <w:szCs w:val="32"/>
        </w:rPr>
        <w:t xml:space="preserve"> means a test methodology in which assessors attempt to circumvent or defeat the security features of an information system by attempting penetration of databases or controls from outside or inside your information systems.</w:t>
      </w:r>
      <w:r>
        <w:rPr>
          <w:rFonts w:ascii="Oswald ExtraLight" w:eastAsia="Oswald ExtraLight" w:hAnsi="Oswald ExtraLight" w:cs="Oswald ExtraLight"/>
          <w:sz w:val="32"/>
          <w:szCs w:val="32"/>
        </w:rPr>
        <w:br/>
      </w:r>
    </w:p>
    <w:p w14:paraId="6861E529"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 xml:space="preserve">Security event </w:t>
      </w:r>
      <w:r>
        <w:rPr>
          <w:rFonts w:ascii="Oswald ExtraLight" w:eastAsia="Oswald ExtraLight" w:hAnsi="Oswald ExtraLight" w:cs="Oswald ExtraLight"/>
          <w:sz w:val="32"/>
          <w:szCs w:val="32"/>
        </w:rPr>
        <w:t>means an event resulting in unauthorized access to, or disruption or misuse of, an information system, information stored on such an information system, or customer information held in physical form.</w:t>
      </w:r>
    </w:p>
    <w:p w14:paraId="0EA15401" w14:textId="77777777" w:rsidR="0064045B" w:rsidRDefault="0064045B">
      <w:pPr>
        <w:jc w:val="both"/>
        <w:rPr>
          <w:rFonts w:ascii="Oswald ExtraLight" w:eastAsia="Oswald ExtraLight" w:hAnsi="Oswald ExtraLight" w:cs="Oswald ExtraLight"/>
          <w:sz w:val="32"/>
          <w:szCs w:val="32"/>
        </w:rPr>
      </w:pPr>
    </w:p>
    <w:p w14:paraId="5E205260" w14:textId="77777777" w:rsidR="0064045B" w:rsidRDefault="00000000">
      <w:pPr>
        <w:jc w:val="both"/>
        <w:rPr>
          <w:rFonts w:ascii="Oswald ExtraLight" w:eastAsia="Oswald ExtraLight" w:hAnsi="Oswald ExtraLight" w:cs="Oswald ExtraLight"/>
          <w:sz w:val="32"/>
          <w:szCs w:val="32"/>
        </w:rPr>
      </w:pPr>
      <w:r>
        <w:rPr>
          <w:rFonts w:ascii="Oswald ExtraLight" w:eastAsia="Oswald ExtraLight" w:hAnsi="Oswald ExtraLight" w:cs="Oswald ExtraLight"/>
          <w:color w:val="38761D"/>
          <w:sz w:val="32"/>
          <w:szCs w:val="32"/>
        </w:rPr>
        <w:t>Service provider</w:t>
      </w:r>
      <w:r>
        <w:rPr>
          <w:rFonts w:ascii="Oswald ExtraLight" w:eastAsia="Oswald ExtraLight" w:hAnsi="Oswald ExtraLight" w:cs="Oswald ExtraLight"/>
          <w:sz w:val="32"/>
          <w:szCs w:val="32"/>
        </w:rPr>
        <w:t xml:space="preserve"> means any person or entity that receives, maintains, processes, or otherwise is permitted access to customer information through its provision of services directly to an accounting firm.</w:t>
      </w:r>
    </w:p>
    <w:p w14:paraId="19050691" w14:textId="77777777" w:rsidR="0064045B" w:rsidRDefault="0064045B">
      <w:pPr>
        <w:spacing w:line="204" w:lineRule="auto"/>
        <w:rPr>
          <w:rFonts w:ascii="Lexend Light" w:eastAsia="Lexend Light" w:hAnsi="Lexend Light" w:cs="Lexend Light"/>
          <w:i/>
          <w:sz w:val="40"/>
          <w:szCs w:val="40"/>
        </w:rPr>
      </w:pPr>
    </w:p>
    <w:sectPr w:rsidR="0064045B">
      <w:type w:val="continuous"/>
      <w:pgSz w:w="12240" w:h="15840"/>
      <w:pgMar w:top="1440" w:right="1440" w:bottom="1440" w:left="1440" w:header="720" w:footer="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CD6E6" w14:textId="77777777" w:rsidR="004B5F88" w:rsidRDefault="004B5F88">
      <w:pPr>
        <w:spacing w:line="240" w:lineRule="auto"/>
      </w:pPr>
      <w:r>
        <w:separator/>
      </w:r>
    </w:p>
  </w:endnote>
  <w:endnote w:type="continuationSeparator" w:id="0">
    <w:p w14:paraId="15248CBA" w14:textId="77777777" w:rsidR="004B5F88" w:rsidRDefault="004B5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swald">
    <w:altName w:val="Oswald"/>
    <w:charset w:val="00"/>
    <w:family w:val="auto"/>
    <w:pitch w:val="variable"/>
    <w:sig w:usb0="2000020F" w:usb1="00000000"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Medium">
    <w:altName w:val="Calibri"/>
    <w:charset w:val="00"/>
    <w:family w:val="auto"/>
    <w:pitch w:val="default"/>
  </w:font>
  <w:font w:name="Lexend Light">
    <w:altName w:val="Calibri"/>
    <w:charset w:val="00"/>
    <w:family w:val="auto"/>
    <w:pitch w:val="default"/>
  </w:font>
  <w:font w:name="Lexend">
    <w:altName w:val="Calibri"/>
    <w:charset w:val="00"/>
    <w:family w:val="auto"/>
    <w:pitch w:val="default"/>
  </w:font>
  <w:font w:name="Oswald Light">
    <w:altName w:val="Arial Narrow"/>
    <w:charset w:val="00"/>
    <w:family w:val="auto"/>
    <w:pitch w:val="variable"/>
    <w:sig w:usb0="2000020F" w:usb1="00000000" w:usb2="00000000" w:usb3="00000000" w:csb0="00000197" w:csb1="00000000"/>
  </w:font>
  <w:font w:name="Merriweather">
    <w:altName w:val="Calibri"/>
    <w:charset w:val="00"/>
    <w:family w:val="auto"/>
    <w:pitch w:val="variable"/>
    <w:sig w:usb0="20000207" w:usb1="00000002" w:usb2="00000000" w:usb3="00000000" w:csb0="00000197" w:csb1="00000000"/>
  </w:font>
  <w:font w:name="Merriweather Light">
    <w:altName w:val="Calibri"/>
    <w:charset w:val="00"/>
    <w:family w:val="auto"/>
    <w:pitch w:val="variable"/>
    <w:sig w:usb0="20000207" w:usb1="00000002" w:usb2="00000000" w:usb3="00000000" w:csb0="00000197" w:csb1="00000000"/>
  </w:font>
  <w:font w:name="Oswald SemiBold">
    <w:altName w:val="Arial Narrow"/>
    <w:charset w:val="00"/>
    <w:family w:val="auto"/>
    <w:pitch w:val="variable"/>
    <w:sig w:usb0="2000020F"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swald ExtraLight">
    <w:altName w:val="Arial Narrow"/>
    <w:charset w:val="00"/>
    <w:family w:val="auto"/>
    <w:pitch w:val="variable"/>
    <w:sig w:usb0="2000020F" w:usb1="00000000" w:usb2="00000000" w:usb3="00000000" w:csb0="00000197" w:csb1="00000000"/>
  </w:font>
  <w:font w:name="Oswald Medium">
    <w:altName w:val="Arial Narrow"/>
    <w:charset w:val="00"/>
    <w:family w:val="auto"/>
    <w:pitch w:val="variable"/>
    <w:sig w:usb0="2000020F" w:usb1="00000000" w:usb2="00000000" w:usb3="00000000" w:csb0="00000197" w:csb1="00000000"/>
  </w:font>
  <w:font w:name="Bree Serif">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1B7C" w14:textId="77777777" w:rsidR="0064045B" w:rsidRDefault="00000000">
    <w:pPr>
      <w:rPr>
        <w:rFonts w:ascii="Bree Serif" w:eastAsia="Bree Serif" w:hAnsi="Bree Serif" w:cs="Bree Serif"/>
      </w:rPr>
    </w:pPr>
    <w:r>
      <w:rPr>
        <w:rFonts w:ascii="Bree Serif" w:eastAsia="Bree Serif" w:hAnsi="Bree Serif" w:cs="Bree Serif"/>
        <w:noProof/>
      </w:rPr>
      <mc:AlternateContent>
        <mc:Choice Requires="wpg">
          <w:drawing>
            <wp:inline distT="114300" distB="114300" distL="114300" distR="114300" wp14:anchorId="40CBB65E" wp14:editId="62200D3D">
              <wp:extent cx="5938490" cy="608800"/>
              <wp:effectExtent l="0" t="0" r="24765" b="20320"/>
              <wp:docPr id="7" name="Group 7"/>
              <wp:cNvGraphicFramePr/>
              <a:graphic xmlns:a="http://schemas.openxmlformats.org/drawingml/2006/main">
                <a:graphicData uri="http://schemas.microsoft.com/office/word/2010/wordprocessingGroup">
                  <wpg:wgp>
                    <wpg:cNvGrpSpPr/>
                    <wpg:grpSpPr>
                      <a:xfrm>
                        <a:off x="0" y="0"/>
                        <a:ext cx="5938490" cy="608800"/>
                        <a:chOff x="1638900" y="866825"/>
                        <a:chExt cx="5463199" cy="554250"/>
                      </a:xfrm>
                    </wpg:grpSpPr>
                    <wps:wsp>
                      <wps:cNvPr id="86" name="Rectangle: Diagonal Corners Rounded 86"/>
                      <wps:cNvSpPr/>
                      <wps:spPr>
                        <a:xfrm>
                          <a:off x="1775475" y="866975"/>
                          <a:ext cx="5326500" cy="554100"/>
                        </a:xfrm>
                        <a:prstGeom prst="round2DiagRect">
                          <a:avLst>
                            <a:gd name="adj1" fmla="val 16667"/>
                            <a:gd name="adj2" fmla="val 0"/>
                          </a:avLst>
                        </a:prstGeom>
                        <a:solidFill>
                          <a:srgbClr val="D9EAD3"/>
                        </a:solidFill>
                        <a:ln w="9525" cap="flat" cmpd="sng">
                          <a:solidFill>
                            <a:srgbClr val="000000"/>
                          </a:solidFill>
                          <a:prstDash val="solid"/>
                          <a:round/>
                          <a:headEnd type="none" w="sm" len="sm"/>
                          <a:tailEnd type="none" w="sm" len="sm"/>
                        </a:ln>
                      </wps:spPr>
                      <wps:txbx>
                        <w:txbxContent>
                          <w:p w14:paraId="4B2A5F0E" w14:textId="77777777" w:rsidR="0064045B" w:rsidRDefault="0064045B">
                            <w:pPr>
                              <w:spacing w:line="240" w:lineRule="auto"/>
                              <w:textDirection w:val="btLr"/>
                            </w:pPr>
                          </w:p>
                        </w:txbxContent>
                      </wps:txbx>
                      <wps:bodyPr spcFirstLastPara="1" wrap="square" lIns="91425" tIns="91425" rIns="91425" bIns="91425" anchor="ctr" anchorCtr="0">
                        <a:noAutofit/>
                      </wps:bodyPr>
                    </wps:wsp>
                    <wps:wsp>
                      <wps:cNvPr id="87" name="Text Box 87"/>
                      <wps:cNvSpPr txBox="1"/>
                      <wps:spPr>
                        <a:xfrm>
                          <a:off x="1638900" y="866825"/>
                          <a:ext cx="5463199" cy="485579"/>
                        </a:xfrm>
                        <a:prstGeom prst="rect">
                          <a:avLst/>
                        </a:prstGeom>
                        <a:noFill/>
                        <a:ln>
                          <a:noFill/>
                        </a:ln>
                      </wps:spPr>
                      <wps:txbx>
                        <w:txbxContent>
                          <w:p w14:paraId="54034181" w14:textId="77777777" w:rsidR="0064045B" w:rsidRDefault="00000000">
                            <w:pPr>
                              <w:spacing w:line="240" w:lineRule="auto"/>
                              <w:jc w:val="center"/>
                              <w:textDirection w:val="btLr"/>
                            </w:pPr>
                            <w:r>
                              <w:rPr>
                                <w:color w:val="000000"/>
                                <w:sz w:val="24"/>
                              </w:rPr>
                              <w:t xml:space="preserve">For assistance with compliance go to </w:t>
                            </w:r>
                            <w:r>
                              <w:rPr>
                                <w:b/>
                                <w:color w:val="000099"/>
                                <w:sz w:val="24"/>
                                <w:u w:val="single"/>
                              </w:rPr>
                              <w:t>https://tech4accountants.net/FTC</w:t>
                            </w:r>
                          </w:p>
                          <w:p w14:paraId="1BF4C809" w14:textId="77777777" w:rsidR="0064045B" w:rsidRDefault="00000000">
                            <w:pPr>
                              <w:spacing w:line="240" w:lineRule="auto"/>
                              <w:jc w:val="center"/>
                              <w:textDirection w:val="btLr"/>
                            </w:pPr>
                            <w:r>
                              <w:rPr>
                                <w:b/>
                                <w:color w:val="000000"/>
                                <w:sz w:val="24"/>
                                <w:u w:val="single"/>
                              </w:rPr>
                              <w:t>Template Created by Tech 4 Accountants</w:t>
                            </w:r>
                          </w:p>
                        </w:txbxContent>
                      </wps:txbx>
                      <wps:bodyPr spcFirstLastPara="1" wrap="square" lIns="91425" tIns="91425" rIns="91425" bIns="91425" anchor="t" anchorCtr="0">
                        <a:spAutoFit/>
                      </wps:bodyPr>
                    </wps:wsp>
                  </wpg:wgp>
                </a:graphicData>
              </a:graphic>
            </wp:inline>
          </w:drawing>
        </mc:Choice>
        <mc:Fallback>
          <w:pict>
            <v:group id="Group 7" o:spid="_x0000_s1059" style="width:467.6pt;height:47.95pt;mso-position-horizontal-relative:char;mso-position-vertical-relative:line" coordorigin="16389,8668" coordsize="54631,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">
              <v:shape id="Rectangle: Diagonal Corners Rounded 86" o:spid="_x0000_s1060" style="position:absolute;left:17754;top:8669;width:53265;height:5541;visibility:visible;mso-wrap-style:square;v-text-anchor:middle" coordsize="5326500,554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" adj="-11796480,,5400" path="m92352,l5326500,r,l5326500,461748v,51005,-41347,92352,-92352,92352l,554100r,l,92352c,41347,41347,,92352,xe" fillcolor="#d9ead3">
                <v:stroke startarrowwidth="narrow" startarrowlength="short" endarrowwidth="narrow" endarrowlength="short" joinstyle="round"/>
                <v:formulas/>
                <v:path arrowok="t" o:connecttype="custom" o:connectlocs="92352,0;5326500,0;5326500,0;5326500,461748;5234148,554100;0,554100;0,554100;0,92352;92352,0" o:connectangles="0,0,0,0,0,0,0,0,0" textboxrect="0,0,5326500,554100"/>
                <v:textbox inset="2.53958mm,2.53958mm,2.53958mm,2.53958mm">
                  <w:txbxContent>
                    <w:p w:rsidR="0064045B" w:rsidRDefault="0064045B">
                      <w:pPr>
                        <w:spacing w:line="240" w:lineRule="auto"/>
                        <w:textDirection w:val="btLr"/>
                      </w:pPr>
                    </w:p>
                  </w:txbxContent>
                </v:textbox>
              </v:shape>
              <v:shapetype id="_x0000_t202" coordsize="21600,21600" o:spt="202" path="m,l,21600r21600,l21600,xe">
                <v:stroke joinstyle="miter"/>
                <v:path gradientshapeok="t" o:connecttype="rect"/>
              </v:shapetype>
              <v:shape id="Text Box 87" o:spid="_x0000_s1061" type="#_x0000_t202" style="position:absolute;left:16389;top:8668;width:54631;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" filled="f" stroked="f">
                <v:textbox style="mso-fit-shape-to-text:t" inset="2.53958mm,2.53958mm,2.53958mm,2.53958mm">
                  <w:txbxContent>
                    <w:p w:rsidR="0064045B" w:rsidRDefault="00000000">
                      <w:pPr>
                        <w:spacing w:line="240" w:lineRule="auto"/>
                        <w:jc w:val="center"/>
                        <w:textDirection w:val="btLr"/>
                      </w:pPr>
                      <w:r>
                        <w:rPr>
                          <w:color w:val="000000"/>
                          <w:sz w:val="24"/>
                        </w:rPr>
                        <w:t xml:space="preserve">For assistance with compliance go to </w:t>
                      </w:r>
                      <w:r>
                        <w:rPr>
                          <w:b/>
                          <w:color w:val="000099"/>
                          <w:sz w:val="24"/>
                          <w:u w:val="single"/>
                        </w:rPr>
                        <w:t>https://tech4accountants.net/FTC</w:t>
                      </w:r>
                    </w:p>
                    <w:p w:rsidR="0064045B" w:rsidRDefault="00000000">
                      <w:pPr>
                        <w:spacing w:line="240" w:lineRule="auto"/>
                        <w:jc w:val="center"/>
                        <w:textDirection w:val="btLr"/>
                      </w:pPr>
                      <w:r>
                        <w:rPr>
                          <w:b/>
                          <w:color w:val="000000"/>
                          <w:sz w:val="24"/>
                          <w:u w:val="single"/>
                        </w:rPr>
                        <w:t>Template Created by Tech 4 Accountants</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2257" w14:textId="77777777" w:rsidR="004B5F88" w:rsidRDefault="004B5F88">
      <w:pPr>
        <w:spacing w:line="240" w:lineRule="auto"/>
      </w:pPr>
      <w:r>
        <w:separator/>
      </w:r>
    </w:p>
  </w:footnote>
  <w:footnote w:type="continuationSeparator" w:id="0">
    <w:p w14:paraId="64470091" w14:textId="77777777" w:rsidR="004B5F88" w:rsidRDefault="004B5F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46F"/>
    <w:multiLevelType w:val="multilevel"/>
    <w:tmpl w:val="F80C9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223F4"/>
    <w:multiLevelType w:val="hybridMultilevel"/>
    <w:tmpl w:val="F8A8EB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065FC"/>
    <w:multiLevelType w:val="multilevel"/>
    <w:tmpl w:val="9132A9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3D32EDE"/>
    <w:multiLevelType w:val="multilevel"/>
    <w:tmpl w:val="764242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C35572"/>
    <w:multiLevelType w:val="hybridMultilevel"/>
    <w:tmpl w:val="564AE51C"/>
    <w:lvl w:ilvl="0" w:tplc="3D1EFCD6">
      <w:start w:val="1"/>
      <w:numFmt w:val="bullet"/>
      <w:lvlText w:val=""/>
      <w:lvlJc w:val="left"/>
      <w:pPr>
        <w:ind w:left="720" w:hanging="360"/>
      </w:pPr>
      <w:rPr>
        <w:rFonts w:ascii="Symbol" w:eastAsia="Oswald" w:hAnsi="Symbol" w:cs="Oswal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1084E"/>
    <w:multiLevelType w:val="multilevel"/>
    <w:tmpl w:val="83525898"/>
    <w:lvl w:ilvl="0">
      <w:start w:val="1"/>
      <w:numFmt w:val="bullet"/>
      <w:lvlText w:val="➢"/>
      <w:lvlJc w:val="left"/>
      <w:pPr>
        <w:ind w:left="14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1B70FC"/>
    <w:multiLevelType w:val="multilevel"/>
    <w:tmpl w:val="714E4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F344205"/>
    <w:multiLevelType w:val="multilevel"/>
    <w:tmpl w:val="F3082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DF43FA"/>
    <w:multiLevelType w:val="multilevel"/>
    <w:tmpl w:val="2D383EEC"/>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DA65009"/>
    <w:multiLevelType w:val="multilevel"/>
    <w:tmpl w:val="6BDC6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0D73C09"/>
    <w:multiLevelType w:val="multilevel"/>
    <w:tmpl w:val="ABA41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2E91FC1"/>
    <w:multiLevelType w:val="multilevel"/>
    <w:tmpl w:val="A766817C"/>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5092366"/>
    <w:multiLevelType w:val="multilevel"/>
    <w:tmpl w:val="7406A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A80112"/>
    <w:multiLevelType w:val="multilevel"/>
    <w:tmpl w:val="67D0F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C30950"/>
    <w:multiLevelType w:val="multilevel"/>
    <w:tmpl w:val="02B67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6698271">
    <w:abstractNumId w:val="10"/>
  </w:num>
  <w:num w:numId="2" w16cid:durableId="1991473909">
    <w:abstractNumId w:val="11"/>
  </w:num>
  <w:num w:numId="3" w16cid:durableId="346248798">
    <w:abstractNumId w:val="7"/>
  </w:num>
  <w:num w:numId="4" w16cid:durableId="1503934473">
    <w:abstractNumId w:val="8"/>
  </w:num>
  <w:num w:numId="5" w16cid:durableId="213738697">
    <w:abstractNumId w:val="9"/>
  </w:num>
  <w:num w:numId="6" w16cid:durableId="1960911522">
    <w:abstractNumId w:val="5"/>
  </w:num>
  <w:num w:numId="7" w16cid:durableId="315842676">
    <w:abstractNumId w:val="6"/>
  </w:num>
  <w:num w:numId="8" w16cid:durableId="1250891435">
    <w:abstractNumId w:val="13"/>
  </w:num>
  <w:num w:numId="9" w16cid:durableId="706493320">
    <w:abstractNumId w:val="12"/>
  </w:num>
  <w:num w:numId="10" w16cid:durableId="1736973620">
    <w:abstractNumId w:val="2"/>
  </w:num>
  <w:num w:numId="11" w16cid:durableId="1686520472">
    <w:abstractNumId w:val="0"/>
  </w:num>
  <w:num w:numId="12" w16cid:durableId="849832629">
    <w:abstractNumId w:val="3"/>
  </w:num>
  <w:num w:numId="13" w16cid:durableId="1099835455">
    <w:abstractNumId w:val="14"/>
  </w:num>
  <w:num w:numId="14" w16cid:durableId="491944944">
    <w:abstractNumId w:val="1"/>
  </w:num>
  <w:num w:numId="15" w16cid:durableId="1478717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5B"/>
    <w:rsid w:val="00015F1B"/>
    <w:rsid w:val="000658C8"/>
    <w:rsid w:val="000757DA"/>
    <w:rsid w:val="000B1102"/>
    <w:rsid w:val="000D3BAD"/>
    <w:rsid w:val="000D43C8"/>
    <w:rsid w:val="000F6F5A"/>
    <w:rsid w:val="001143B2"/>
    <w:rsid w:val="00133056"/>
    <w:rsid w:val="00194AC8"/>
    <w:rsid w:val="001A4DE8"/>
    <w:rsid w:val="001E4F5D"/>
    <w:rsid w:val="001F6EDC"/>
    <w:rsid w:val="002237A9"/>
    <w:rsid w:val="00236D1F"/>
    <w:rsid w:val="00236DA7"/>
    <w:rsid w:val="00342C4C"/>
    <w:rsid w:val="00364069"/>
    <w:rsid w:val="00364A54"/>
    <w:rsid w:val="003B1BC3"/>
    <w:rsid w:val="003C1A42"/>
    <w:rsid w:val="003C2BE5"/>
    <w:rsid w:val="00472D07"/>
    <w:rsid w:val="004A74BD"/>
    <w:rsid w:val="004B27F6"/>
    <w:rsid w:val="004B5F88"/>
    <w:rsid w:val="004C5B2B"/>
    <w:rsid w:val="004C6874"/>
    <w:rsid w:val="00521664"/>
    <w:rsid w:val="0055177B"/>
    <w:rsid w:val="005E0C51"/>
    <w:rsid w:val="005E7966"/>
    <w:rsid w:val="006010E5"/>
    <w:rsid w:val="00603BF2"/>
    <w:rsid w:val="006247AF"/>
    <w:rsid w:val="0064045B"/>
    <w:rsid w:val="0065069E"/>
    <w:rsid w:val="00651EEE"/>
    <w:rsid w:val="00673F8C"/>
    <w:rsid w:val="006777D4"/>
    <w:rsid w:val="00694CC8"/>
    <w:rsid w:val="00696009"/>
    <w:rsid w:val="00701E9F"/>
    <w:rsid w:val="00740899"/>
    <w:rsid w:val="00751CF8"/>
    <w:rsid w:val="00795EC8"/>
    <w:rsid w:val="007A2CF3"/>
    <w:rsid w:val="007A7BE3"/>
    <w:rsid w:val="00812203"/>
    <w:rsid w:val="008331B9"/>
    <w:rsid w:val="008812AC"/>
    <w:rsid w:val="008B2CC1"/>
    <w:rsid w:val="008E2770"/>
    <w:rsid w:val="00944BE9"/>
    <w:rsid w:val="009E400E"/>
    <w:rsid w:val="00A44FE8"/>
    <w:rsid w:val="00AA6300"/>
    <w:rsid w:val="00AF3483"/>
    <w:rsid w:val="00B246B9"/>
    <w:rsid w:val="00B42DEC"/>
    <w:rsid w:val="00B97432"/>
    <w:rsid w:val="00C17018"/>
    <w:rsid w:val="00C37FF4"/>
    <w:rsid w:val="00C660F9"/>
    <w:rsid w:val="00CF1BE8"/>
    <w:rsid w:val="00D02B0A"/>
    <w:rsid w:val="00D25288"/>
    <w:rsid w:val="00D56332"/>
    <w:rsid w:val="00D7640E"/>
    <w:rsid w:val="00D771D7"/>
    <w:rsid w:val="00DB2661"/>
    <w:rsid w:val="00DC45AC"/>
    <w:rsid w:val="00DD5C25"/>
    <w:rsid w:val="00E133C4"/>
    <w:rsid w:val="00E17EDA"/>
    <w:rsid w:val="00E27509"/>
    <w:rsid w:val="00E37DC1"/>
    <w:rsid w:val="00EC336D"/>
    <w:rsid w:val="00F96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ACF92"/>
  <w15:docId w15:val="{E26A18C5-96A3-4886-96C5-7D764239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B974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432"/>
    <w:pPr>
      <w:ind w:left="720"/>
      <w:contextualSpacing/>
    </w:pPr>
  </w:style>
  <w:style w:type="paragraph" w:styleId="Header">
    <w:name w:val="header"/>
    <w:basedOn w:val="Normal"/>
    <w:link w:val="HeaderChar"/>
    <w:uiPriority w:val="99"/>
    <w:unhideWhenUsed/>
    <w:rsid w:val="00603BF2"/>
    <w:pPr>
      <w:tabs>
        <w:tab w:val="center" w:pos="4680"/>
        <w:tab w:val="right" w:pos="9360"/>
      </w:tabs>
      <w:spacing w:line="240" w:lineRule="auto"/>
    </w:pPr>
  </w:style>
  <w:style w:type="character" w:customStyle="1" w:styleId="HeaderChar">
    <w:name w:val="Header Char"/>
    <w:basedOn w:val="DefaultParagraphFont"/>
    <w:link w:val="Header"/>
    <w:uiPriority w:val="99"/>
    <w:rsid w:val="00603BF2"/>
  </w:style>
  <w:style w:type="paragraph" w:styleId="Footer">
    <w:name w:val="footer"/>
    <w:basedOn w:val="Normal"/>
    <w:link w:val="FooterChar"/>
    <w:uiPriority w:val="99"/>
    <w:unhideWhenUsed/>
    <w:rsid w:val="00603BF2"/>
    <w:pPr>
      <w:tabs>
        <w:tab w:val="center" w:pos="4680"/>
        <w:tab w:val="right" w:pos="9360"/>
      </w:tabs>
      <w:spacing w:line="240" w:lineRule="auto"/>
    </w:pPr>
  </w:style>
  <w:style w:type="character" w:customStyle="1" w:styleId="FooterChar">
    <w:name w:val="Footer Char"/>
    <w:basedOn w:val="DefaultParagraphFont"/>
    <w:link w:val="Footer"/>
    <w:uiPriority w:val="99"/>
    <w:rsid w:val="0060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9010</Words>
  <Characters>51357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dcterms:created xsi:type="dcterms:W3CDTF">2023-05-25T19:02:00Z</dcterms:created>
  <dcterms:modified xsi:type="dcterms:W3CDTF">2023-05-25T19:02:00Z</dcterms:modified>
</cp:coreProperties>
</file>